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170B" w14:textId="76E80E38" w:rsidR="005A0E12" w:rsidRPr="005A0E12" w:rsidRDefault="00D40E90" w:rsidP="00750F86">
      <w:pPr>
        <w:pStyle w:val="berschrift2"/>
        <w:spacing w:line="320" w:lineRule="atLeast"/>
        <w:rPr>
          <w:color w:val="000000"/>
        </w:rPr>
      </w:pPr>
      <w:r>
        <w:rPr>
          <w:color w:val="000000"/>
        </w:rPr>
        <w:t>Urlaub, der länger wirkt</w:t>
      </w:r>
    </w:p>
    <w:p w14:paraId="0D877D7B" w14:textId="02EDBE71" w:rsidR="00CF3956" w:rsidRPr="00CF3956" w:rsidRDefault="00750F86" w:rsidP="00750F86">
      <w:pPr>
        <w:pStyle w:val="isselectedend"/>
        <w:spacing w:line="320" w:lineRule="atLeast"/>
        <w:jc w:val="center"/>
        <w:rPr>
          <w:rFonts w:ascii="Arial" w:hAnsi="Arial" w:cs="Arial"/>
          <w:b/>
          <w:bCs/>
        </w:rPr>
      </w:pPr>
      <w:r>
        <w:rPr>
          <w:rFonts w:ascii="Arial" w:hAnsi="Arial" w:cs="Arial"/>
          <w:b/>
          <w:bCs/>
        </w:rPr>
        <w:t xml:space="preserve">Der </w:t>
      </w:r>
      <w:proofErr w:type="spellStart"/>
      <w:r>
        <w:rPr>
          <w:rFonts w:ascii="Arial" w:hAnsi="Arial" w:cs="Arial"/>
          <w:b/>
          <w:bCs/>
        </w:rPr>
        <w:t>Trattlerhof</w:t>
      </w:r>
      <w:proofErr w:type="spellEnd"/>
      <w:r>
        <w:rPr>
          <w:rFonts w:ascii="Arial" w:hAnsi="Arial" w:cs="Arial"/>
          <w:b/>
          <w:bCs/>
        </w:rPr>
        <w:t xml:space="preserve"> ebnet den Weg zu mehr Vitalität im Alltag</w:t>
      </w:r>
    </w:p>
    <w:p w14:paraId="54977144" w14:textId="1EEB82E5" w:rsidR="00CF3956" w:rsidRPr="00CF3956" w:rsidRDefault="00270BD1" w:rsidP="00750F86">
      <w:pPr>
        <w:pStyle w:val="isselectedend"/>
        <w:spacing w:line="320" w:lineRule="atLeast"/>
        <w:jc w:val="both"/>
        <w:rPr>
          <w:rFonts w:ascii="Arial" w:hAnsi="Arial" w:cs="Arial"/>
        </w:rPr>
      </w:pPr>
      <w:r>
        <w:rPr>
          <w:rFonts w:ascii="Arial" w:hAnsi="Arial" w:cs="Arial"/>
        </w:rPr>
        <w:t xml:space="preserve">Das Thema Gesundheit </w:t>
      </w:r>
      <w:r w:rsidRPr="00270BD1">
        <w:rPr>
          <w:rFonts w:ascii="Arial" w:hAnsi="Arial" w:cs="Arial"/>
        </w:rPr>
        <w:t>ist heute allgegenwärtig – und gleichzeitig so komplex wie nie zuvor. Zwischen Trends, Apps und ständig neuen Empfehlungen wächst bei vielen Menschen der Wunsch nach Orientierung.</w:t>
      </w:r>
      <w:r w:rsidR="00CF3956" w:rsidRPr="00CF3956">
        <w:rPr>
          <w:rFonts w:ascii="Arial" w:hAnsi="Arial" w:cs="Arial"/>
        </w:rPr>
        <w:t xml:space="preserve"> Im </w:t>
      </w:r>
      <w:r w:rsidR="00CF3956" w:rsidRPr="00CF3956">
        <w:rPr>
          <w:rFonts w:ascii="Arial" w:hAnsi="Arial" w:cs="Arial"/>
          <w:b/>
          <w:bCs/>
        </w:rPr>
        <w:t xml:space="preserve">Hotel GUT </w:t>
      </w:r>
      <w:proofErr w:type="spellStart"/>
      <w:r w:rsidR="00CF3956" w:rsidRPr="00CF3956">
        <w:rPr>
          <w:rFonts w:ascii="Arial" w:hAnsi="Arial" w:cs="Arial"/>
          <w:b/>
          <w:bCs/>
        </w:rPr>
        <w:t>Trattlerhof</w:t>
      </w:r>
      <w:proofErr w:type="spellEnd"/>
      <w:r w:rsidR="00CF3956" w:rsidRPr="00CF3956">
        <w:rPr>
          <w:rFonts w:ascii="Arial" w:hAnsi="Arial" w:cs="Arial"/>
          <w:b/>
          <w:bCs/>
        </w:rPr>
        <w:t xml:space="preserve"> &amp; Chalets****s</w:t>
      </w:r>
      <w:r w:rsidR="00CF3956" w:rsidRPr="00CF3956">
        <w:rPr>
          <w:rFonts w:ascii="Arial" w:hAnsi="Arial" w:cs="Arial"/>
        </w:rPr>
        <w:t xml:space="preserve"> in </w:t>
      </w:r>
      <w:r w:rsidR="00CF3956" w:rsidRPr="00CF3956">
        <w:rPr>
          <w:rFonts w:ascii="Arial" w:hAnsi="Arial" w:cs="Arial"/>
          <w:b/>
          <w:bCs/>
        </w:rPr>
        <w:t>Bad Kleinkirchheim</w:t>
      </w:r>
      <w:r w:rsidR="00CF3956" w:rsidRPr="00CF3956">
        <w:rPr>
          <w:rFonts w:ascii="Arial" w:hAnsi="Arial" w:cs="Arial"/>
        </w:rPr>
        <w:t xml:space="preserve"> setzt man deshalb auf einen </w:t>
      </w:r>
      <w:r w:rsidR="00CF3956">
        <w:rPr>
          <w:rFonts w:ascii="Arial" w:hAnsi="Arial" w:cs="Arial"/>
        </w:rPr>
        <w:t>klaren</w:t>
      </w:r>
      <w:r w:rsidR="00CF3956" w:rsidRPr="00CF3956">
        <w:rPr>
          <w:rFonts w:ascii="Arial" w:hAnsi="Arial" w:cs="Arial"/>
        </w:rPr>
        <w:t xml:space="preserve"> Weg: </w:t>
      </w:r>
      <w:r w:rsidR="00CF3956">
        <w:rPr>
          <w:rFonts w:ascii="Arial" w:hAnsi="Arial" w:cs="Arial"/>
        </w:rPr>
        <w:t>Hier stehen</w:t>
      </w:r>
      <w:r>
        <w:rPr>
          <w:rFonts w:ascii="Arial" w:hAnsi="Arial" w:cs="Arial"/>
        </w:rPr>
        <w:t xml:space="preserve"> </w:t>
      </w:r>
      <w:r w:rsidR="00CF3956" w:rsidRPr="00CF3956">
        <w:rPr>
          <w:rFonts w:ascii="Arial" w:hAnsi="Arial" w:cs="Arial"/>
        </w:rPr>
        <w:t>individuelle Erkenntnisse und nachhaltige Veränderungen im Mittelpunkt.</w:t>
      </w:r>
    </w:p>
    <w:p w14:paraId="1D445BBE" w14:textId="77777777" w:rsidR="00CF3956" w:rsidRPr="00CF3956" w:rsidRDefault="00CF3956" w:rsidP="00750F86">
      <w:pPr>
        <w:pStyle w:val="isselectedend"/>
        <w:spacing w:line="320" w:lineRule="atLeast"/>
        <w:jc w:val="both"/>
        <w:rPr>
          <w:rFonts w:ascii="Arial" w:hAnsi="Arial" w:cs="Arial"/>
        </w:rPr>
      </w:pPr>
      <w:r w:rsidRPr="00CF3956">
        <w:rPr>
          <w:rFonts w:ascii="Arial" w:hAnsi="Arial" w:cs="Arial"/>
        </w:rPr>
        <w:t xml:space="preserve">Gemeinsam mit </w:t>
      </w:r>
      <w:proofErr w:type="spellStart"/>
      <w:r w:rsidRPr="00CF3956">
        <w:rPr>
          <w:rFonts w:ascii="Arial" w:hAnsi="Arial" w:cs="Arial"/>
        </w:rPr>
        <w:t>sanochron</w:t>
      </w:r>
      <w:proofErr w:type="spellEnd"/>
      <w:r w:rsidRPr="00CF3956">
        <w:rPr>
          <w:rFonts w:ascii="Arial" w:hAnsi="Arial" w:cs="Arial"/>
        </w:rPr>
        <w:t xml:space="preserve"> wurde dafür das </w:t>
      </w:r>
      <w:r w:rsidRPr="00CF3956">
        <w:rPr>
          <w:rFonts w:ascii="Arial" w:hAnsi="Arial" w:cs="Arial"/>
          <w:b/>
          <w:bCs/>
        </w:rPr>
        <w:t>Body-</w:t>
      </w:r>
      <w:proofErr w:type="spellStart"/>
      <w:r w:rsidRPr="00CF3956">
        <w:rPr>
          <w:rFonts w:ascii="Arial" w:hAnsi="Arial" w:cs="Arial"/>
          <w:b/>
          <w:bCs/>
        </w:rPr>
        <w:t>Mind</w:t>
      </w:r>
      <w:proofErr w:type="spellEnd"/>
      <w:r w:rsidRPr="00CF3956">
        <w:rPr>
          <w:rFonts w:ascii="Arial" w:hAnsi="Arial" w:cs="Arial"/>
          <w:b/>
          <w:bCs/>
        </w:rPr>
        <w:t>-Soul-Konzept</w:t>
      </w:r>
      <w:r w:rsidRPr="00CF3956">
        <w:rPr>
          <w:rFonts w:ascii="Arial" w:hAnsi="Arial" w:cs="Arial"/>
        </w:rPr>
        <w:t xml:space="preserve"> entwickelt. Es verbindet moderne </w:t>
      </w:r>
      <w:proofErr w:type="spellStart"/>
      <w:r w:rsidRPr="00CF3956">
        <w:rPr>
          <w:rFonts w:ascii="Arial" w:hAnsi="Arial" w:cs="Arial"/>
        </w:rPr>
        <w:t>Longevity</w:t>
      </w:r>
      <w:proofErr w:type="spellEnd"/>
      <w:r w:rsidRPr="00CF3956">
        <w:rPr>
          <w:rFonts w:ascii="Arial" w:hAnsi="Arial" w:cs="Arial"/>
        </w:rPr>
        <w:t>-Ansätze mit einem ganzheitlichen Blick auf Körper, Geist und innere Balance. Ziel ist es nicht, möglichst viel in kurzer Zeit zu verändern, sondern Gewohnheiten zu stärken, die weit über den Urlaub hinaus Bestand haben.</w:t>
      </w:r>
    </w:p>
    <w:p w14:paraId="2A3EEE01" w14:textId="1FEDCC8E" w:rsidR="005A0E12" w:rsidRPr="005A0E12" w:rsidRDefault="00CF3956" w:rsidP="00750F86">
      <w:pPr>
        <w:pStyle w:val="isselectedend"/>
        <w:spacing w:line="320" w:lineRule="atLeast"/>
        <w:jc w:val="center"/>
        <w:rPr>
          <w:rFonts w:ascii="Arial" w:hAnsi="Arial" w:cs="Arial"/>
          <w:b/>
          <w:bCs/>
        </w:rPr>
      </w:pPr>
      <w:r>
        <w:rPr>
          <w:rFonts w:ascii="Arial" w:hAnsi="Arial" w:cs="Arial"/>
          <w:b/>
          <w:bCs/>
        </w:rPr>
        <w:t>Der erste Schritt: Den eigenen Körper besser verstehen</w:t>
      </w:r>
    </w:p>
    <w:p w14:paraId="7953562B" w14:textId="6B8D368D" w:rsidR="00CF3956" w:rsidRPr="00CF3956" w:rsidRDefault="00CF3956" w:rsidP="00750F86">
      <w:pPr>
        <w:pStyle w:val="isselectedend"/>
        <w:spacing w:line="320" w:lineRule="atLeast"/>
        <w:jc w:val="both"/>
        <w:rPr>
          <w:rFonts w:ascii="Arial" w:hAnsi="Arial" w:cs="Arial"/>
        </w:rPr>
      </w:pPr>
      <w:r w:rsidRPr="00CF3956">
        <w:rPr>
          <w:rFonts w:ascii="Arial" w:hAnsi="Arial" w:cs="Arial"/>
        </w:rPr>
        <w:t xml:space="preserve">Herzstück des Angebots ist der </w:t>
      </w:r>
      <w:r w:rsidRPr="00CF3956">
        <w:rPr>
          <w:rFonts w:ascii="Arial" w:hAnsi="Arial" w:cs="Arial"/>
          <w:b/>
          <w:bCs/>
        </w:rPr>
        <w:t>Body-</w:t>
      </w:r>
      <w:proofErr w:type="spellStart"/>
      <w:r w:rsidRPr="00CF3956">
        <w:rPr>
          <w:rFonts w:ascii="Arial" w:hAnsi="Arial" w:cs="Arial"/>
          <w:b/>
          <w:bCs/>
        </w:rPr>
        <w:t>Mind</w:t>
      </w:r>
      <w:proofErr w:type="spellEnd"/>
      <w:r w:rsidRPr="00CF3956">
        <w:rPr>
          <w:rFonts w:ascii="Arial" w:hAnsi="Arial" w:cs="Arial"/>
          <w:b/>
          <w:bCs/>
        </w:rPr>
        <w:t>-Soul-Scan</w:t>
      </w:r>
      <w:r w:rsidRPr="00CF3956">
        <w:rPr>
          <w:rFonts w:ascii="Arial" w:hAnsi="Arial" w:cs="Arial"/>
        </w:rPr>
        <w:t xml:space="preserve">. In nur 75 Minuten erhalten Gäste ein umfassendes Bild ihres aktuellen </w:t>
      </w:r>
      <w:r w:rsidR="00CA4ADB">
        <w:rPr>
          <w:rFonts w:ascii="Arial" w:hAnsi="Arial" w:cs="Arial"/>
        </w:rPr>
        <w:t>Vitalitätsstatus</w:t>
      </w:r>
      <w:r w:rsidRPr="00CF3956">
        <w:rPr>
          <w:rFonts w:ascii="Arial" w:hAnsi="Arial" w:cs="Arial"/>
        </w:rPr>
        <w:t xml:space="preserve">. Modernste Messmethoden, KI-gestützte Analysen und die Begleitung geschulter Experten zeigen auf, wie es um Belastbarkeit, </w:t>
      </w:r>
      <w:r w:rsidR="00750F86">
        <w:rPr>
          <w:rFonts w:ascii="Arial" w:hAnsi="Arial" w:cs="Arial"/>
        </w:rPr>
        <w:t>Regenerationsfähigkeit</w:t>
      </w:r>
      <w:r w:rsidRPr="00CF3956">
        <w:rPr>
          <w:rFonts w:ascii="Arial" w:hAnsi="Arial" w:cs="Arial"/>
        </w:rPr>
        <w:t>, Stressniveau und mentale Stärke steht.</w:t>
      </w:r>
    </w:p>
    <w:p w14:paraId="0D1D97A0" w14:textId="45FA6FE4" w:rsidR="00CF3956" w:rsidRPr="00CF3956" w:rsidRDefault="00CF3956" w:rsidP="00750F86">
      <w:pPr>
        <w:pStyle w:val="isselectedend"/>
        <w:spacing w:line="320" w:lineRule="atLeast"/>
        <w:jc w:val="both"/>
        <w:rPr>
          <w:rFonts w:ascii="Arial" w:hAnsi="Arial" w:cs="Arial"/>
        </w:rPr>
      </w:pPr>
      <w:r w:rsidRPr="00CF3956">
        <w:rPr>
          <w:rFonts w:ascii="Arial" w:hAnsi="Arial" w:cs="Arial"/>
        </w:rPr>
        <w:t xml:space="preserve">Die Ergebnisse werden verständlich aufbereitet und in konkrete Empfehlungen übersetzt. Welche Faktoren beeinflussen </w:t>
      </w:r>
      <w:r w:rsidR="00CA4ADB">
        <w:rPr>
          <w:rFonts w:ascii="Arial" w:hAnsi="Arial" w:cs="Arial"/>
        </w:rPr>
        <w:t>das körperliche und mentale Gleichgewicht</w:t>
      </w:r>
      <w:r w:rsidRPr="00CF3956">
        <w:rPr>
          <w:rFonts w:ascii="Arial" w:hAnsi="Arial" w:cs="Arial"/>
        </w:rPr>
        <w:t>? Wo liegen ungenutzte Potenziale? Und welche Veränderungen bringen tatsächlich einen spürbaren Mehrwert? Der Scan schafft Orientierung und macht komplexe Zusammenhänge greifbar.</w:t>
      </w:r>
    </w:p>
    <w:p w14:paraId="66F6B79D" w14:textId="3C6F5E8F" w:rsidR="005A0E12" w:rsidRPr="005A0E12" w:rsidRDefault="005A0E12" w:rsidP="00750F86">
      <w:pPr>
        <w:pStyle w:val="isselectedend"/>
        <w:spacing w:line="320" w:lineRule="atLeast"/>
        <w:jc w:val="center"/>
        <w:rPr>
          <w:rFonts w:ascii="Arial" w:hAnsi="Arial" w:cs="Arial"/>
          <w:b/>
          <w:bCs/>
        </w:rPr>
      </w:pPr>
      <w:proofErr w:type="spellStart"/>
      <w:r w:rsidRPr="005A0E12">
        <w:rPr>
          <w:rFonts w:ascii="Arial" w:hAnsi="Arial" w:cs="Arial"/>
          <w:b/>
          <w:bCs/>
        </w:rPr>
        <w:t>Biohacking</w:t>
      </w:r>
      <w:proofErr w:type="spellEnd"/>
      <w:r w:rsidRPr="005A0E12">
        <w:rPr>
          <w:rFonts w:ascii="Arial" w:hAnsi="Arial" w:cs="Arial"/>
          <w:b/>
          <w:bCs/>
        </w:rPr>
        <w:t xml:space="preserve"> trifft </w:t>
      </w:r>
      <w:r w:rsidR="00CF3956">
        <w:rPr>
          <w:rFonts w:ascii="Arial" w:hAnsi="Arial" w:cs="Arial"/>
          <w:b/>
          <w:bCs/>
        </w:rPr>
        <w:t>auf die Kraft der Natur</w:t>
      </w:r>
    </w:p>
    <w:p w14:paraId="21EEEA90" w14:textId="1F6F9967" w:rsidR="005A0E12" w:rsidRPr="005A0E12" w:rsidRDefault="005A0E12" w:rsidP="00750F86">
      <w:pPr>
        <w:pStyle w:val="isselectedend"/>
        <w:spacing w:line="320" w:lineRule="atLeast"/>
        <w:jc w:val="both"/>
        <w:rPr>
          <w:rFonts w:ascii="Arial" w:hAnsi="Arial" w:cs="Arial"/>
        </w:rPr>
      </w:pPr>
      <w:r w:rsidRPr="005A0E12">
        <w:rPr>
          <w:rFonts w:ascii="Arial" w:hAnsi="Arial" w:cs="Arial"/>
        </w:rPr>
        <w:t xml:space="preserve">Ergänzt wird das Konzept durch sanfte </w:t>
      </w:r>
      <w:proofErr w:type="spellStart"/>
      <w:r w:rsidRPr="005A0E12">
        <w:rPr>
          <w:rFonts w:ascii="Arial" w:hAnsi="Arial" w:cs="Arial"/>
          <w:b/>
          <w:bCs/>
        </w:rPr>
        <w:t>Biohacking</w:t>
      </w:r>
      <w:proofErr w:type="spellEnd"/>
      <w:r w:rsidRPr="005A0E12">
        <w:rPr>
          <w:rFonts w:ascii="Arial" w:hAnsi="Arial" w:cs="Arial"/>
          <w:b/>
          <w:bCs/>
        </w:rPr>
        <w:t>-</w:t>
      </w:r>
      <w:r w:rsidR="00270BD1">
        <w:rPr>
          <w:rFonts w:ascii="Arial" w:hAnsi="Arial" w:cs="Arial"/>
          <w:b/>
          <w:bCs/>
        </w:rPr>
        <w:t>Elemente</w:t>
      </w:r>
      <w:r w:rsidRPr="005A0E12">
        <w:rPr>
          <w:rFonts w:ascii="Arial" w:hAnsi="Arial" w:cs="Arial"/>
        </w:rPr>
        <w:t xml:space="preserve">, die ganz natürlich in den Aufenthalt </w:t>
      </w:r>
      <w:r w:rsidR="00D40E90">
        <w:rPr>
          <w:rFonts w:ascii="Arial" w:hAnsi="Arial" w:cs="Arial"/>
        </w:rPr>
        <w:t>einfließe</w:t>
      </w:r>
      <w:r w:rsidRPr="005A0E12">
        <w:rPr>
          <w:rFonts w:ascii="Arial" w:hAnsi="Arial" w:cs="Arial"/>
        </w:rPr>
        <w:t xml:space="preserve">n. Bewusstes Atmen, gezielte </w:t>
      </w:r>
      <w:r w:rsidR="00D40E90">
        <w:rPr>
          <w:rFonts w:ascii="Arial" w:hAnsi="Arial" w:cs="Arial"/>
        </w:rPr>
        <w:t>Entspannung</w:t>
      </w:r>
      <w:r w:rsidRPr="005A0E12">
        <w:rPr>
          <w:rFonts w:ascii="Arial" w:hAnsi="Arial" w:cs="Arial"/>
        </w:rPr>
        <w:t xml:space="preserve">, Wärme- und Kältereize, Bewegung in der Natur oder eine bessere Schlafqualität helfen </w:t>
      </w:r>
      <w:r w:rsidRPr="005A0E12">
        <w:rPr>
          <w:rFonts w:ascii="Arial" w:hAnsi="Arial" w:cs="Arial"/>
        </w:rPr>
        <w:lastRenderedPageBreak/>
        <w:t>dabei, neue Energie aufzubauen und die Widerstandskraft des Körpers zu stärken.</w:t>
      </w:r>
    </w:p>
    <w:p w14:paraId="57D0DAB9" w14:textId="3F3AEA2A" w:rsidR="00750F86" w:rsidRPr="00750F86" w:rsidRDefault="00750F86" w:rsidP="00750F86">
      <w:pPr>
        <w:pStyle w:val="isselectedend"/>
        <w:spacing w:line="320" w:lineRule="atLeast"/>
        <w:jc w:val="both"/>
        <w:rPr>
          <w:rFonts w:ascii="Arial" w:hAnsi="Arial" w:cs="Arial"/>
        </w:rPr>
      </w:pPr>
      <w:r w:rsidRPr="00750F86">
        <w:rPr>
          <w:rFonts w:ascii="Arial" w:hAnsi="Arial" w:cs="Arial"/>
        </w:rPr>
        <w:t xml:space="preserve">Die </w:t>
      </w:r>
      <w:r w:rsidRPr="00750F86">
        <w:rPr>
          <w:rFonts w:ascii="Arial" w:hAnsi="Arial" w:cs="Arial"/>
          <w:b/>
          <w:bCs/>
        </w:rPr>
        <w:t>Kärntner Nockberge</w:t>
      </w:r>
      <w:r w:rsidRPr="00750F86">
        <w:rPr>
          <w:rFonts w:ascii="Arial" w:hAnsi="Arial" w:cs="Arial"/>
        </w:rPr>
        <w:t xml:space="preserve"> werden dabei zur Quelle neuer Kraft. Wanderwege, Bike-Strecken und die Natur vor der Hoteltür fördern Bewegung ohne Leistungsdruck, während</w:t>
      </w:r>
      <w:r>
        <w:rPr>
          <w:rFonts w:ascii="Arial" w:hAnsi="Arial" w:cs="Arial"/>
        </w:rPr>
        <w:t xml:space="preserve"> die beiden</w:t>
      </w:r>
      <w:r w:rsidRPr="00750F86">
        <w:rPr>
          <w:rFonts w:ascii="Arial" w:hAnsi="Arial" w:cs="Arial"/>
        </w:rPr>
        <w:t xml:space="preserve"> </w:t>
      </w:r>
      <w:r w:rsidRPr="00750F86">
        <w:rPr>
          <w:rFonts w:ascii="Arial" w:hAnsi="Arial" w:cs="Arial"/>
          <w:b/>
          <w:bCs/>
        </w:rPr>
        <w:t>Thermen</w:t>
      </w:r>
      <w:r>
        <w:rPr>
          <w:rFonts w:ascii="Arial" w:hAnsi="Arial" w:cs="Arial"/>
          <w:b/>
          <w:bCs/>
        </w:rPr>
        <w:t xml:space="preserve"> </w:t>
      </w:r>
      <w:r w:rsidRPr="00750F86">
        <w:rPr>
          <w:rFonts w:ascii="Arial" w:hAnsi="Arial" w:cs="Arial"/>
        </w:rPr>
        <w:t>in Bad Kleinkirchheim, Massagen und Naturkosmetik-Anwendungen wertvolle Regenerationsmomente schaffen.</w:t>
      </w:r>
      <w:r>
        <w:rPr>
          <w:rFonts w:ascii="Arial" w:hAnsi="Arial" w:cs="Arial"/>
        </w:rPr>
        <w:t xml:space="preserve"> </w:t>
      </w:r>
      <w:r w:rsidRPr="00750F86">
        <w:rPr>
          <w:rFonts w:ascii="Arial" w:hAnsi="Arial" w:cs="Arial"/>
        </w:rPr>
        <w:t xml:space="preserve">Wer neue Energiequellen erschließen möchte, findet im </w:t>
      </w:r>
      <w:r w:rsidRPr="00750F86">
        <w:rPr>
          <w:rFonts w:ascii="Arial" w:hAnsi="Arial" w:cs="Arial"/>
          <w:b/>
          <w:bCs/>
        </w:rPr>
        <w:t>Eisbaden</w:t>
      </w:r>
      <w:r w:rsidRPr="00750F86">
        <w:rPr>
          <w:rFonts w:ascii="Arial" w:hAnsi="Arial" w:cs="Arial"/>
        </w:rPr>
        <w:t xml:space="preserve"> einen ebenso belebenden wie wirkungsvollen Baustein.</w:t>
      </w:r>
    </w:p>
    <w:p w14:paraId="2CBCA252" w14:textId="5BF4C25A" w:rsidR="005A0E12" w:rsidRPr="005A0E12" w:rsidRDefault="00270BD1" w:rsidP="00750F86">
      <w:pPr>
        <w:pStyle w:val="isselectedend"/>
        <w:spacing w:line="320" w:lineRule="atLeast"/>
        <w:jc w:val="center"/>
        <w:rPr>
          <w:rFonts w:ascii="Arial" w:hAnsi="Arial" w:cs="Arial"/>
          <w:b/>
          <w:bCs/>
        </w:rPr>
      </w:pPr>
      <w:r>
        <w:rPr>
          <w:rFonts w:ascii="Arial" w:hAnsi="Arial" w:cs="Arial"/>
          <w:b/>
          <w:bCs/>
        </w:rPr>
        <w:t>Was bleibt, wenn der Urlaub vorbei ist</w:t>
      </w:r>
    </w:p>
    <w:p w14:paraId="19EF4A3C" w14:textId="1411DE59" w:rsidR="005A0E12" w:rsidRPr="00270BD1" w:rsidRDefault="00CA4ADB" w:rsidP="00750F86">
      <w:pPr>
        <w:pStyle w:val="isselectedend"/>
        <w:spacing w:line="320" w:lineRule="atLeast"/>
        <w:jc w:val="both"/>
        <w:rPr>
          <w:rFonts w:ascii="Arial" w:hAnsi="Arial" w:cs="Arial"/>
        </w:rPr>
      </w:pPr>
      <w:r>
        <w:rPr>
          <w:rFonts w:ascii="Arial" w:hAnsi="Arial" w:cs="Arial"/>
        </w:rPr>
        <w:t>Energie und Ausgeglichenheit</w:t>
      </w:r>
      <w:r w:rsidR="00270BD1" w:rsidRPr="00270BD1">
        <w:rPr>
          <w:rFonts w:ascii="Arial" w:hAnsi="Arial" w:cs="Arial"/>
        </w:rPr>
        <w:t xml:space="preserve"> entsteh</w:t>
      </w:r>
      <w:r>
        <w:rPr>
          <w:rFonts w:ascii="Arial" w:hAnsi="Arial" w:cs="Arial"/>
        </w:rPr>
        <w:t>en</w:t>
      </w:r>
      <w:r w:rsidR="00270BD1" w:rsidRPr="00270BD1">
        <w:rPr>
          <w:rFonts w:ascii="Arial" w:hAnsi="Arial" w:cs="Arial"/>
        </w:rPr>
        <w:t xml:space="preserve"> nicht durch eine einzelne Maßnahme, sondern durch das Zusammenspiel vieler kleiner Gewohnheiten. Im </w:t>
      </w:r>
      <w:proofErr w:type="spellStart"/>
      <w:r w:rsidR="00270BD1" w:rsidRPr="00270BD1">
        <w:rPr>
          <w:rFonts w:ascii="Arial" w:hAnsi="Arial" w:cs="Arial"/>
        </w:rPr>
        <w:t>Trattlerhof</w:t>
      </w:r>
      <w:proofErr w:type="spellEnd"/>
      <w:r w:rsidR="00270BD1" w:rsidRPr="00270BD1">
        <w:rPr>
          <w:rFonts w:ascii="Arial" w:hAnsi="Arial" w:cs="Arial"/>
        </w:rPr>
        <w:t xml:space="preserve"> gehören dazu </w:t>
      </w:r>
      <w:r w:rsidR="00270BD1" w:rsidRPr="00270BD1">
        <w:rPr>
          <w:rFonts w:ascii="Arial" w:hAnsi="Arial" w:cs="Arial"/>
          <w:b/>
          <w:bCs/>
        </w:rPr>
        <w:t>regionale</w:t>
      </w:r>
      <w:r w:rsidR="00270BD1" w:rsidRPr="00270BD1">
        <w:rPr>
          <w:rFonts w:ascii="Arial" w:hAnsi="Arial" w:cs="Arial"/>
        </w:rPr>
        <w:t xml:space="preserve"> </w:t>
      </w:r>
      <w:r w:rsidR="00270BD1" w:rsidRPr="00270BD1">
        <w:rPr>
          <w:rFonts w:ascii="Arial" w:hAnsi="Arial" w:cs="Arial"/>
          <w:b/>
          <w:bCs/>
        </w:rPr>
        <w:t>Slow-Food-Küche</w:t>
      </w:r>
      <w:r w:rsidR="00270BD1" w:rsidRPr="00270BD1">
        <w:rPr>
          <w:rFonts w:ascii="Arial" w:hAnsi="Arial" w:cs="Arial"/>
        </w:rPr>
        <w:t xml:space="preserve">, </w:t>
      </w:r>
      <w:r w:rsidR="00270BD1" w:rsidRPr="00270BD1">
        <w:rPr>
          <w:rFonts w:ascii="Arial" w:hAnsi="Arial" w:cs="Arial"/>
          <w:b/>
          <w:bCs/>
        </w:rPr>
        <w:t>naturbelassene Materialien</w:t>
      </w:r>
      <w:r w:rsidR="00270BD1" w:rsidRPr="00270BD1">
        <w:rPr>
          <w:rFonts w:ascii="Arial" w:hAnsi="Arial" w:cs="Arial"/>
        </w:rPr>
        <w:t xml:space="preserve">, </w:t>
      </w:r>
      <w:r w:rsidR="00270BD1" w:rsidRPr="00270BD1">
        <w:rPr>
          <w:rFonts w:ascii="Arial" w:hAnsi="Arial" w:cs="Arial"/>
          <w:b/>
          <w:bCs/>
        </w:rPr>
        <w:t>ausreichend Schlaf</w:t>
      </w:r>
      <w:r w:rsidR="00270BD1" w:rsidRPr="00270BD1">
        <w:rPr>
          <w:rFonts w:ascii="Arial" w:hAnsi="Arial" w:cs="Arial"/>
        </w:rPr>
        <w:t xml:space="preserve">, </w:t>
      </w:r>
      <w:r w:rsidR="00270BD1" w:rsidRPr="00270BD1">
        <w:rPr>
          <w:rFonts w:ascii="Arial" w:hAnsi="Arial" w:cs="Arial"/>
          <w:b/>
          <w:bCs/>
        </w:rPr>
        <w:t>Zeit in der Natur</w:t>
      </w:r>
      <w:r w:rsidR="00270BD1" w:rsidRPr="00270BD1">
        <w:rPr>
          <w:rFonts w:ascii="Arial" w:hAnsi="Arial" w:cs="Arial"/>
        </w:rPr>
        <w:t xml:space="preserve"> und bewusste Momente der </w:t>
      </w:r>
      <w:r w:rsidR="00270BD1" w:rsidRPr="00270BD1">
        <w:rPr>
          <w:rFonts w:ascii="Arial" w:hAnsi="Arial" w:cs="Arial"/>
          <w:b/>
          <w:bCs/>
        </w:rPr>
        <w:t>Entschleunigung</w:t>
      </w:r>
      <w:r w:rsidR="00270BD1" w:rsidRPr="00270BD1">
        <w:rPr>
          <w:rFonts w:ascii="Arial" w:hAnsi="Arial" w:cs="Arial"/>
        </w:rPr>
        <w:t xml:space="preserve">. So wird aus einem Urlaub mehr als eine Auszeit: Gäste gewinnen neue Perspektiven auf ihr Wohlbefinden und nehmen Routinen mit, die </w:t>
      </w:r>
      <w:r w:rsidR="00750F86">
        <w:rPr>
          <w:rFonts w:ascii="Arial" w:hAnsi="Arial" w:cs="Arial"/>
        </w:rPr>
        <w:t xml:space="preserve">weit über die Zeit im </w:t>
      </w:r>
      <w:proofErr w:type="spellStart"/>
      <w:r w:rsidR="00750F86">
        <w:rPr>
          <w:rFonts w:ascii="Arial" w:hAnsi="Arial" w:cs="Arial"/>
        </w:rPr>
        <w:t>Trattlerhof</w:t>
      </w:r>
      <w:proofErr w:type="spellEnd"/>
      <w:r w:rsidR="00750F86">
        <w:rPr>
          <w:rFonts w:ascii="Arial" w:hAnsi="Arial" w:cs="Arial"/>
        </w:rPr>
        <w:t xml:space="preserve"> hinauswirken.</w:t>
      </w:r>
    </w:p>
    <w:p w14:paraId="7FB323F7" w14:textId="77777777" w:rsidR="00270BD1" w:rsidRDefault="00270BD1" w:rsidP="0004089A">
      <w:pPr>
        <w:pStyle w:val="Infoblock"/>
        <w:rPr>
          <w:b w:val="0"/>
        </w:rPr>
      </w:pPr>
    </w:p>
    <w:p w14:paraId="38DF5B7F" w14:textId="2EFAE0B1" w:rsidR="0054770C" w:rsidRPr="00D63D72" w:rsidRDefault="005A0E12" w:rsidP="0004089A">
      <w:pPr>
        <w:pStyle w:val="Infoblock"/>
        <w:rPr>
          <w:color w:val="000000"/>
        </w:rPr>
      </w:pPr>
      <w:r>
        <w:rPr>
          <w:b w:val="0"/>
        </w:rPr>
        <w:t>2.</w:t>
      </w:r>
      <w:r w:rsidR="00270BD1">
        <w:rPr>
          <w:b w:val="0"/>
        </w:rPr>
        <w:t>7</w:t>
      </w:r>
      <w:r w:rsidR="00750F86">
        <w:rPr>
          <w:b w:val="0"/>
        </w:rPr>
        <w:t>72</w:t>
      </w:r>
      <w:r w:rsidR="00D43F60">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4006" w14:textId="77777777" w:rsidR="0074270B" w:rsidRDefault="0074270B">
      <w:r>
        <w:separator/>
      </w:r>
    </w:p>
  </w:endnote>
  <w:endnote w:type="continuationSeparator" w:id="0">
    <w:p w14:paraId="7D52F1DF" w14:textId="77777777" w:rsidR="0074270B" w:rsidRDefault="0074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 xml:space="preserve">Hotel GUT </w:t>
          </w:r>
          <w:proofErr w:type="spellStart"/>
          <w:r w:rsidRPr="00271A61">
            <w:t>Trattlerhof</w:t>
          </w:r>
          <w:proofErr w:type="spellEnd"/>
          <w:r w:rsidRPr="00271A61">
            <w:t xml:space="preserve">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0C1057D" w14:textId="71617831" w:rsidR="00487C03" w:rsidRPr="00BD39B4" w:rsidRDefault="00487C03" w:rsidP="00FC736E">
          <w:pPr>
            <w:pStyle w:val="Fuzeile"/>
            <w:rPr>
              <w:lang w:val="it-IT"/>
            </w:rPr>
          </w:pPr>
          <w:r w:rsidRPr="00BD39B4">
            <w:rPr>
              <w:sz w:val="16"/>
              <w:lang w:val="it-IT"/>
            </w:rPr>
            <w:t>www.mk-salzburg.at</w:t>
          </w: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B0CF" w14:textId="77777777" w:rsidR="0074270B" w:rsidRDefault="0074270B">
      <w:r>
        <w:separator/>
      </w:r>
    </w:p>
  </w:footnote>
  <w:footnote w:type="continuationSeparator" w:id="0">
    <w:p w14:paraId="4193B32A" w14:textId="77777777" w:rsidR="0074270B" w:rsidRDefault="0074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21E87E2C"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5A0E12">
      <w:rPr>
        <w:lang w:val="de-AT"/>
      </w:rPr>
      <w:t>Kurztext</w:t>
    </w:r>
  </w:p>
  <w:p w14:paraId="7CD75C2D" w14:textId="1FD7A2FA"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FC736E">
      <w:rPr>
        <w:noProof/>
      </w:rPr>
      <w:t>Juni 26</w:t>
    </w:r>
    <w:r w:rsidRPr="0098418B">
      <w:fldChar w:fldCharType="end"/>
    </w:r>
    <w:r w:rsidRPr="002F2E57">
      <w:rPr>
        <w:lang w:val="en-US"/>
      </w:rPr>
      <w:tab/>
    </w:r>
    <w:r w:rsidR="00FC3C22">
      <w:rPr>
        <w:caps/>
        <w:lang w:val="en-US"/>
      </w:rPr>
      <w:t>hotel gut trattlerhof &amp; chalets****s</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5"/>
  </w:num>
  <w:num w:numId="6" w16cid:durableId="1948273188">
    <w:abstractNumId w:val="5"/>
  </w:num>
  <w:num w:numId="7" w16cid:durableId="1920485403">
    <w:abstractNumId w:val="14"/>
  </w:num>
  <w:num w:numId="8" w16cid:durableId="637032487">
    <w:abstractNumId w:val="2"/>
  </w:num>
  <w:num w:numId="9" w16cid:durableId="306323755">
    <w:abstractNumId w:val="1"/>
  </w:num>
  <w:num w:numId="10" w16cid:durableId="2135714575">
    <w:abstractNumId w:val="12"/>
  </w:num>
  <w:num w:numId="11" w16cid:durableId="326710725">
    <w:abstractNumId w:val="13"/>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14071"/>
    <w:rsid w:val="0002336F"/>
    <w:rsid w:val="000338E2"/>
    <w:rsid w:val="0004089A"/>
    <w:rsid w:val="00061DFA"/>
    <w:rsid w:val="0009364F"/>
    <w:rsid w:val="00095584"/>
    <w:rsid w:val="000B3ECD"/>
    <w:rsid w:val="000C1850"/>
    <w:rsid w:val="000C29AA"/>
    <w:rsid w:val="000D1DAB"/>
    <w:rsid w:val="000F2709"/>
    <w:rsid w:val="00102DED"/>
    <w:rsid w:val="00106566"/>
    <w:rsid w:val="00126271"/>
    <w:rsid w:val="00126629"/>
    <w:rsid w:val="001301EB"/>
    <w:rsid w:val="00133432"/>
    <w:rsid w:val="0017370B"/>
    <w:rsid w:val="00175164"/>
    <w:rsid w:val="001906B3"/>
    <w:rsid w:val="001A59B6"/>
    <w:rsid w:val="001B6E98"/>
    <w:rsid w:val="001C49D7"/>
    <w:rsid w:val="001D50AF"/>
    <w:rsid w:val="001F0667"/>
    <w:rsid w:val="0020032F"/>
    <w:rsid w:val="00212FB7"/>
    <w:rsid w:val="00220D1E"/>
    <w:rsid w:val="00223BD0"/>
    <w:rsid w:val="00233778"/>
    <w:rsid w:val="0023502D"/>
    <w:rsid w:val="002603B1"/>
    <w:rsid w:val="002657BD"/>
    <w:rsid w:val="00270AD1"/>
    <w:rsid w:val="00270BD1"/>
    <w:rsid w:val="00271052"/>
    <w:rsid w:val="00271A61"/>
    <w:rsid w:val="00271B1F"/>
    <w:rsid w:val="00276AC4"/>
    <w:rsid w:val="00282F51"/>
    <w:rsid w:val="002A42F6"/>
    <w:rsid w:val="002D1CF5"/>
    <w:rsid w:val="002D22AA"/>
    <w:rsid w:val="002D4D94"/>
    <w:rsid w:val="002E5B1D"/>
    <w:rsid w:val="002F25CF"/>
    <w:rsid w:val="002F2E57"/>
    <w:rsid w:val="002F545B"/>
    <w:rsid w:val="002F69D0"/>
    <w:rsid w:val="00301BEA"/>
    <w:rsid w:val="00330252"/>
    <w:rsid w:val="00346E2F"/>
    <w:rsid w:val="003663CC"/>
    <w:rsid w:val="0038492D"/>
    <w:rsid w:val="003B3087"/>
    <w:rsid w:val="003D2BDA"/>
    <w:rsid w:val="003E30FF"/>
    <w:rsid w:val="003F28FC"/>
    <w:rsid w:val="00422C09"/>
    <w:rsid w:val="00424BC5"/>
    <w:rsid w:val="00434AB2"/>
    <w:rsid w:val="00487C03"/>
    <w:rsid w:val="004E4060"/>
    <w:rsid w:val="004F36DE"/>
    <w:rsid w:val="004F683A"/>
    <w:rsid w:val="00534353"/>
    <w:rsid w:val="00544000"/>
    <w:rsid w:val="0054770C"/>
    <w:rsid w:val="0055351C"/>
    <w:rsid w:val="00564D5F"/>
    <w:rsid w:val="00570387"/>
    <w:rsid w:val="005717A2"/>
    <w:rsid w:val="0057584D"/>
    <w:rsid w:val="005922CE"/>
    <w:rsid w:val="00595BF4"/>
    <w:rsid w:val="005A0E12"/>
    <w:rsid w:val="005A529D"/>
    <w:rsid w:val="005F5122"/>
    <w:rsid w:val="00602B73"/>
    <w:rsid w:val="00610018"/>
    <w:rsid w:val="006123E2"/>
    <w:rsid w:val="00647973"/>
    <w:rsid w:val="00665CB8"/>
    <w:rsid w:val="00682B84"/>
    <w:rsid w:val="006A4911"/>
    <w:rsid w:val="006C0548"/>
    <w:rsid w:val="006D680F"/>
    <w:rsid w:val="00710D9F"/>
    <w:rsid w:val="0072786C"/>
    <w:rsid w:val="007339AD"/>
    <w:rsid w:val="0074270B"/>
    <w:rsid w:val="00746E82"/>
    <w:rsid w:val="00750F86"/>
    <w:rsid w:val="007648F3"/>
    <w:rsid w:val="0077251C"/>
    <w:rsid w:val="00775C77"/>
    <w:rsid w:val="00787AD3"/>
    <w:rsid w:val="007A77CC"/>
    <w:rsid w:val="007B0E82"/>
    <w:rsid w:val="007D2CCC"/>
    <w:rsid w:val="007F3156"/>
    <w:rsid w:val="007F3F4B"/>
    <w:rsid w:val="00824079"/>
    <w:rsid w:val="00826EB5"/>
    <w:rsid w:val="00845F39"/>
    <w:rsid w:val="00854BE0"/>
    <w:rsid w:val="00860970"/>
    <w:rsid w:val="008703B0"/>
    <w:rsid w:val="008B026D"/>
    <w:rsid w:val="008B6E8B"/>
    <w:rsid w:val="008C5AA6"/>
    <w:rsid w:val="008D2AD9"/>
    <w:rsid w:val="008D4B1C"/>
    <w:rsid w:val="008E233C"/>
    <w:rsid w:val="00906B8A"/>
    <w:rsid w:val="00906CC0"/>
    <w:rsid w:val="00913EE5"/>
    <w:rsid w:val="009443A1"/>
    <w:rsid w:val="009526AC"/>
    <w:rsid w:val="009540E9"/>
    <w:rsid w:val="009563CD"/>
    <w:rsid w:val="00967D8E"/>
    <w:rsid w:val="0097407E"/>
    <w:rsid w:val="00975CF5"/>
    <w:rsid w:val="009B0AB1"/>
    <w:rsid w:val="009B3460"/>
    <w:rsid w:val="009E5FF8"/>
    <w:rsid w:val="00A0457C"/>
    <w:rsid w:val="00A14B94"/>
    <w:rsid w:val="00A15FD3"/>
    <w:rsid w:val="00A36FBB"/>
    <w:rsid w:val="00A52BCA"/>
    <w:rsid w:val="00A538DA"/>
    <w:rsid w:val="00A55EE1"/>
    <w:rsid w:val="00A82CBC"/>
    <w:rsid w:val="00A92110"/>
    <w:rsid w:val="00AA2200"/>
    <w:rsid w:val="00AC6E99"/>
    <w:rsid w:val="00AD40D2"/>
    <w:rsid w:val="00AD5EB7"/>
    <w:rsid w:val="00AD5FE3"/>
    <w:rsid w:val="00B16A14"/>
    <w:rsid w:val="00B25198"/>
    <w:rsid w:val="00B25259"/>
    <w:rsid w:val="00B33FA3"/>
    <w:rsid w:val="00B44935"/>
    <w:rsid w:val="00B51F4A"/>
    <w:rsid w:val="00B72984"/>
    <w:rsid w:val="00B82BF0"/>
    <w:rsid w:val="00B94996"/>
    <w:rsid w:val="00BE60A1"/>
    <w:rsid w:val="00C1160A"/>
    <w:rsid w:val="00C27DA8"/>
    <w:rsid w:val="00C30394"/>
    <w:rsid w:val="00C51340"/>
    <w:rsid w:val="00C8300C"/>
    <w:rsid w:val="00C873B6"/>
    <w:rsid w:val="00CA4ADB"/>
    <w:rsid w:val="00CA5052"/>
    <w:rsid w:val="00CC5051"/>
    <w:rsid w:val="00CE6E53"/>
    <w:rsid w:val="00CF3956"/>
    <w:rsid w:val="00D0400F"/>
    <w:rsid w:val="00D0515F"/>
    <w:rsid w:val="00D36D92"/>
    <w:rsid w:val="00D370C6"/>
    <w:rsid w:val="00D40E90"/>
    <w:rsid w:val="00D43F60"/>
    <w:rsid w:val="00D51018"/>
    <w:rsid w:val="00D63D72"/>
    <w:rsid w:val="00D67B64"/>
    <w:rsid w:val="00D84421"/>
    <w:rsid w:val="00DA11D1"/>
    <w:rsid w:val="00DE355C"/>
    <w:rsid w:val="00DE35F5"/>
    <w:rsid w:val="00DE4359"/>
    <w:rsid w:val="00DF0FDD"/>
    <w:rsid w:val="00DF3EF2"/>
    <w:rsid w:val="00E132D1"/>
    <w:rsid w:val="00E14569"/>
    <w:rsid w:val="00E23FB6"/>
    <w:rsid w:val="00E45D89"/>
    <w:rsid w:val="00E75EB8"/>
    <w:rsid w:val="00E925C9"/>
    <w:rsid w:val="00EA2B2D"/>
    <w:rsid w:val="00EB1FB8"/>
    <w:rsid w:val="00EB64E0"/>
    <w:rsid w:val="00EB7BA9"/>
    <w:rsid w:val="00EC38A1"/>
    <w:rsid w:val="00EE04EB"/>
    <w:rsid w:val="00EE5E57"/>
    <w:rsid w:val="00EF383E"/>
    <w:rsid w:val="00EF4EFD"/>
    <w:rsid w:val="00F133EE"/>
    <w:rsid w:val="00F35075"/>
    <w:rsid w:val="00F454EC"/>
    <w:rsid w:val="00F53F65"/>
    <w:rsid w:val="00F7734F"/>
    <w:rsid w:val="00F85DCF"/>
    <w:rsid w:val="00F93245"/>
    <w:rsid w:val="00F93F1C"/>
    <w:rsid w:val="00FB3FED"/>
    <w:rsid w:val="00FC3C22"/>
    <w:rsid w:val="00FC736E"/>
    <w:rsid w:val="00FE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AB2"/>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 w:type="paragraph" w:customStyle="1" w:styleId="isselectedend">
    <w:name w:val="isselectedend"/>
    <w:basedOn w:val="Standard"/>
    <w:rsid w:val="005A0E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2454</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2</cp:revision>
  <cp:lastPrinted>2026-06-15T11:02:00Z</cp:lastPrinted>
  <dcterms:created xsi:type="dcterms:W3CDTF">2026-06-15T11:03:00Z</dcterms:created>
  <dcterms:modified xsi:type="dcterms:W3CDTF">2026-06-15T11:03:00Z</dcterms:modified>
</cp:coreProperties>
</file>