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7817A" w14:textId="521D1838" w:rsidR="006C77C7" w:rsidRPr="00495CFA" w:rsidRDefault="006C77C7" w:rsidP="006C77C7">
      <w:pPr>
        <w:jc w:val="center"/>
        <w:rPr>
          <w:b/>
          <w:bCs/>
          <w:sz w:val="24"/>
          <w:u w:val="single"/>
        </w:rPr>
      </w:pPr>
      <w:r w:rsidRPr="00495CFA">
        <w:rPr>
          <w:b/>
          <w:bCs/>
          <w:sz w:val="24"/>
          <w:u w:val="single"/>
        </w:rPr>
        <w:t xml:space="preserve">Berchtesgaden: Sommer in einer der eindrucksvollsten  </w:t>
      </w:r>
      <w:r w:rsidR="00495CFA">
        <w:rPr>
          <w:b/>
          <w:bCs/>
          <w:sz w:val="24"/>
          <w:u w:val="single"/>
        </w:rPr>
        <w:t xml:space="preserve">                   </w:t>
      </w:r>
      <w:r w:rsidRPr="00495CFA">
        <w:rPr>
          <w:b/>
          <w:bCs/>
          <w:sz w:val="24"/>
          <w:u w:val="single"/>
        </w:rPr>
        <w:t xml:space="preserve">        Naturlandschaften Bayerns</w:t>
      </w:r>
    </w:p>
    <w:p w14:paraId="7D16E6A5" w14:textId="77777777" w:rsidR="00B2587E" w:rsidRDefault="00B2587E" w:rsidP="006C77C7">
      <w:pPr>
        <w:pStyle w:val="Infoblock"/>
        <w:jc w:val="left"/>
        <w:rPr>
          <w:b w:val="0"/>
          <w:sz w:val="23"/>
          <w:szCs w:val="24"/>
          <w:lang w:val="de-AT"/>
        </w:rPr>
      </w:pPr>
      <w:r w:rsidRPr="00B2587E">
        <w:rPr>
          <w:b w:val="0"/>
          <w:sz w:val="23"/>
          <w:szCs w:val="24"/>
          <w:lang w:val="de-AT"/>
        </w:rPr>
        <w:t xml:space="preserve">Einmal naturverliebt, einmal wildromantisch, einmal aktiv bis abenteuerlich: </w:t>
      </w:r>
      <w:r w:rsidRPr="00B2587E">
        <w:rPr>
          <w:bCs/>
          <w:sz w:val="23"/>
          <w:szCs w:val="24"/>
          <w:lang w:val="de-AT"/>
        </w:rPr>
        <w:t>Berchtesgaden</w:t>
      </w:r>
      <w:r w:rsidRPr="00B2587E">
        <w:rPr>
          <w:b w:val="0"/>
          <w:sz w:val="23"/>
          <w:szCs w:val="24"/>
          <w:lang w:val="de-AT"/>
        </w:rPr>
        <w:t xml:space="preserve"> zeigt sich im Sommer von seiner schönsten Seite. Dort, wo der sanft-hügelige Rupertiwinkel im Norden auf die imposante Bergwelt des Nationalparks Berchtesgaden trifft, entfaltet sich eine der </w:t>
      </w:r>
      <w:r w:rsidRPr="00B2587E">
        <w:rPr>
          <w:bCs/>
          <w:sz w:val="23"/>
          <w:szCs w:val="24"/>
          <w:lang w:val="de-AT"/>
        </w:rPr>
        <w:t>vielseitigsten Regionen Bayerns</w:t>
      </w:r>
      <w:r w:rsidRPr="00B2587E">
        <w:rPr>
          <w:b w:val="0"/>
          <w:sz w:val="23"/>
          <w:szCs w:val="24"/>
          <w:lang w:val="de-AT"/>
        </w:rPr>
        <w:t xml:space="preserve"> – geprägt von ursprünglicher Natur, lebendiger Tradition und unzähligen Möglichkeiten, den Sommer aktiv zu erleben. </w:t>
      </w:r>
      <w:r w:rsidRPr="00B2587E">
        <w:rPr>
          <w:bCs/>
          <w:sz w:val="23"/>
          <w:szCs w:val="24"/>
          <w:lang w:val="de-AT"/>
        </w:rPr>
        <w:t>Besonders einzigartig</w:t>
      </w:r>
      <w:r w:rsidRPr="00B2587E">
        <w:rPr>
          <w:b w:val="0"/>
          <w:sz w:val="23"/>
          <w:szCs w:val="24"/>
          <w:lang w:val="de-AT"/>
        </w:rPr>
        <w:t>: Der Nationalpark Berchtesgaden ist der einzige alpine Nationalpark Deutschlands.</w:t>
      </w:r>
    </w:p>
    <w:p w14:paraId="3D52505C" w14:textId="0384390F" w:rsidR="00B2587E" w:rsidRDefault="00B2587E" w:rsidP="00B2587E">
      <w:pPr>
        <w:pStyle w:val="Infoblock"/>
        <w:jc w:val="left"/>
        <w:rPr>
          <w:b w:val="0"/>
          <w:sz w:val="23"/>
          <w:szCs w:val="24"/>
          <w:lang w:val="de-AT"/>
        </w:rPr>
      </w:pPr>
      <w:r w:rsidRPr="00B2587E">
        <w:rPr>
          <w:b w:val="0"/>
          <w:sz w:val="23"/>
          <w:szCs w:val="24"/>
          <w:lang w:val="de-AT"/>
        </w:rPr>
        <w:t xml:space="preserve">Über allem wacht der markante </w:t>
      </w:r>
      <w:r w:rsidRPr="00B2587E">
        <w:rPr>
          <w:bCs/>
          <w:sz w:val="23"/>
          <w:szCs w:val="24"/>
          <w:lang w:val="de-AT"/>
        </w:rPr>
        <w:t>Watzmann</w:t>
      </w:r>
      <w:r w:rsidRPr="00B2587E">
        <w:rPr>
          <w:b w:val="0"/>
          <w:sz w:val="23"/>
          <w:szCs w:val="24"/>
          <w:lang w:val="de-AT"/>
        </w:rPr>
        <w:t xml:space="preserve">, der mit seinen 2.713 Metern eindrucksvoll in den Himmel ragt. Zu seinen Füßen liegt der </w:t>
      </w:r>
      <w:r w:rsidRPr="00B2587E">
        <w:rPr>
          <w:bCs/>
          <w:sz w:val="23"/>
          <w:szCs w:val="24"/>
          <w:lang w:val="de-AT"/>
        </w:rPr>
        <w:t>weltberühmte Königssee</w:t>
      </w:r>
      <w:r w:rsidRPr="00B2587E">
        <w:rPr>
          <w:b w:val="0"/>
          <w:sz w:val="23"/>
          <w:szCs w:val="24"/>
          <w:lang w:val="de-AT"/>
        </w:rPr>
        <w:t xml:space="preserve">, der im Sommer in intensivem Smaragdgrün schimmert und fjordartig von steilen Felswänden umrahmt wird. Ein ikonisches Fotomotiv ist die barocke </w:t>
      </w:r>
      <w:r w:rsidRPr="00B2587E">
        <w:rPr>
          <w:bCs/>
          <w:sz w:val="23"/>
          <w:szCs w:val="24"/>
          <w:lang w:val="de-AT"/>
        </w:rPr>
        <w:t>Wallfahrtskirche St. Bartholomä</w:t>
      </w:r>
      <w:r w:rsidRPr="00B2587E">
        <w:rPr>
          <w:b w:val="0"/>
          <w:sz w:val="23"/>
          <w:szCs w:val="24"/>
          <w:lang w:val="de-AT"/>
        </w:rPr>
        <w:t xml:space="preserve"> mit ihren roten Zwiebeltürmen – ein Ort, der die alpine Kulisse perfekt ergänzt.</w:t>
      </w:r>
    </w:p>
    <w:p w14:paraId="3C81C525" w14:textId="3A3D6B75" w:rsidR="006C77C7" w:rsidRPr="006C77C7" w:rsidRDefault="006C77C7" w:rsidP="006C77C7">
      <w:pPr>
        <w:pStyle w:val="Infoblock"/>
        <w:jc w:val="center"/>
        <w:rPr>
          <w:bCs/>
          <w:sz w:val="23"/>
          <w:szCs w:val="24"/>
          <w:lang w:val="de-AT"/>
        </w:rPr>
      </w:pPr>
      <w:r w:rsidRPr="006C77C7">
        <w:rPr>
          <w:bCs/>
          <w:sz w:val="23"/>
          <w:szCs w:val="24"/>
          <w:lang w:val="de-AT"/>
        </w:rPr>
        <w:t>Almsommer und aktive Bergerlebnisse</w:t>
      </w:r>
    </w:p>
    <w:p w14:paraId="558673FD" w14:textId="77777777" w:rsidR="00B2587E" w:rsidRDefault="00B2587E" w:rsidP="006C77C7">
      <w:pPr>
        <w:pStyle w:val="Infoblock"/>
        <w:jc w:val="left"/>
        <w:rPr>
          <w:b w:val="0"/>
          <w:sz w:val="23"/>
          <w:szCs w:val="24"/>
        </w:rPr>
      </w:pPr>
      <w:r>
        <w:rPr>
          <w:b w:val="0"/>
          <w:sz w:val="23"/>
          <w:szCs w:val="24"/>
        </w:rPr>
        <w:t>B</w:t>
      </w:r>
      <w:r w:rsidRPr="00B2587E">
        <w:rPr>
          <w:b w:val="0"/>
          <w:sz w:val="23"/>
          <w:szCs w:val="24"/>
        </w:rPr>
        <w:t xml:space="preserve">erchtesgaden ist wie gemacht für einen aktiven Sommer in den Bergen. Zahlreiche bewirtschaftete </w:t>
      </w:r>
      <w:r w:rsidRPr="00B2587E">
        <w:rPr>
          <w:bCs/>
          <w:sz w:val="23"/>
          <w:szCs w:val="24"/>
        </w:rPr>
        <w:t>Almen und Hütten</w:t>
      </w:r>
      <w:r w:rsidRPr="00B2587E">
        <w:rPr>
          <w:b w:val="0"/>
          <w:sz w:val="23"/>
          <w:szCs w:val="24"/>
        </w:rPr>
        <w:t xml:space="preserve"> laden zu genussvollen Pausen ein – erreichbar zu Fuß oder mit dem Mountainbike. Wanderwege führen durch dichte Wälder, entlang klarer Gebirgsbäche und hinauf zu spektakulären Aussichtspunkten. Wer das Abenteuer sucht, findet es beim Klettern oder auf Klettersteigen wie am </w:t>
      </w:r>
      <w:r w:rsidRPr="00B2587E">
        <w:rPr>
          <w:bCs/>
          <w:sz w:val="23"/>
          <w:szCs w:val="24"/>
        </w:rPr>
        <w:t>Hochthron</w:t>
      </w:r>
      <w:r w:rsidRPr="00B2587E">
        <w:rPr>
          <w:b w:val="0"/>
          <w:sz w:val="23"/>
          <w:szCs w:val="24"/>
        </w:rPr>
        <w:t xml:space="preserve">, während Familien auf der </w:t>
      </w:r>
      <w:r w:rsidRPr="00B2587E">
        <w:rPr>
          <w:bCs/>
          <w:sz w:val="23"/>
          <w:szCs w:val="24"/>
        </w:rPr>
        <w:t>Sommerrodelbahn am Obersalzberg</w:t>
      </w:r>
      <w:r w:rsidRPr="00B2587E">
        <w:rPr>
          <w:b w:val="0"/>
          <w:sz w:val="23"/>
          <w:szCs w:val="24"/>
        </w:rPr>
        <w:t xml:space="preserve"> für Spaß und Abwechslung sorgen.</w:t>
      </w:r>
    </w:p>
    <w:p w14:paraId="785D4996" w14:textId="5E3F1792" w:rsidR="00B2587E" w:rsidRDefault="00B2587E" w:rsidP="00B2587E">
      <w:pPr>
        <w:pStyle w:val="Infoblock"/>
        <w:jc w:val="left"/>
        <w:rPr>
          <w:b w:val="0"/>
          <w:sz w:val="23"/>
          <w:szCs w:val="24"/>
          <w:lang w:val="de-AT"/>
        </w:rPr>
      </w:pPr>
      <w:r w:rsidRPr="00B2587E">
        <w:rPr>
          <w:b w:val="0"/>
          <w:sz w:val="23"/>
          <w:szCs w:val="24"/>
          <w:lang w:val="de-AT"/>
        </w:rPr>
        <w:t xml:space="preserve">Auch an heißen Tagen zeigt sich die Region von ihrer angenehm erfrischenden Seite. </w:t>
      </w:r>
      <w:r w:rsidRPr="00B2587E">
        <w:rPr>
          <w:bCs/>
          <w:sz w:val="23"/>
          <w:szCs w:val="24"/>
          <w:lang w:val="de-AT"/>
        </w:rPr>
        <w:t>Seen, Klammen und Höhlen</w:t>
      </w:r>
      <w:r w:rsidRPr="00B2587E">
        <w:rPr>
          <w:b w:val="0"/>
          <w:sz w:val="23"/>
          <w:szCs w:val="24"/>
          <w:lang w:val="de-AT"/>
        </w:rPr>
        <w:t xml:space="preserve"> sorgen für natürliche Abkühlung. Ein besonderes Highlight ist die </w:t>
      </w:r>
      <w:r w:rsidRPr="00B2587E">
        <w:rPr>
          <w:bCs/>
          <w:sz w:val="23"/>
          <w:szCs w:val="24"/>
          <w:lang w:val="de-AT"/>
        </w:rPr>
        <w:t>Schellenberger Eishöhle</w:t>
      </w:r>
      <w:r w:rsidRPr="00B2587E">
        <w:rPr>
          <w:b w:val="0"/>
          <w:sz w:val="23"/>
          <w:szCs w:val="24"/>
          <w:lang w:val="de-AT"/>
        </w:rPr>
        <w:t xml:space="preserve">, die selbst im Hochsommer eisige Temperaturen bereithält. Ebenso spannend ist das </w:t>
      </w:r>
      <w:r w:rsidRPr="00B2587E">
        <w:rPr>
          <w:bCs/>
          <w:sz w:val="23"/>
          <w:szCs w:val="24"/>
          <w:lang w:val="de-AT"/>
        </w:rPr>
        <w:t>Salzbergwerk Berchtesgaden</w:t>
      </w:r>
      <w:r w:rsidRPr="00B2587E">
        <w:rPr>
          <w:b w:val="0"/>
          <w:sz w:val="23"/>
          <w:szCs w:val="24"/>
          <w:lang w:val="de-AT"/>
        </w:rPr>
        <w:t xml:space="preserve">: Unter Tage herrschen ganzjährig konstante 12 Grad – ideal für einen Ausflug an </w:t>
      </w:r>
      <w:r w:rsidR="00B12107">
        <w:rPr>
          <w:b w:val="0"/>
          <w:sz w:val="23"/>
          <w:szCs w:val="24"/>
          <w:lang w:val="de-AT"/>
        </w:rPr>
        <w:t>heißen</w:t>
      </w:r>
      <w:r w:rsidRPr="00B2587E">
        <w:rPr>
          <w:b w:val="0"/>
          <w:sz w:val="23"/>
          <w:szCs w:val="24"/>
          <w:lang w:val="de-AT"/>
        </w:rPr>
        <w:t xml:space="preserve"> Sommertagen.</w:t>
      </w:r>
    </w:p>
    <w:p w14:paraId="64BCFD44" w14:textId="3A44B194" w:rsidR="006C77C7" w:rsidRPr="006C77C7" w:rsidRDefault="006C77C7" w:rsidP="00B2587E">
      <w:pPr>
        <w:pStyle w:val="Infoblock"/>
        <w:jc w:val="center"/>
        <w:rPr>
          <w:bCs/>
          <w:sz w:val="23"/>
          <w:szCs w:val="24"/>
          <w:lang w:val="de-AT"/>
        </w:rPr>
      </w:pPr>
      <w:r w:rsidRPr="006C77C7">
        <w:rPr>
          <w:bCs/>
          <w:sz w:val="23"/>
          <w:szCs w:val="24"/>
          <w:lang w:val="de-AT"/>
        </w:rPr>
        <w:t>Tradition trifft Sommerlebensgefühl</w:t>
      </w:r>
    </w:p>
    <w:p w14:paraId="414D1184" w14:textId="77777777" w:rsidR="006C77C7" w:rsidRPr="006C77C7" w:rsidRDefault="006C77C7" w:rsidP="006C77C7">
      <w:pPr>
        <w:pStyle w:val="Infoblock"/>
        <w:jc w:val="left"/>
        <w:rPr>
          <w:b w:val="0"/>
          <w:sz w:val="23"/>
          <w:szCs w:val="24"/>
          <w:lang w:val="de-AT"/>
        </w:rPr>
      </w:pPr>
      <w:r w:rsidRPr="006C77C7">
        <w:rPr>
          <w:b w:val="0"/>
          <w:sz w:val="23"/>
          <w:szCs w:val="24"/>
          <w:lang w:val="de-AT"/>
        </w:rPr>
        <w:t xml:space="preserve">Brauchtum hat in Berchtesgaden auch im Sommer einen festen Platz. </w:t>
      </w:r>
      <w:r w:rsidRPr="006C77C7">
        <w:rPr>
          <w:bCs/>
          <w:sz w:val="23"/>
          <w:szCs w:val="24"/>
          <w:lang w:val="de-AT"/>
        </w:rPr>
        <w:t>Sonnwendfeue</w:t>
      </w:r>
      <w:r w:rsidRPr="006C77C7">
        <w:rPr>
          <w:b w:val="0"/>
          <w:sz w:val="23"/>
          <w:szCs w:val="24"/>
          <w:lang w:val="de-AT"/>
        </w:rPr>
        <w:t xml:space="preserve">r erleuchten die Berglandschaft zur Sommersonnenwende und schaffen eine ganz besondere Atmosphäre. Im </w:t>
      </w:r>
      <w:r w:rsidRPr="006C77C7">
        <w:rPr>
          <w:bCs/>
          <w:sz w:val="23"/>
          <w:szCs w:val="24"/>
          <w:lang w:val="de-AT"/>
        </w:rPr>
        <w:t>historischen Ortszentrum</w:t>
      </w:r>
      <w:r w:rsidRPr="006C77C7">
        <w:rPr>
          <w:b w:val="0"/>
          <w:sz w:val="23"/>
          <w:szCs w:val="24"/>
          <w:lang w:val="de-AT"/>
        </w:rPr>
        <w:t xml:space="preserve"> sorgen Veranstaltungen wie das „Vogelwuide Musikfestival“ Anfang August mit Live-Musik, internationalen Köstlichkeiten und lebendiger Stimmung für unvergessliche Sommerabende.</w:t>
      </w:r>
    </w:p>
    <w:p w14:paraId="21688CA6" w14:textId="77777777" w:rsidR="006C77C7" w:rsidRDefault="006C77C7" w:rsidP="006C77C7">
      <w:pPr>
        <w:pStyle w:val="Infoblock"/>
        <w:jc w:val="center"/>
        <w:rPr>
          <w:bCs/>
          <w:sz w:val="23"/>
          <w:szCs w:val="24"/>
          <w:lang w:val="de-AT"/>
        </w:rPr>
      </w:pPr>
    </w:p>
    <w:p w14:paraId="44A5B970" w14:textId="2A051E4F" w:rsidR="006C77C7" w:rsidRPr="006C77C7" w:rsidRDefault="006C77C7" w:rsidP="006C77C7">
      <w:pPr>
        <w:pStyle w:val="Infoblock"/>
        <w:jc w:val="center"/>
        <w:rPr>
          <w:bCs/>
          <w:sz w:val="23"/>
          <w:szCs w:val="24"/>
          <w:lang w:val="de-AT"/>
        </w:rPr>
      </w:pPr>
      <w:r w:rsidRPr="006C77C7">
        <w:rPr>
          <w:bCs/>
          <w:sz w:val="23"/>
          <w:szCs w:val="24"/>
          <w:lang w:val="de-AT"/>
        </w:rPr>
        <w:t>Aussicht, Genuss und echte Vielfalt</w:t>
      </w:r>
    </w:p>
    <w:p w14:paraId="0B66F961" w14:textId="7B44A2F2" w:rsidR="00B12107" w:rsidRPr="00B12107" w:rsidRDefault="006C77C7" w:rsidP="00B12107">
      <w:pPr>
        <w:pStyle w:val="Infoblock"/>
        <w:jc w:val="left"/>
        <w:rPr>
          <w:b w:val="0"/>
          <w:sz w:val="23"/>
          <w:szCs w:val="24"/>
          <w:lang w:val="de-AT"/>
        </w:rPr>
      </w:pPr>
      <w:r w:rsidRPr="006C77C7">
        <w:rPr>
          <w:b w:val="0"/>
          <w:sz w:val="23"/>
          <w:szCs w:val="24"/>
          <w:lang w:val="de-AT"/>
        </w:rPr>
        <w:t xml:space="preserve">Vom Panorama am Jenner mit dem </w:t>
      </w:r>
      <w:r w:rsidRPr="006C77C7">
        <w:rPr>
          <w:bCs/>
          <w:sz w:val="23"/>
          <w:szCs w:val="24"/>
          <w:lang w:val="de-AT"/>
        </w:rPr>
        <w:t>berühmten „Königsblick“ über den Königssee</w:t>
      </w:r>
      <w:r w:rsidRPr="006C77C7">
        <w:rPr>
          <w:b w:val="0"/>
          <w:sz w:val="23"/>
          <w:szCs w:val="24"/>
          <w:lang w:val="de-AT"/>
        </w:rPr>
        <w:t xml:space="preserve"> bis hin zu urwüchsigen Tälern und charmanten Dörfern zeigt sich die Region in beeindruckender Vielfalt. </w:t>
      </w:r>
      <w:r w:rsidR="00B12107" w:rsidRPr="00B12107">
        <w:rPr>
          <w:b w:val="0"/>
          <w:sz w:val="23"/>
          <w:szCs w:val="24"/>
          <w:lang w:val="de-AT"/>
        </w:rPr>
        <w:t xml:space="preserve">Zu den beliebtesten Ausflugszielen zählen neben dem </w:t>
      </w:r>
      <w:r w:rsidR="00B12107" w:rsidRPr="00B12107">
        <w:rPr>
          <w:bCs/>
          <w:sz w:val="23"/>
          <w:szCs w:val="24"/>
          <w:lang w:val="de-AT"/>
        </w:rPr>
        <w:t>Jenner und dem Königssee</w:t>
      </w:r>
      <w:r w:rsidR="00B12107" w:rsidRPr="00B12107">
        <w:rPr>
          <w:b w:val="0"/>
          <w:sz w:val="23"/>
          <w:szCs w:val="24"/>
          <w:lang w:val="de-AT"/>
        </w:rPr>
        <w:t xml:space="preserve"> auch das </w:t>
      </w:r>
      <w:r w:rsidR="00B12107" w:rsidRPr="00B12107">
        <w:rPr>
          <w:bCs/>
          <w:sz w:val="23"/>
          <w:szCs w:val="24"/>
          <w:lang w:val="de-AT"/>
        </w:rPr>
        <w:t>Kehlsteinhaus sowie die Dokumentation Obersalzberg</w:t>
      </w:r>
      <w:r w:rsidR="00B12107" w:rsidRPr="00B12107">
        <w:rPr>
          <w:b w:val="0"/>
          <w:sz w:val="23"/>
          <w:szCs w:val="24"/>
          <w:lang w:val="de-AT"/>
        </w:rPr>
        <w:t xml:space="preserve">, die Einblicke in die Geschichte der Region geben. Der Markt Berchtesgaden mit seinem </w:t>
      </w:r>
      <w:r w:rsidR="00B12107" w:rsidRPr="00B12107">
        <w:rPr>
          <w:bCs/>
          <w:sz w:val="23"/>
          <w:szCs w:val="24"/>
          <w:lang w:val="de-AT"/>
        </w:rPr>
        <w:t>historischen Zentrum</w:t>
      </w:r>
      <w:r w:rsidR="00B12107" w:rsidRPr="00B12107">
        <w:rPr>
          <w:b w:val="0"/>
          <w:sz w:val="23"/>
          <w:szCs w:val="24"/>
          <w:lang w:val="de-AT"/>
        </w:rPr>
        <w:t xml:space="preserve"> und dem </w:t>
      </w:r>
      <w:r w:rsidR="00B12107" w:rsidRPr="00B12107">
        <w:rPr>
          <w:bCs/>
          <w:sz w:val="23"/>
          <w:szCs w:val="24"/>
          <w:lang w:val="de-AT"/>
        </w:rPr>
        <w:t xml:space="preserve">Königlichen Schloss </w:t>
      </w:r>
      <w:r w:rsidR="00B12107" w:rsidRPr="00B12107">
        <w:rPr>
          <w:b w:val="0"/>
          <w:sz w:val="23"/>
          <w:szCs w:val="24"/>
          <w:lang w:val="de-AT"/>
        </w:rPr>
        <w:t>lädt zum Flanieren ein und verbindet Naturerlebnis mit Kultur.</w:t>
      </w:r>
    </w:p>
    <w:p w14:paraId="170542F5" w14:textId="0879AD86" w:rsidR="006C77C7" w:rsidRPr="00560DB6" w:rsidRDefault="00B12107" w:rsidP="00B12107">
      <w:pPr>
        <w:pStyle w:val="Infoblock"/>
        <w:jc w:val="left"/>
        <w:rPr>
          <w:b w:val="0"/>
          <w:sz w:val="23"/>
          <w:szCs w:val="24"/>
          <w:lang w:val="de-AT"/>
        </w:rPr>
      </w:pPr>
      <w:r w:rsidRPr="00B12107">
        <w:rPr>
          <w:b w:val="0"/>
          <w:sz w:val="23"/>
          <w:szCs w:val="24"/>
          <w:lang w:val="de-AT"/>
        </w:rPr>
        <w:t xml:space="preserve">Berchtesgaden ist im Sommer aber nicht nur vielfältig, sondern auch eine </w:t>
      </w:r>
      <w:r w:rsidRPr="00B12107">
        <w:rPr>
          <w:bCs/>
          <w:sz w:val="23"/>
          <w:szCs w:val="24"/>
          <w:lang w:val="de-AT"/>
        </w:rPr>
        <w:t>Destination der kurzen Wege</w:t>
      </w:r>
      <w:r w:rsidRPr="00B12107">
        <w:rPr>
          <w:b w:val="0"/>
          <w:sz w:val="23"/>
          <w:szCs w:val="24"/>
          <w:lang w:val="de-AT"/>
        </w:rPr>
        <w:t xml:space="preserve">. </w:t>
      </w:r>
      <w:r w:rsidRPr="00B12107">
        <w:rPr>
          <w:bCs/>
          <w:sz w:val="23"/>
          <w:szCs w:val="24"/>
          <w:lang w:val="de-AT"/>
        </w:rPr>
        <w:t>Natur, Kultur, Bergerlebnis und historische Sehenswürdigkeiten</w:t>
      </w:r>
      <w:r w:rsidRPr="00B12107">
        <w:rPr>
          <w:b w:val="0"/>
          <w:sz w:val="23"/>
          <w:szCs w:val="24"/>
          <w:lang w:val="de-AT"/>
        </w:rPr>
        <w:t xml:space="preserve"> liegen nah beieinander und lassen sich ideal miteinander verbinden. So wird die Region zu einem Reiseziel, das in kurzer Zeit besonders viele Eindrücke ermöglicht – authentisch, kraftvoll und voller Möglichkeiten für alle, die die Berge in ihrer ursprünglichsten Form erleben möchten.</w:t>
      </w:r>
    </w:p>
    <w:p w14:paraId="69FDD632" w14:textId="1C383807" w:rsidR="00C848AB" w:rsidRPr="00EA0664" w:rsidRDefault="00560DB6" w:rsidP="00EA0664">
      <w:pPr>
        <w:pStyle w:val="Infoblock"/>
        <w:rPr>
          <w:bCs/>
          <w:sz w:val="16"/>
          <w:szCs w:val="16"/>
        </w:rPr>
      </w:pPr>
      <w:r>
        <w:rPr>
          <w:bCs/>
          <w:sz w:val="16"/>
          <w:szCs w:val="16"/>
        </w:rPr>
        <w:t>3.</w:t>
      </w:r>
      <w:r w:rsidR="00B12107">
        <w:rPr>
          <w:bCs/>
          <w:sz w:val="16"/>
          <w:szCs w:val="16"/>
        </w:rPr>
        <w:t>3</w:t>
      </w:r>
      <w:r w:rsidR="002F307B">
        <w:rPr>
          <w:bCs/>
          <w:sz w:val="16"/>
          <w:szCs w:val="16"/>
        </w:rPr>
        <w:t>86</w:t>
      </w:r>
      <w:r w:rsidR="00EA0664" w:rsidRPr="00EA0664">
        <w:rPr>
          <w:bCs/>
          <w:sz w:val="16"/>
          <w:szCs w:val="16"/>
        </w:rPr>
        <w:t xml:space="preserve"> Zeichen</w:t>
      </w:r>
      <w:r w:rsidR="00EA0664" w:rsidRPr="00EA0664">
        <w:rPr>
          <w:bCs/>
          <w:sz w:val="16"/>
          <w:szCs w:val="16"/>
        </w:rPr>
        <w:br/>
        <w:t>Abdruck honorarfrei,</w:t>
      </w:r>
      <w:r w:rsidR="00EA0664" w:rsidRPr="00EA0664">
        <w:rPr>
          <w:bCs/>
          <w:sz w:val="16"/>
          <w:szCs w:val="16"/>
        </w:rPr>
        <w:br/>
        <w:t>Belegexemplar erbeten!</w:t>
      </w:r>
    </w:p>
    <w:sectPr w:rsidR="00C848AB" w:rsidRPr="00EA0664" w:rsidSect="00787733">
      <w:headerReference w:type="default" r:id="rId8"/>
      <w:footerReference w:type="default" r:id="rId9"/>
      <w:pgSz w:w="11900" w:h="16840"/>
      <w:pgMar w:top="2835"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CEB12" w14:textId="77777777" w:rsidR="008631E2" w:rsidRDefault="008631E2">
      <w:r>
        <w:separator/>
      </w:r>
    </w:p>
  </w:endnote>
  <w:endnote w:type="continuationSeparator" w:id="0">
    <w:p w14:paraId="0C836E29" w14:textId="77777777" w:rsidR="008631E2" w:rsidRDefault="00863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tblInd w:w="-38" w:type="dxa"/>
      <w:tblLayout w:type="fixed"/>
      <w:tblCellMar>
        <w:left w:w="70" w:type="dxa"/>
        <w:right w:w="70" w:type="dxa"/>
      </w:tblCellMar>
      <w:tblLook w:val="00A0" w:firstRow="1" w:lastRow="0" w:firstColumn="1" w:lastColumn="0" w:noHBand="0" w:noVBand="0"/>
    </w:tblPr>
    <w:tblGrid>
      <w:gridCol w:w="5211"/>
      <w:gridCol w:w="3402"/>
    </w:tblGrid>
    <w:tr w:rsidR="00C274B6" w:rsidRPr="00274AE2" w14:paraId="470EEC22" w14:textId="77777777">
      <w:tc>
        <w:tcPr>
          <w:tcW w:w="5211" w:type="dxa"/>
        </w:tcPr>
        <w:p w14:paraId="47053095" w14:textId="750AC31C" w:rsidR="00C274B6" w:rsidRPr="00EA59D8" w:rsidRDefault="00C274B6" w:rsidP="00EA59D8">
          <w:pPr>
            <w:pStyle w:val="Fuzeile"/>
            <w:rPr>
              <w:b/>
            </w:rPr>
          </w:pPr>
          <w:r w:rsidRPr="00EA59D8">
            <w:rPr>
              <w:b/>
            </w:rPr>
            <w:t>Weitere</w:t>
          </w:r>
          <w:r>
            <w:rPr>
              <w:b/>
            </w:rPr>
            <w:t xml:space="preserve"> </w:t>
          </w:r>
          <w:r w:rsidRPr="00EA59D8">
            <w:rPr>
              <w:b/>
            </w:rPr>
            <w:t>Presseinformationen:</w:t>
          </w:r>
        </w:p>
        <w:p w14:paraId="2B59410E" w14:textId="77777777" w:rsidR="00F83A94" w:rsidRDefault="006F4C77" w:rsidP="00F83A94">
          <w:pPr>
            <w:pStyle w:val="Fuzeile"/>
            <w:spacing w:line="240" w:lineRule="auto"/>
          </w:pPr>
          <w:r>
            <w:t xml:space="preserve">Bergerlebnis Berchtesgaden </w:t>
          </w:r>
          <w:r w:rsidR="00F83A94">
            <w:br/>
            <w:t>D-83471 Berchtesgaden, Maximilianstraße 9</w:t>
          </w:r>
        </w:p>
        <w:p w14:paraId="784C13B3" w14:textId="3259A252" w:rsidR="006F4C77" w:rsidRDefault="00F83A94" w:rsidP="006F4C77">
          <w:pPr>
            <w:pStyle w:val="Fuzeile"/>
            <w:spacing w:line="240" w:lineRule="auto"/>
          </w:pPr>
          <w:r w:rsidRPr="00F83A94">
            <w:rPr>
              <w:u w:val="single"/>
            </w:rPr>
            <w:t>Pressekontakt</w:t>
          </w:r>
          <w:r>
            <w:t xml:space="preserve">: </w:t>
          </w:r>
          <w:r w:rsidRPr="00F83A94">
            <w:t xml:space="preserve">Christina Stanislaus </w:t>
          </w:r>
          <w:r>
            <w:br/>
          </w:r>
          <w:r w:rsidRPr="00F83A94">
            <w:t xml:space="preserve">T +49 8652 65650-555 </w:t>
          </w:r>
          <w:r>
            <w:br/>
          </w:r>
          <w:r w:rsidRPr="00F83A94">
            <w:t>presse@berchtesgaden.de</w:t>
          </w:r>
        </w:p>
        <w:p w14:paraId="1F1C8135" w14:textId="77777777" w:rsidR="006F4C77" w:rsidRDefault="006F4C77" w:rsidP="006F4C77">
          <w:pPr>
            <w:pStyle w:val="Fuzeile"/>
            <w:spacing w:line="240" w:lineRule="auto"/>
          </w:pPr>
          <w:r>
            <w:t>www.berchtesgaden.de</w:t>
          </w:r>
        </w:p>
        <w:p w14:paraId="449C8B8E" w14:textId="2395864E" w:rsidR="00C274B6" w:rsidRPr="008E63BC" w:rsidRDefault="006F4C77" w:rsidP="006F4C77">
          <w:pPr>
            <w:pStyle w:val="Fuzeile"/>
            <w:rPr>
              <w:lang w:val="en-US"/>
            </w:rPr>
          </w:pPr>
          <w:r>
            <w:t>www.filmregion-berchtesgaden.de</w:t>
          </w:r>
        </w:p>
      </w:tc>
      <w:tc>
        <w:tcPr>
          <w:tcW w:w="3402" w:type="dxa"/>
        </w:tcPr>
        <w:p w14:paraId="747A0969" w14:textId="35D240B9" w:rsidR="00511FAA" w:rsidRPr="000509E2" w:rsidRDefault="006F4C77" w:rsidP="00511FAA">
          <w:pPr>
            <w:pStyle w:val="Fuzeile"/>
            <w:spacing w:line="200" w:lineRule="atLeast"/>
            <w:rPr>
              <w:rFonts w:cs="Arial"/>
              <w:iCs/>
              <w:color w:val="000000"/>
              <w:sz w:val="16"/>
              <w:szCs w:val="16"/>
            </w:rPr>
          </w:pPr>
          <w:r>
            <w:rPr>
              <w:rFonts w:cs="Arial"/>
              <w:iCs/>
              <w:color w:val="000000"/>
              <w:sz w:val="16"/>
              <w:szCs w:val="16"/>
            </w:rPr>
            <w:br/>
          </w:r>
          <w:r w:rsidR="00511FAA" w:rsidRPr="000509E2">
            <w:rPr>
              <w:rFonts w:cs="Arial"/>
              <w:iCs/>
              <w:color w:val="000000"/>
              <w:sz w:val="16"/>
              <w:szCs w:val="16"/>
            </w:rPr>
            <w:t>Media Kommunikationsservice GmbH</w:t>
          </w:r>
        </w:p>
        <w:p w14:paraId="08C7FE94" w14:textId="77777777" w:rsidR="00511FAA" w:rsidRPr="000509E2" w:rsidRDefault="00511FAA" w:rsidP="00511FAA">
          <w:pPr>
            <w:pStyle w:val="Fuzeile"/>
            <w:spacing w:line="200" w:lineRule="atLeast"/>
            <w:rPr>
              <w:rFonts w:cs="Arial"/>
              <w:iCs/>
              <w:color w:val="000000"/>
              <w:sz w:val="16"/>
              <w:szCs w:val="16"/>
            </w:rPr>
          </w:pPr>
          <w:r w:rsidRPr="000509E2">
            <w:rPr>
              <w:rFonts w:cs="Arial"/>
              <w:iCs/>
              <w:color w:val="000000"/>
              <w:sz w:val="16"/>
              <w:szCs w:val="16"/>
            </w:rPr>
            <w:t>PR-Agentur für Tourismus</w:t>
          </w:r>
        </w:p>
        <w:p w14:paraId="7B7E29EF" w14:textId="77777777" w:rsidR="00511FAA" w:rsidRPr="000509E2" w:rsidRDefault="00511FAA" w:rsidP="00511FAA">
          <w:pPr>
            <w:pStyle w:val="Fuzeile"/>
            <w:spacing w:line="200" w:lineRule="atLeast"/>
            <w:rPr>
              <w:rFonts w:cs="Arial"/>
              <w:iCs/>
              <w:color w:val="000000"/>
              <w:sz w:val="16"/>
              <w:szCs w:val="16"/>
            </w:rPr>
          </w:pPr>
          <w:r w:rsidRPr="000509E2">
            <w:rPr>
              <w:rFonts w:cs="Arial"/>
              <w:iCs/>
              <w:color w:val="000000"/>
              <w:sz w:val="16"/>
              <w:szCs w:val="16"/>
              <w:lang w:val="it-IT"/>
            </w:rPr>
            <w:t>A-5020 Salzburg,</w:t>
          </w:r>
          <w:r w:rsidRPr="000509E2">
            <w:rPr>
              <w:rStyle w:val="apple-converted-space"/>
              <w:rFonts w:cs="Arial"/>
              <w:color w:val="000000"/>
              <w:sz w:val="16"/>
              <w:szCs w:val="16"/>
              <w:lang w:val="it-IT"/>
            </w:rPr>
            <w:t> </w:t>
          </w:r>
          <w:r w:rsidRPr="000509E2">
            <w:rPr>
              <w:rFonts w:cs="Arial"/>
              <w:iCs/>
              <w:color w:val="000000"/>
              <w:sz w:val="16"/>
              <w:szCs w:val="16"/>
            </w:rPr>
            <w:t>Auerspergstraße 42</w:t>
          </w:r>
        </w:p>
        <w:p w14:paraId="321BC28A" w14:textId="77777777" w:rsidR="00511FAA" w:rsidRPr="000509E2" w:rsidRDefault="00511FAA" w:rsidP="00511FAA">
          <w:pPr>
            <w:pStyle w:val="Fuzeile"/>
            <w:spacing w:line="200" w:lineRule="atLeast"/>
            <w:rPr>
              <w:rFonts w:cs="Arial"/>
              <w:iCs/>
              <w:color w:val="000000"/>
              <w:sz w:val="16"/>
              <w:szCs w:val="16"/>
            </w:rPr>
          </w:pPr>
          <w:r w:rsidRPr="000509E2">
            <w:rPr>
              <w:rFonts w:cs="Arial"/>
              <w:iCs/>
              <w:color w:val="000000"/>
              <w:sz w:val="16"/>
              <w:szCs w:val="16"/>
              <w:lang w:val="it-IT"/>
            </w:rPr>
            <w:t>Tel.: +43/(0)662/87 53 68-127</w:t>
          </w:r>
        </w:p>
        <w:p w14:paraId="6E0306C4" w14:textId="77777777" w:rsidR="00511FAA" w:rsidRPr="000509E2" w:rsidRDefault="00511FAA" w:rsidP="000509E2">
          <w:pPr>
            <w:pStyle w:val="Fuzeile"/>
            <w:rPr>
              <w:sz w:val="16"/>
              <w:szCs w:val="16"/>
            </w:rPr>
          </w:pPr>
          <w:r w:rsidRPr="000509E2">
            <w:rPr>
              <w:rFonts w:cs="Arial"/>
              <w:iCs/>
              <w:color w:val="000000"/>
              <w:sz w:val="16"/>
              <w:szCs w:val="16"/>
              <w:lang w:val="it-IT"/>
            </w:rPr>
            <w:t>E-Mail</w:t>
          </w:r>
          <w:r w:rsidRPr="000509E2">
            <w:rPr>
              <w:sz w:val="16"/>
              <w:szCs w:val="16"/>
            </w:rPr>
            <w:t>:</w:t>
          </w:r>
          <w:r w:rsidRPr="000509E2">
            <w:rPr>
              <w:rStyle w:val="apple-converted-space"/>
              <w:sz w:val="16"/>
              <w:szCs w:val="16"/>
            </w:rPr>
            <w:t> </w:t>
          </w:r>
          <w:hyperlink r:id="rId1" w:history="1">
            <w:r w:rsidRPr="000509E2">
              <w:rPr>
                <w:rStyle w:val="Hyperlink"/>
                <w:rFonts w:ascii="Arial Narrow" w:hAnsi="Arial Narrow"/>
                <w:b w:val="0"/>
                <w:bCs w:val="0"/>
                <w:sz w:val="16"/>
                <w:szCs w:val="16"/>
              </w:rPr>
              <w:t>office@mk-salzburg.at</w:t>
            </w:r>
          </w:hyperlink>
        </w:p>
        <w:p w14:paraId="067105E9" w14:textId="052776DB" w:rsidR="00C274B6" w:rsidRPr="000509E2" w:rsidRDefault="00511FAA" w:rsidP="000509E2">
          <w:pPr>
            <w:pStyle w:val="Fuzeile"/>
            <w:rPr>
              <w:rStyle w:val="Hyperlink"/>
              <w:sz w:val="16"/>
              <w:szCs w:val="16"/>
              <w:lang w:val="it-IT"/>
            </w:rPr>
          </w:pPr>
          <w:hyperlink r:id="rId2" w:history="1">
            <w:r w:rsidRPr="000509E2">
              <w:rPr>
                <w:rStyle w:val="Hyperlink"/>
                <w:rFonts w:ascii="Arial Narrow" w:hAnsi="Arial Narrow"/>
                <w:b w:val="0"/>
                <w:bCs w:val="0"/>
                <w:sz w:val="16"/>
                <w:szCs w:val="16"/>
              </w:rPr>
              <w:t>www.mk-salzburg.at</w:t>
            </w:r>
          </w:hyperlink>
          <w:r w:rsidR="00C274B6" w:rsidRPr="000509E2">
            <w:rPr>
              <w:rStyle w:val="Hyperlink"/>
              <w:b w:val="0"/>
              <w:sz w:val="16"/>
              <w:szCs w:val="16"/>
              <w:lang w:val="it-IT"/>
            </w:rPr>
            <w:t xml:space="preserve"> </w:t>
          </w:r>
        </w:p>
        <w:p w14:paraId="38FC6DD9" w14:textId="77777777" w:rsidR="00C274B6" w:rsidRPr="00735A0A" w:rsidRDefault="00C274B6" w:rsidP="00751C04">
          <w:pPr>
            <w:pStyle w:val="Fuzeile"/>
            <w:spacing w:line="20" w:lineRule="exact"/>
            <w:rPr>
              <w:sz w:val="16"/>
              <w:lang w:val="it-IT"/>
            </w:rPr>
          </w:pPr>
        </w:p>
      </w:tc>
    </w:tr>
  </w:tbl>
  <w:p w14:paraId="2285A713" w14:textId="77777777" w:rsidR="00C274B6" w:rsidRPr="009C4EDB" w:rsidRDefault="00C274B6" w:rsidP="00751C04">
    <w:pPr>
      <w:pStyle w:val="Fu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F90E0" w14:textId="77777777" w:rsidR="008631E2" w:rsidRDefault="008631E2">
      <w:r>
        <w:separator/>
      </w:r>
    </w:p>
  </w:footnote>
  <w:footnote w:type="continuationSeparator" w:id="0">
    <w:p w14:paraId="01535F0B" w14:textId="77777777" w:rsidR="008631E2" w:rsidRDefault="00863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7BA1" w14:textId="475AEDB3" w:rsidR="00C274B6" w:rsidRDefault="00C274B6" w:rsidP="00751C04">
    <w:pPr>
      <w:pStyle w:val="Kopfzeile"/>
    </w:pPr>
    <w:r>
      <w:tab/>
    </w:r>
    <w:r>
      <w:rPr>
        <w:noProof/>
      </w:rPr>
      <w:drawing>
        <wp:inline distT="0" distB="0" distL="0" distR="0" wp14:anchorId="17F12772" wp14:editId="19830F64">
          <wp:extent cx="702945" cy="702945"/>
          <wp:effectExtent l="0" t="0" r="8255" b="8255"/>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496F7C5F" w14:textId="11AEE65A" w:rsidR="00C274B6" w:rsidRDefault="00C274B6" w:rsidP="00751C04">
    <w:pPr>
      <w:pStyle w:val="Kopfzeile"/>
    </w:pPr>
    <w:r>
      <w:t>Presse-Information</w:t>
    </w:r>
    <w:r>
      <w:tab/>
    </w:r>
    <w:r>
      <w:tab/>
    </w:r>
    <w:r w:rsidR="00600248">
      <w:t>Kurz</w:t>
    </w:r>
    <w:r w:rsidR="008E7FCC">
      <w:t>t</w:t>
    </w:r>
    <w:r w:rsidR="00EC7174">
      <w:t>ext</w:t>
    </w:r>
  </w:p>
  <w:p w14:paraId="55031AC8" w14:textId="423216CD" w:rsidR="00C274B6" w:rsidRPr="00130D74" w:rsidRDefault="00C274B6" w:rsidP="00751C04">
    <w:pPr>
      <w:pStyle w:val="Kopfzeile"/>
    </w:pPr>
    <w:r w:rsidRPr="00973C8E">
      <w:fldChar w:fldCharType="begin"/>
    </w:r>
    <w:r w:rsidRPr="00973C8E">
      <w:instrText xml:space="preserve"> </w:instrText>
    </w:r>
    <w:r>
      <w:instrText>TIME</w:instrText>
    </w:r>
    <w:r w:rsidRPr="00973C8E">
      <w:instrText xml:space="preserve"> \@ "</w:instrText>
    </w:r>
    <w:r>
      <w:instrText>MMMM yy</w:instrText>
    </w:r>
    <w:r w:rsidRPr="00973C8E">
      <w:instrText xml:space="preserve">" </w:instrText>
    </w:r>
    <w:r w:rsidRPr="00973C8E">
      <w:fldChar w:fldCharType="separate"/>
    </w:r>
    <w:r w:rsidR="002F307B">
      <w:rPr>
        <w:noProof/>
      </w:rPr>
      <w:t>April 26</w:t>
    </w:r>
    <w:r w:rsidRPr="00973C8E">
      <w:fldChar w:fldCharType="end"/>
    </w:r>
    <w:r w:rsidRPr="00973C8E">
      <w:tab/>
    </w:r>
    <w:r w:rsidR="006F4C77" w:rsidRPr="006F4C77">
      <w:rPr>
        <w:caps/>
      </w:rPr>
      <w:t>Bergerlebnis Berchtesgaden</w:t>
    </w:r>
    <w:r>
      <w:tab/>
      <w:t xml:space="preserve">Seite </w:t>
    </w:r>
    <w:r>
      <w:fldChar w:fldCharType="begin"/>
    </w:r>
    <w:r>
      <w:instrText xml:space="preserve"> PAGE </w:instrText>
    </w:r>
    <w:r>
      <w:fldChar w:fldCharType="separate"/>
    </w:r>
    <w:r w:rsidR="00B57BFB">
      <w:rPr>
        <w:noProof/>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52561"/>
    <w:multiLevelType w:val="hybridMultilevel"/>
    <w:tmpl w:val="2124DB3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F591EFE"/>
    <w:multiLevelType w:val="hybridMultilevel"/>
    <w:tmpl w:val="53DEFA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671B484B"/>
    <w:multiLevelType w:val="hybridMultilevel"/>
    <w:tmpl w:val="33DAB2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803696741">
    <w:abstractNumId w:val="0"/>
  </w:num>
  <w:num w:numId="2" w16cid:durableId="1637831239">
    <w:abstractNumId w:val="1"/>
  </w:num>
  <w:num w:numId="3" w16cid:durableId="612980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de-AT" w:vendorID="64" w:dllVersion="6" w:nlCheck="1" w:checkStyle="1"/>
  <w:activeWritingStyle w:appName="MSWord" w:lang="de-AT"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0" w:nlCheck="1" w:checkStyle="0"/>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en-GB"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1894"/>
    <w:rsid w:val="00001FC9"/>
    <w:rsid w:val="0000252A"/>
    <w:rsid w:val="0000405F"/>
    <w:rsid w:val="0000422E"/>
    <w:rsid w:val="00004A85"/>
    <w:rsid w:val="000056EF"/>
    <w:rsid w:val="000057E3"/>
    <w:rsid w:val="00005807"/>
    <w:rsid w:val="00006D4E"/>
    <w:rsid w:val="00007B99"/>
    <w:rsid w:val="00007DB8"/>
    <w:rsid w:val="000117A6"/>
    <w:rsid w:val="0001209E"/>
    <w:rsid w:val="0001231F"/>
    <w:rsid w:val="00013110"/>
    <w:rsid w:val="00013C8A"/>
    <w:rsid w:val="00016B82"/>
    <w:rsid w:val="000171CA"/>
    <w:rsid w:val="00017DC4"/>
    <w:rsid w:val="00020DBD"/>
    <w:rsid w:val="00020DCD"/>
    <w:rsid w:val="000211C8"/>
    <w:rsid w:val="000236F3"/>
    <w:rsid w:val="00024723"/>
    <w:rsid w:val="00025012"/>
    <w:rsid w:val="000250ED"/>
    <w:rsid w:val="00025B3B"/>
    <w:rsid w:val="00026126"/>
    <w:rsid w:val="000262ED"/>
    <w:rsid w:val="0002743E"/>
    <w:rsid w:val="000275C2"/>
    <w:rsid w:val="00027980"/>
    <w:rsid w:val="00027C31"/>
    <w:rsid w:val="000310C0"/>
    <w:rsid w:val="00031BC7"/>
    <w:rsid w:val="00032708"/>
    <w:rsid w:val="00032D91"/>
    <w:rsid w:val="000340AA"/>
    <w:rsid w:val="0003718E"/>
    <w:rsid w:val="00040E8E"/>
    <w:rsid w:val="000412F7"/>
    <w:rsid w:val="00041750"/>
    <w:rsid w:val="000424EC"/>
    <w:rsid w:val="000425E1"/>
    <w:rsid w:val="00042A23"/>
    <w:rsid w:val="00044129"/>
    <w:rsid w:val="0004591C"/>
    <w:rsid w:val="00045E9C"/>
    <w:rsid w:val="000477D9"/>
    <w:rsid w:val="00047A65"/>
    <w:rsid w:val="000509E2"/>
    <w:rsid w:val="0005141F"/>
    <w:rsid w:val="00052056"/>
    <w:rsid w:val="0005210B"/>
    <w:rsid w:val="00052214"/>
    <w:rsid w:val="00052671"/>
    <w:rsid w:val="000538C3"/>
    <w:rsid w:val="00054083"/>
    <w:rsid w:val="00054F12"/>
    <w:rsid w:val="00054F99"/>
    <w:rsid w:val="00057088"/>
    <w:rsid w:val="000570FB"/>
    <w:rsid w:val="0005745B"/>
    <w:rsid w:val="00057ADD"/>
    <w:rsid w:val="000605A8"/>
    <w:rsid w:val="00061B7F"/>
    <w:rsid w:val="00063E9D"/>
    <w:rsid w:val="0006444D"/>
    <w:rsid w:val="00065D34"/>
    <w:rsid w:val="00067C22"/>
    <w:rsid w:val="00067C9A"/>
    <w:rsid w:val="000708F9"/>
    <w:rsid w:val="000728F3"/>
    <w:rsid w:val="00073253"/>
    <w:rsid w:val="000734B2"/>
    <w:rsid w:val="00074876"/>
    <w:rsid w:val="00074A17"/>
    <w:rsid w:val="00074BD8"/>
    <w:rsid w:val="00076C38"/>
    <w:rsid w:val="00076FDF"/>
    <w:rsid w:val="0007735F"/>
    <w:rsid w:val="00077ADC"/>
    <w:rsid w:val="00077C2A"/>
    <w:rsid w:val="00077FCC"/>
    <w:rsid w:val="000817D2"/>
    <w:rsid w:val="00081BEC"/>
    <w:rsid w:val="00082E3A"/>
    <w:rsid w:val="00083746"/>
    <w:rsid w:val="00084813"/>
    <w:rsid w:val="0008540A"/>
    <w:rsid w:val="00085AF6"/>
    <w:rsid w:val="00085E16"/>
    <w:rsid w:val="0008613F"/>
    <w:rsid w:val="00086E4F"/>
    <w:rsid w:val="00087175"/>
    <w:rsid w:val="00087932"/>
    <w:rsid w:val="00090733"/>
    <w:rsid w:val="0009083F"/>
    <w:rsid w:val="00091446"/>
    <w:rsid w:val="00091CBE"/>
    <w:rsid w:val="000932A1"/>
    <w:rsid w:val="00093ED4"/>
    <w:rsid w:val="000943E2"/>
    <w:rsid w:val="000957F4"/>
    <w:rsid w:val="00095E04"/>
    <w:rsid w:val="000960AC"/>
    <w:rsid w:val="0009738B"/>
    <w:rsid w:val="00097823"/>
    <w:rsid w:val="00097F3C"/>
    <w:rsid w:val="000A03BA"/>
    <w:rsid w:val="000A081A"/>
    <w:rsid w:val="000A19F2"/>
    <w:rsid w:val="000A3016"/>
    <w:rsid w:val="000A40E7"/>
    <w:rsid w:val="000A49DA"/>
    <w:rsid w:val="000A5A5A"/>
    <w:rsid w:val="000A632A"/>
    <w:rsid w:val="000A682A"/>
    <w:rsid w:val="000A760C"/>
    <w:rsid w:val="000A79C6"/>
    <w:rsid w:val="000A7FDA"/>
    <w:rsid w:val="000B0E3E"/>
    <w:rsid w:val="000B0E5D"/>
    <w:rsid w:val="000B1A22"/>
    <w:rsid w:val="000B42A4"/>
    <w:rsid w:val="000B5328"/>
    <w:rsid w:val="000B5BF9"/>
    <w:rsid w:val="000B6452"/>
    <w:rsid w:val="000B6793"/>
    <w:rsid w:val="000C079A"/>
    <w:rsid w:val="000C10FF"/>
    <w:rsid w:val="000C265A"/>
    <w:rsid w:val="000C295F"/>
    <w:rsid w:val="000C445B"/>
    <w:rsid w:val="000C4C38"/>
    <w:rsid w:val="000C5AA6"/>
    <w:rsid w:val="000C6FD2"/>
    <w:rsid w:val="000C72D3"/>
    <w:rsid w:val="000C76FB"/>
    <w:rsid w:val="000D0D83"/>
    <w:rsid w:val="000D24A4"/>
    <w:rsid w:val="000D2DDE"/>
    <w:rsid w:val="000D31FD"/>
    <w:rsid w:val="000D4526"/>
    <w:rsid w:val="000D4633"/>
    <w:rsid w:val="000D4654"/>
    <w:rsid w:val="000D50DB"/>
    <w:rsid w:val="000D5F58"/>
    <w:rsid w:val="000E06B2"/>
    <w:rsid w:val="000E075F"/>
    <w:rsid w:val="000E0863"/>
    <w:rsid w:val="000E17B4"/>
    <w:rsid w:val="000E19DD"/>
    <w:rsid w:val="000E1C00"/>
    <w:rsid w:val="000E24D8"/>
    <w:rsid w:val="000E2771"/>
    <w:rsid w:val="000E4FB9"/>
    <w:rsid w:val="000E50D7"/>
    <w:rsid w:val="000E518F"/>
    <w:rsid w:val="000E62F8"/>
    <w:rsid w:val="000F19C0"/>
    <w:rsid w:val="000F19F5"/>
    <w:rsid w:val="000F2034"/>
    <w:rsid w:val="000F2A1B"/>
    <w:rsid w:val="000F2F74"/>
    <w:rsid w:val="000F4C39"/>
    <w:rsid w:val="000F532E"/>
    <w:rsid w:val="000F54C4"/>
    <w:rsid w:val="000F71E3"/>
    <w:rsid w:val="000F7303"/>
    <w:rsid w:val="000F79E1"/>
    <w:rsid w:val="001007F6"/>
    <w:rsid w:val="00100E24"/>
    <w:rsid w:val="00101741"/>
    <w:rsid w:val="00101ACF"/>
    <w:rsid w:val="00101E11"/>
    <w:rsid w:val="0010262D"/>
    <w:rsid w:val="00102E8C"/>
    <w:rsid w:val="001035C1"/>
    <w:rsid w:val="001049A1"/>
    <w:rsid w:val="001052F6"/>
    <w:rsid w:val="00106AB0"/>
    <w:rsid w:val="00106C34"/>
    <w:rsid w:val="0010715B"/>
    <w:rsid w:val="001071C1"/>
    <w:rsid w:val="00107C53"/>
    <w:rsid w:val="00110232"/>
    <w:rsid w:val="001108D5"/>
    <w:rsid w:val="00110CF4"/>
    <w:rsid w:val="001126CA"/>
    <w:rsid w:val="00112B75"/>
    <w:rsid w:val="001137A9"/>
    <w:rsid w:val="001137D8"/>
    <w:rsid w:val="00113BCA"/>
    <w:rsid w:val="00114090"/>
    <w:rsid w:val="00114896"/>
    <w:rsid w:val="00115C92"/>
    <w:rsid w:val="00115DE3"/>
    <w:rsid w:val="001166D9"/>
    <w:rsid w:val="00121E94"/>
    <w:rsid w:val="0012298E"/>
    <w:rsid w:val="001231A3"/>
    <w:rsid w:val="00123F54"/>
    <w:rsid w:val="00124C3B"/>
    <w:rsid w:val="001257EB"/>
    <w:rsid w:val="00125D9B"/>
    <w:rsid w:val="00130C84"/>
    <w:rsid w:val="00130CAD"/>
    <w:rsid w:val="00131A15"/>
    <w:rsid w:val="00131D82"/>
    <w:rsid w:val="00131ECA"/>
    <w:rsid w:val="00132982"/>
    <w:rsid w:val="0013551E"/>
    <w:rsid w:val="001361EC"/>
    <w:rsid w:val="00136E43"/>
    <w:rsid w:val="0014242E"/>
    <w:rsid w:val="00142841"/>
    <w:rsid w:val="00142E8A"/>
    <w:rsid w:val="00143A74"/>
    <w:rsid w:val="00144FEA"/>
    <w:rsid w:val="00145C15"/>
    <w:rsid w:val="001469E4"/>
    <w:rsid w:val="00146A51"/>
    <w:rsid w:val="001472A9"/>
    <w:rsid w:val="001478D6"/>
    <w:rsid w:val="001508A7"/>
    <w:rsid w:val="00150ED3"/>
    <w:rsid w:val="001534FF"/>
    <w:rsid w:val="00153E72"/>
    <w:rsid w:val="00157AB2"/>
    <w:rsid w:val="00157F48"/>
    <w:rsid w:val="001603CC"/>
    <w:rsid w:val="00160D08"/>
    <w:rsid w:val="00161669"/>
    <w:rsid w:val="001621DC"/>
    <w:rsid w:val="001621E2"/>
    <w:rsid w:val="00164C3B"/>
    <w:rsid w:val="001650D8"/>
    <w:rsid w:val="001655D8"/>
    <w:rsid w:val="001672FE"/>
    <w:rsid w:val="0016763F"/>
    <w:rsid w:val="001723EE"/>
    <w:rsid w:val="00172C77"/>
    <w:rsid w:val="00172D30"/>
    <w:rsid w:val="00173AF0"/>
    <w:rsid w:val="00174042"/>
    <w:rsid w:val="0017534D"/>
    <w:rsid w:val="0017562A"/>
    <w:rsid w:val="00175C8F"/>
    <w:rsid w:val="0017738A"/>
    <w:rsid w:val="0018045B"/>
    <w:rsid w:val="00184D61"/>
    <w:rsid w:val="001851AF"/>
    <w:rsid w:val="00186648"/>
    <w:rsid w:val="001868F8"/>
    <w:rsid w:val="00190431"/>
    <w:rsid w:val="00190CDA"/>
    <w:rsid w:val="00190E31"/>
    <w:rsid w:val="00192566"/>
    <w:rsid w:val="00192DAD"/>
    <w:rsid w:val="001935B6"/>
    <w:rsid w:val="00193720"/>
    <w:rsid w:val="00193855"/>
    <w:rsid w:val="00194645"/>
    <w:rsid w:val="00194F77"/>
    <w:rsid w:val="00195B34"/>
    <w:rsid w:val="001962DE"/>
    <w:rsid w:val="00196B00"/>
    <w:rsid w:val="00196C71"/>
    <w:rsid w:val="00197183"/>
    <w:rsid w:val="00197E1B"/>
    <w:rsid w:val="001A156C"/>
    <w:rsid w:val="001A2608"/>
    <w:rsid w:val="001A27BA"/>
    <w:rsid w:val="001A2E98"/>
    <w:rsid w:val="001A2FEA"/>
    <w:rsid w:val="001A4AA8"/>
    <w:rsid w:val="001A4E01"/>
    <w:rsid w:val="001A4F3A"/>
    <w:rsid w:val="001A5868"/>
    <w:rsid w:val="001A75E8"/>
    <w:rsid w:val="001A7987"/>
    <w:rsid w:val="001A7F9E"/>
    <w:rsid w:val="001B0A61"/>
    <w:rsid w:val="001B0E4F"/>
    <w:rsid w:val="001B1733"/>
    <w:rsid w:val="001B1B04"/>
    <w:rsid w:val="001B2642"/>
    <w:rsid w:val="001B2AC9"/>
    <w:rsid w:val="001B2C3F"/>
    <w:rsid w:val="001B39A5"/>
    <w:rsid w:val="001B4A84"/>
    <w:rsid w:val="001B59B6"/>
    <w:rsid w:val="001B5F26"/>
    <w:rsid w:val="001B6A60"/>
    <w:rsid w:val="001B7F4F"/>
    <w:rsid w:val="001C0611"/>
    <w:rsid w:val="001C0BDB"/>
    <w:rsid w:val="001C1127"/>
    <w:rsid w:val="001C2F64"/>
    <w:rsid w:val="001C310C"/>
    <w:rsid w:val="001C3733"/>
    <w:rsid w:val="001C4F89"/>
    <w:rsid w:val="001C4FA6"/>
    <w:rsid w:val="001C535E"/>
    <w:rsid w:val="001C5A8E"/>
    <w:rsid w:val="001C5FEE"/>
    <w:rsid w:val="001C6475"/>
    <w:rsid w:val="001C6A36"/>
    <w:rsid w:val="001D035A"/>
    <w:rsid w:val="001D0CE2"/>
    <w:rsid w:val="001D1170"/>
    <w:rsid w:val="001D2101"/>
    <w:rsid w:val="001D2219"/>
    <w:rsid w:val="001D2CE2"/>
    <w:rsid w:val="001D2DA7"/>
    <w:rsid w:val="001D3A86"/>
    <w:rsid w:val="001D4522"/>
    <w:rsid w:val="001D6216"/>
    <w:rsid w:val="001D6AFD"/>
    <w:rsid w:val="001E07E5"/>
    <w:rsid w:val="001E0F1B"/>
    <w:rsid w:val="001E17E4"/>
    <w:rsid w:val="001E1F8E"/>
    <w:rsid w:val="001E255D"/>
    <w:rsid w:val="001E2632"/>
    <w:rsid w:val="001E2A90"/>
    <w:rsid w:val="001E2B08"/>
    <w:rsid w:val="001E34AC"/>
    <w:rsid w:val="001E6874"/>
    <w:rsid w:val="001E755C"/>
    <w:rsid w:val="001E76C3"/>
    <w:rsid w:val="001E7F4B"/>
    <w:rsid w:val="001F05E1"/>
    <w:rsid w:val="001F1A26"/>
    <w:rsid w:val="001F42FF"/>
    <w:rsid w:val="001F5362"/>
    <w:rsid w:val="001F57EA"/>
    <w:rsid w:val="001F5FD5"/>
    <w:rsid w:val="001F6502"/>
    <w:rsid w:val="001F6C5D"/>
    <w:rsid w:val="001F717F"/>
    <w:rsid w:val="001F7770"/>
    <w:rsid w:val="00200688"/>
    <w:rsid w:val="00201D83"/>
    <w:rsid w:val="00202DDB"/>
    <w:rsid w:val="002030FB"/>
    <w:rsid w:val="0020442C"/>
    <w:rsid w:val="0020571A"/>
    <w:rsid w:val="00205F8E"/>
    <w:rsid w:val="0020670F"/>
    <w:rsid w:val="00206D13"/>
    <w:rsid w:val="002072DF"/>
    <w:rsid w:val="002104BF"/>
    <w:rsid w:val="00210829"/>
    <w:rsid w:val="00212361"/>
    <w:rsid w:val="00212C23"/>
    <w:rsid w:val="00212EE4"/>
    <w:rsid w:val="0021324D"/>
    <w:rsid w:val="00213F85"/>
    <w:rsid w:val="00214204"/>
    <w:rsid w:val="00214AA3"/>
    <w:rsid w:val="00214AE1"/>
    <w:rsid w:val="00214FA1"/>
    <w:rsid w:val="00215497"/>
    <w:rsid w:val="00217089"/>
    <w:rsid w:val="00217D37"/>
    <w:rsid w:val="00220093"/>
    <w:rsid w:val="0022040F"/>
    <w:rsid w:val="00220B22"/>
    <w:rsid w:val="00222315"/>
    <w:rsid w:val="0022398A"/>
    <w:rsid w:val="00223A15"/>
    <w:rsid w:val="00223AB1"/>
    <w:rsid w:val="00223C89"/>
    <w:rsid w:val="0022509E"/>
    <w:rsid w:val="00225206"/>
    <w:rsid w:val="00225770"/>
    <w:rsid w:val="002266D3"/>
    <w:rsid w:val="00226B66"/>
    <w:rsid w:val="00227181"/>
    <w:rsid w:val="002276C1"/>
    <w:rsid w:val="00227FBB"/>
    <w:rsid w:val="0023063C"/>
    <w:rsid w:val="0023212E"/>
    <w:rsid w:val="002348B5"/>
    <w:rsid w:val="00234C91"/>
    <w:rsid w:val="00235BF3"/>
    <w:rsid w:val="0023754F"/>
    <w:rsid w:val="00237D94"/>
    <w:rsid w:val="00240D32"/>
    <w:rsid w:val="002417F9"/>
    <w:rsid w:val="00241976"/>
    <w:rsid w:val="00241D14"/>
    <w:rsid w:val="00243301"/>
    <w:rsid w:val="00243716"/>
    <w:rsid w:val="00245D99"/>
    <w:rsid w:val="00245DBD"/>
    <w:rsid w:val="00247749"/>
    <w:rsid w:val="002478F7"/>
    <w:rsid w:val="00251001"/>
    <w:rsid w:val="00253DA4"/>
    <w:rsid w:val="00256F41"/>
    <w:rsid w:val="00256FED"/>
    <w:rsid w:val="0025701F"/>
    <w:rsid w:val="00257370"/>
    <w:rsid w:val="00257BD5"/>
    <w:rsid w:val="00261AB6"/>
    <w:rsid w:val="00261C07"/>
    <w:rsid w:val="00261C45"/>
    <w:rsid w:val="00261DB9"/>
    <w:rsid w:val="00262390"/>
    <w:rsid w:val="002641DF"/>
    <w:rsid w:val="00264E40"/>
    <w:rsid w:val="002665D6"/>
    <w:rsid w:val="00267630"/>
    <w:rsid w:val="00270C0B"/>
    <w:rsid w:val="0027271A"/>
    <w:rsid w:val="00272EC8"/>
    <w:rsid w:val="00273FFF"/>
    <w:rsid w:val="0027415B"/>
    <w:rsid w:val="002745CE"/>
    <w:rsid w:val="00274AE2"/>
    <w:rsid w:val="00274B89"/>
    <w:rsid w:val="00276841"/>
    <w:rsid w:val="00276AA3"/>
    <w:rsid w:val="00277AA3"/>
    <w:rsid w:val="002806A1"/>
    <w:rsid w:val="00280B5B"/>
    <w:rsid w:val="00280FA7"/>
    <w:rsid w:val="002812AF"/>
    <w:rsid w:val="00281D54"/>
    <w:rsid w:val="00282FA8"/>
    <w:rsid w:val="00284B05"/>
    <w:rsid w:val="00285E00"/>
    <w:rsid w:val="00285EE3"/>
    <w:rsid w:val="002869A0"/>
    <w:rsid w:val="00290EDC"/>
    <w:rsid w:val="00291D97"/>
    <w:rsid w:val="00292935"/>
    <w:rsid w:val="00294FC0"/>
    <w:rsid w:val="00296334"/>
    <w:rsid w:val="002A0BD4"/>
    <w:rsid w:val="002A14E3"/>
    <w:rsid w:val="002A1801"/>
    <w:rsid w:val="002A27A8"/>
    <w:rsid w:val="002A4C71"/>
    <w:rsid w:val="002A56E7"/>
    <w:rsid w:val="002A5F74"/>
    <w:rsid w:val="002A6874"/>
    <w:rsid w:val="002A6965"/>
    <w:rsid w:val="002A69F3"/>
    <w:rsid w:val="002A6A93"/>
    <w:rsid w:val="002A74E0"/>
    <w:rsid w:val="002B0185"/>
    <w:rsid w:val="002B1331"/>
    <w:rsid w:val="002B345F"/>
    <w:rsid w:val="002B38D8"/>
    <w:rsid w:val="002B457A"/>
    <w:rsid w:val="002B4871"/>
    <w:rsid w:val="002B4B90"/>
    <w:rsid w:val="002B4FC7"/>
    <w:rsid w:val="002B545C"/>
    <w:rsid w:val="002B5A3A"/>
    <w:rsid w:val="002B7A57"/>
    <w:rsid w:val="002B7F3A"/>
    <w:rsid w:val="002C03DE"/>
    <w:rsid w:val="002C1262"/>
    <w:rsid w:val="002C23A4"/>
    <w:rsid w:val="002C2455"/>
    <w:rsid w:val="002C256D"/>
    <w:rsid w:val="002C41F8"/>
    <w:rsid w:val="002C4BE9"/>
    <w:rsid w:val="002C5713"/>
    <w:rsid w:val="002C59A2"/>
    <w:rsid w:val="002C59D6"/>
    <w:rsid w:val="002C5FF3"/>
    <w:rsid w:val="002C7761"/>
    <w:rsid w:val="002D0AC5"/>
    <w:rsid w:val="002D11F0"/>
    <w:rsid w:val="002D2C4A"/>
    <w:rsid w:val="002D38B5"/>
    <w:rsid w:val="002D39B5"/>
    <w:rsid w:val="002D3B80"/>
    <w:rsid w:val="002D3F96"/>
    <w:rsid w:val="002D5552"/>
    <w:rsid w:val="002D57D9"/>
    <w:rsid w:val="002E0E8D"/>
    <w:rsid w:val="002E1953"/>
    <w:rsid w:val="002E1E70"/>
    <w:rsid w:val="002E2150"/>
    <w:rsid w:val="002E30FE"/>
    <w:rsid w:val="002E355F"/>
    <w:rsid w:val="002E47D6"/>
    <w:rsid w:val="002E49ED"/>
    <w:rsid w:val="002E4A50"/>
    <w:rsid w:val="002E4CA1"/>
    <w:rsid w:val="002E5DCD"/>
    <w:rsid w:val="002E629E"/>
    <w:rsid w:val="002E630E"/>
    <w:rsid w:val="002E6814"/>
    <w:rsid w:val="002E7D9C"/>
    <w:rsid w:val="002F0A1A"/>
    <w:rsid w:val="002F10FB"/>
    <w:rsid w:val="002F1CCB"/>
    <w:rsid w:val="002F1F80"/>
    <w:rsid w:val="002F2233"/>
    <w:rsid w:val="002F307B"/>
    <w:rsid w:val="002F39D6"/>
    <w:rsid w:val="002F7087"/>
    <w:rsid w:val="002F73B7"/>
    <w:rsid w:val="002F7B3D"/>
    <w:rsid w:val="002F7DA2"/>
    <w:rsid w:val="00300354"/>
    <w:rsid w:val="003005A7"/>
    <w:rsid w:val="00301384"/>
    <w:rsid w:val="00301E3C"/>
    <w:rsid w:val="003035ED"/>
    <w:rsid w:val="00304977"/>
    <w:rsid w:val="00304CF4"/>
    <w:rsid w:val="00304F81"/>
    <w:rsid w:val="00307762"/>
    <w:rsid w:val="00307DF2"/>
    <w:rsid w:val="003113DF"/>
    <w:rsid w:val="00311F03"/>
    <w:rsid w:val="00312876"/>
    <w:rsid w:val="003149FB"/>
    <w:rsid w:val="00314AAE"/>
    <w:rsid w:val="00315FF2"/>
    <w:rsid w:val="00316BD0"/>
    <w:rsid w:val="003174FE"/>
    <w:rsid w:val="00320363"/>
    <w:rsid w:val="0032113A"/>
    <w:rsid w:val="00321190"/>
    <w:rsid w:val="0032178A"/>
    <w:rsid w:val="00321E55"/>
    <w:rsid w:val="0032368E"/>
    <w:rsid w:val="00323B73"/>
    <w:rsid w:val="00324C1A"/>
    <w:rsid w:val="003251F2"/>
    <w:rsid w:val="00325B29"/>
    <w:rsid w:val="00326256"/>
    <w:rsid w:val="0032638E"/>
    <w:rsid w:val="00326852"/>
    <w:rsid w:val="00327765"/>
    <w:rsid w:val="00327925"/>
    <w:rsid w:val="00327E6F"/>
    <w:rsid w:val="0033026B"/>
    <w:rsid w:val="003310BE"/>
    <w:rsid w:val="0033281B"/>
    <w:rsid w:val="00333460"/>
    <w:rsid w:val="003335CF"/>
    <w:rsid w:val="00333F88"/>
    <w:rsid w:val="00335FDA"/>
    <w:rsid w:val="0033698B"/>
    <w:rsid w:val="003372D1"/>
    <w:rsid w:val="003375A1"/>
    <w:rsid w:val="003400AD"/>
    <w:rsid w:val="003404CB"/>
    <w:rsid w:val="00340A76"/>
    <w:rsid w:val="00341BCB"/>
    <w:rsid w:val="00343767"/>
    <w:rsid w:val="00343EDC"/>
    <w:rsid w:val="00346036"/>
    <w:rsid w:val="00350825"/>
    <w:rsid w:val="00350938"/>
    <w:rsid w:val="00351738"/>
    <w:rsid w:val="00352385"/>
    <w:rsid w:val="003528E1"/>
    <w:rsid w:val="00352F22"/>
    <w:rsid w:val="0035523E"/>
    <w:rsid w:val="0035579D"/>
    <w:rsid w:val="00355A74"/>
    <w:rsid w:val="00355C7C"/>
    <w:rsid w:val="0035614B"/>
    <w:rsid w:val="003563AD"/>
    <w:rsid w:val="003608F1"/>
    <w:rsid w:val="00360F6E"/>
    <w:rsid w:val="00362237"/>
    <w:rsid w:val="003622E9"/>
    <w:rsid w:val="003641A0"/>
    <w:rsid w:val="00364964"/>
    <w:rsid w:val="003672BF"/>
    <w:rsid w:val="00367FBE"/>
    <w:rsid w:val="003701E5"/>
    <w:rsid w:val="0037133E"/>
    <w:rsid w:val="00371AD7"/>
    <w:rsid w:val="00372471"/>
    <w:rsid w:val="0037383E"/>
    <w:rsid w:val="00373F2E"/>
    <w:rsid w:val="003745B8"/>
    <w:rsid w:val="00374C62"/>
    <w:rsid w:val="003750A7"/>
    <w:rsid w:val="00375297"/>
    <w:rsid w:val="00375FB0"/>
    <w:rsid w:val="00377678"/>
    <w:rsid w:val="003779FD"/>
    <w:rsid w:val="00377A2C"/>
    <w:rsid w:val="003804D7"/>
    <w:rsid w:val="00380552"/>
    <w:rsid w:val="00381ED1"/>
    <w:rsid w:val="003824CF"/>
    <w:rsid w:val="00382D12"/>
    <w:rsid w:val="003833C8"/>
    <w:rsid w:val="00384930"/>
    <w:rsid w:val="00385646"/>
    <w:rsid w:val="00387357"/>
    <w:rsid w:val="00387418"/>
    <w:rsid w:val="00387EBD"/>
    <w:rsid w:val="003902F3"/>
    <w:rsid w:val="00390BE0"/>
    <w:rsid w:val="00391873"/>
    <w:rsid w:val="003930D6"/>
    <w:rsid w:val="00393F71"/>
    <w:rsid w:val="00395067"/>
    <w:rsid w:val="00395373"/>
    <w:rsid w:val="00395F74"/>
    <w:rsid w:val="00396787"/>
    <w:rsid w:val="00397098"/>
    <w:rsid w:val="003A0636"/>
    <w:rsid w:val="003A085A"/>
    <w:rsid w:val="003A1EAE"/>
    <w:rsid w:val="003A2071"/>
    <w:rsid w:val="003A214F"/>
    <w:rsid w:val="003A2BCC"/>
    <w:rsid w:val="003A2D18"/>
    <w:rsid w:val="003A4315"/>
    <w:rsid w:val="003A5E49"/>
    <w:rsid w:val="003A6003"/>
    <w:rsid w:val="003A6427"/>
    <w:rsid w:val="003A7138"/>
    <w:rsid w:val="003A7D09"/>
    <w:rsid w:val="003A7EF3"/>
    <w:rsid w:val="003B00E8"/>
    <w:rsid w:val="003B0377"/>
    <w:rsid w:val="003B1854"/>
    <w:rsid w:val="003B1E7C"/>
    <w:rsid w:val="003B44D4"/>
    <w:rsid w:val="003B5128"/>
    <w:rsid w:val="003B5F52"/>
    <w:rsid w:val="003B7254"/>
    <w:rsid w:val="003C0426"/>
    <w:rsid w:val="003C0510"/>
    <w:rsid w:val="003C1A3B"/>
    <w:rsid w:val="003C1AD8"/>
    <w:rsid w:val="003C1D30"/>
    <w:rsid w:val="003C1F17"/>
    <w:rsid w:val="003C25D6"/>
    <w:rsid w:val="003C2980"/>
    <w:rsid w:val="003C2F9C"/>
    <w:rsid w:val="003C374B"/>
    <w:rsid w:val="003C43B4"/>
    <w:rsid w:val="003C4FCD"/>
    <w:rsid w:val="003C5B8E"/>
    <w:rsid w:val="003D00B8"/>
    <w:rsid w:val="003D0396"/>
    <w:rsid w:val="003D06CD"/>
    <w:rsid w:val="003D2094"/>
    <w:rsid w:val="003D21F9"/>
    <w:rsid w:val="003D319D"/>
    <w:rsid w:val="003D3249"/>
    <w:rsid w:val="003D4085"/>
    <w:rsid w:val="003D60EE"/>
    <w:rsid w:val="003D6939"/>
    <w:rsid w:val="003D69DA"/>
    <w:rsid w:val="003D71BA"/>
    <w:rsid w:val="003D7D83"/>
    <w:rsid w:val="003E09CD"/>
    <w:rsid w:val="003E0AEF"/>
    <w:rsid w:val="003E0D1D"/>
    <w:rsid w:val="003E0D30"/>
    <w:rsid w:val="003E0D8A"/>
    <w:rsid w:val="003E37EC"/>
    <w:rsid w:val="003E481D"/>
    <w:rsid w:val="003E702A"/>
    <w:rsid w:val="003E7283"/>
    <w:rsid w:val="003E7699"/>
    <w:rsid w:val="003F074C"/>
    <w:rsid w:val="003F0C93"/>
    <w:rsid w:val="003F121C"/>
    <w:rsid w:val="003F19D1"/>
    <w:rsid w:val="003F24FE"/>
    <w:rsid w:val="003F2540"/>
    <w:rsid w:val="003F390E"/>
    <w:rsid w:val="003F40C7"/>
    <w:rsid w:val="003F42DF"/>
    <w:rsid w:val="003F434B"/>
    <w:rsid w:val="003F4C33"/>
    <w:rsid w:val="003F676D"/>
    <w:rsid w:val="003F69DD"/>
    <w:rsid w:val="003F6A59"/>
    <w:rsid w:val="003F74F2"/>
    <w:rsid w:val="0040191B"/>
    <w:rsid w:val="004022A3"/>
    <w:rsid w:val="004025F8"/>
    <w:rsid w:val="00403591"/>
    <w:rsid w:val="004055D9"/>
    <w:rsid w:val="00405989"/>
    <w:rsid w:val="004068AD"/>
    <w:rsid w:val="00407FA4"/>
    <w:rsid w:val="004101EE"/>
    <w:rsid w:val="00411D8E"/>
    <w:rsid w:val="00412F5A"/>
    <w:rsid w:val="00413369"/>
    <w:rsid w:val="00414D05"/>
    <w:rsid w:val="00414E92"/>
    <w:rsid w:val="00415A1F"/>
    <w:rsid w:val="00416BFE"/>
    <w:rsid w:val="0041713A"/>
    <w:rsid w:val="0042000C"/>
    <w:rsid w:val="00420176"/>
    <w:rsid w:val="004206D0"/>
    <w:rsid w:val="004212CC"/>
    <w:rsid w:val="0042417C"/>
    <w:rsid w:val="00426EB5"/>
    <w:rsid w:val="00427876"/>
    <w:rsid w:val="00430B8C"/>
    <w:rsid w:val="00431424"/>
    <w:rsid w:val="00431AA2"/>
    <w:rsid w:val="00431B08"/>
    <w:rsid w:val="00432B1E"/>
    <w:rsid w:val="004330B7"/>
    <w:rsid w:val="00433966"/>
    <w:rsid w:val="00433EF2"/>
    <w:rsid w:val="004354C2"/>
    <w:rsid w:val="004356DE"/>
    <w:rsid w:val="00436DA1"/>
    <w:rsid w:val="004372C0"/>
    <w:rsid w:val="00437889"/>
    <w:rsid w:val="004411F6"/>
    <w:rsid w:val="00442020"/>
    <w:rsid w:val="0044233B"/>
    <w:rsid w:val="00442C06"/>
    <w:rsid w:val="004432FE"/>
    <w:rsid w:val="00443357"/>
    <w:rsid w:val="00443EB0"/>
    <w:rsid w:val="00444A5E"/>
    <w:rsid w:val="00444CBC"/>
    <w:rsid w:val="004467F8"/>
    <w:rsid w:val="00446DCC"/>
    <w:rsid w:val="00447754"/>
    <w:rsid w:val="00447929"/>
    <w:rsid w:val="004517F1"/>
    <w:rsid w:val="00452E3A"/>
    <w:rsid w:val="0045468D"/>
    <w:rsid w:val="004557A9"/>
    <w:rsid w:val="00456857"/>
    <w:rsid w:val="00456A0C"/>
    <w:rsid w:val="00457B5A"/>
    <w:rsid w:val="00460AB2"/>
    <w:rsid w:val="00462151"/>
    <w:rsid w:val="00462937"/>
    <w:rsid w:val="00462EE7"/>
    <w:rsid w:val="00463404"/>
    <w:rsid w:val="0046365D"/>
    <w:rsid w:val="00463AC0"/>
    <w:rsid w:val="00464D90"/>
    <w:rsid w:val="00464F54"/>
    <w:rsid w:val="004657D5"/>
    <w:rsid w:val="00467472"/>
    <w:rsid w:val="00470399"/>
    <w:rsid w:val="00470F1E"/>
    <w:rsid w:val="00471D13"/>
    <w:rsid w:val="004736F5"/>
    <w:rsid w:val="004740EB"/>
    <w:rsid w:val="004758B4"/>
    <w:rsid w:val="00475BF0"/>
    <w:rsid w:val="004811F7"/>
    <w:rsid w:val="00481743"/>
    <w:rsid w:val="0048233D"/>
    <w:rsid w:val="004838FD"/>
    <w:rsid w:val="00483A39"/>
    <w:rsid w:val="004840C8"/>
    <w:rsid w:val="00484BAC"/>
    <w:rsid w:val="0048592C"/>
    <w:rsid w:val="0048699B"/>
    <w:rsid w:val="00486BF3"/>
    <w:rsid w:val="004872B9"/>
    <w:rsid w:val="004879A5"/>
    <w:rsid w:val="00490E4B"/>
    <w:rsid w:val="00491228"/>
    <w:rsid w:val="00491CC1"/>
    <w:rsid w:val="00492A84"/>
    <w:rsid w:val="004949DA"/>
    <w:rsid w:val="00495CFA"/>
    <w:rsid w:val="00496F12"/>
    <w:rsid w:val="00496FF2"/>
    <w:rsid w:val="004974F3"/>
    <w:rsid w:val="004A192E"/>
    <w:rsid w:val="004A309F"/>
    <w:rsid w:val="004A30F0"/>
    <w:rsid w:val="004A3D2C"/>
    <w:rsid w:val="004A4841"/>
    <w:rsid w:val="004A4A77"/>
    <w:rsid w:val="004A4F1B"/>
    <w:rsid w:val="004A5A92"/>
    <w:rsid w:val="004A7106"/>
    <w:rsid w:val="004B20CD"/>
    <w:rsid w:val="004B212B"/>
    <w:rsid w:val="004B26AA"/>
    <w:rsid w:val="004B4AF4"/>
    <w:rsid w:val="004B572E"/>
    <w:rsid w:val="004B63D3"/>
    <w:rsid w:val="004B676E"/>
    <w:rsid w:val="004C2016"/>
    <w:rsid w:val="004C234B"/>
    <w:rsid w:val="004C389E"/>
    <w:rsid w:val="004C643C"/>
    <w:rsid w:val="004D0DD0"/>
    <w:rsid w:val="004D12D8"/>
    <w:rsid w:val="004D1AD5"/>
    <w:rsid w:val="004D2A74"/>
    <w:rsid w:val="004D2D4E"/>
    <w:rsid w:val="004D3312"/>
    <w:rsid w:val="004D3425"/>
    <w:rsid w:val="004D425B"/>
    <w:rsid w:val="004D4C85"/>
    <w:rsid w:val="004D6784"/>
    <w:rsid w:val="004D7741"/>
    <w:rsid w:val="004E16BF"/>
    <w:rsid w:val="004E1A69"/>
    <w:rsid w:val="004E26B9"/>
    <w:rsid w:val="004E2A34"/>
    <w:rsid w:val="004E304A"/>
    <w:rsid w:val="004E3F86"/>
    <w:rsid w:val="004E45B1"/>
    <w:rsid w:val="004E4E05"/>
    <w:rsid w:val="004E5401"/>
    <w:rsid w:val="004E63CB"/>
    <w:rsid w:val="004E6683"/>
    <w:rsid w:val="004E7117"/>
    <w:rsid w:val="004F016C"/>
    <w:rsid w:val="004F1DA9"/>
    <w:rsid w:val="004F55AB"/>
    <w:rsid w:val="004F5D7B"/>
    <w:rsid w:val="004F61AB"/>
    <w:rsid w:val="004F6D51"/>
    <w:rsid w:val="004F7527"/>
    <w:rsid w:val="004F796A"/>
    <w:rsid w:val="00500447"/>
    <w:rsid w:val="00500FF4"/>
    <w:rsid w:val="0050185D"/>
    <w:rsid w:val="005026A7"/>
    <w:rsid w:val="005033D6"/>
    <w:rsid w:val="00504F84"/>
    <w:rsid w:val="005056A2"/>
    <w:rsid w:val="005056FC"/>
    <w:rsid w:val="00511717"/>
    <w:rsid w:val="00511FAA"/>
    <w:rsid w:val="00512530"/>
    <w:rsid w:val="00512D7F"/>
    <w:rsid w:val="00513928"/>
    <w:rsid w:val="005161D9"/>
    <w:rsid w:val="00516374"/>
    <w:rsid w:val="00517409"/>
    <w:rsid w:val="00517A28"/>
    <w:rsid w:val="00520505"/>
    <w:rsid w:val="00521E0D"/>
    <w:rsid w:val="0052496A"/>
    <w:rsid w:val="00525C38"/>
    <w:rsid w:val="005269C9"/>
    <w:rsid w:val="00527583"/>
    <w:rsid w:val="00527A33"/>
    <w:rsid w:val="00530291"/>
    <w:rsid w:val="00532A77"/>
    <w:rsid w:val="00532F5A"/>
    <w:rsid w:val="00533014"/>
    <w:rsid w:val="0053362C"/>
    <w:rsid w:val="00534A74"/>
    <w:rsid w:val="00535235"/>
    <w:rsid w:val="005364E1"/>
    <w:rsid w:val="00540211"/>
    <w:rsid w:val="00540342"/>
    <w:rsid w:val="005408EE"/>
    <w:rsid w:val="00540CE1"/>
    <w:rsid w:val="00541025"/>
    <w:rsid w:val="00542570"/>
    <w:rsid w:val="00542EB3"/>
    <w:rsid w:val="00543608"/>
    <w:rsid w:val="005437B4"/>
    <w:rsid w:val="00544C55"/>
    <w:rsid w:val="00546188"/>
    <w:rsid w:val="005463F0"/>
    <w:rsid w:val="005501FC"/>
    <w:rsid w:val="005519E7"/>
    <w:rsid w:val="00551EDA"/>
    <w:rsid w:val="005528A2"/>
    <w:rsid w:val="00552C4B"/>
    <w:rsid w:val="00552DA7"/>
    <w:rsid w:val="0055394B"/>
    <w:rsid w:val="00553CB6"/>
    <w:rsid w:val="005544FE"/>
    <w:rsid w:val="00554663"/>
    <w:rsid w:val="00555F48"/>
    <w:rsid w:val="005562CF"/>
    <w:rsid w:val="00556663"/>
    <w:rsid w:val="00557694"/>
    <w:rsid w:val="00560DB6"/>
    <w:rsid w:val="00562315"/>
    <w:rsid w:val="00562B7D"/>
    <w:rsid w:val="00563089"/>
    <w:rsid w:val="00563193"/>
    <w:rsid w:val="00563A94"/>
    <w:rsid w:val="005668C7"/>
    <w:rsid w:val="00570647"/>
    <w:rsid w:val="0057085C"/>
    <w:rsid w:val="00570D50"/>
    <w:rsid w:val="00570EEA"/>
    <w:rsid w:val="00571442"/>
    <w:rsid w:val="00571C5D"/>
    <w:rsid w:val="00571CF4"/>
    <w:rsid w:val="005767AB"/>
    <w:rsid w:val="005769D5"/>
    <w:rsid w:val="0057730F"/>
    <w:rsid w:val="00580ECA"/>
    <w:rsid w:val="00581101"/>
    <w:rsid w:val="00581952"/>
    <w:rsid w:val="005823E9"/>
    <w:rsid w:val="00584D48"/>
    <w:rsid w:val="005865B8"/>
    <w:rsid w:val="00586CCE"/>
    <w:rsid w:val="00587080"/>
    <w:rsid w:val="00587167"/>
    <w:rsid w:val="00590B11"/>
    <w:rsid w:val="00594F31"/>
    <w:rsid w:val="00594F7F"/>
    <w:rsid w:val="005954E5"/>
    <w:rsid w:val="00595E4A"/>
    <w:rsid w:val="005963EF"/>
    <w:rsid w:val="005A1952"/>
    <w:rsid w:val="005A3121"/>
    <w:rsid w:val="005A354C"/>
    <w:rsid w:val="005A4084"/>
    <w:rsid w:val="005A424A"/>
    <w:rsid w:val="005A7540"/>
    <w:rsid w:val="005A774F"/>
    <w:rsid w:val="005A7D70"/>
    <w:rsid w:val="005B1DD6"/>
    <w:rsid w:val="005B26A1"/>
    <w:rsid w:val="005B27B8"/>
    <w:rsid w:val="005B3281"/>
    <w:rsid w:val="005B3582"/>
    <w:rsid w:val="005B556C"/>
    <w:rsid w:val="005B5B04"/>
    <w:rsid w:val="005B5D0E"/>
    <w:rsid w:val="005B62D8"/>
    <w:rsid w:val="005B6514"/>
    <w:rsid w:val="005B664A"/>
    <w:rsid w:val="005B68AA"/>
    <w:rsid w:val="005B735E"/>
    <w:rsid w:val="005C0BB4"/>
    <w:rsid w:val="005C0BBA"/>
    <w:rsid w:val="005C0C20"/>
    <w:rsid w:val="005C1CAF"/>
    <w:rsid w:val="005C3204"/>
    <w:rsid w:val="005C33DC"/>
    <w:rsid w:val="005C3C71"/>
    <w:rsid w:val="005C47A3"/>
    <w:rsid w:val="005C4C73"/>
    <w:rsid w:val="005C614A"/>
    <w:rsid w:val="005C7016"/>
    <w:rsid w:val="005C721E"/>
    <w:rsid w:val="005D0344"/>
    <w:rsid w:val="005D04B8"/>
    <w:rsid w:val="005D0E7A"/>
    <w:rsid w:val="005D1786"/>
    <w:rsid w:val="005D1DBD"/>
    <w:rsid w:val="005D2AAB"/>
    <w:rsid w:val="005D3AFB"/>
    <w:rsid w:val="005D58CA"/>
    <w:rsid w:val="005D6031"/>
    <w:rsid w:val="005D6C68"/>
    <w:rsid w:val="005D7033"/>
    <w:rsid w:val="005D737F"/>
    <w:rsid w:val="005D7426"/>
    <w:rsid w:val="005D7FCF"/>
    <w:rsid w:val="005E0358"/>
    <w:rsid w:val="005E29A5"/>
    <w:rsid w:val="005E2A4D"/>
    <w:rsid w:val="005E4AB3"/>
    <w:rsid w:val="005E5C7E"/>
    <w:rsid w:val="005E6C53"/>
    <w:rsid w:val="005E7437"/>
    <w:rsid w:val="005E78AE"/>
    <w:rsid w:val="005F0289"/>
    <w:rsid w:val="005F1368"/>
    <w:rsid w:val="005F163D"/>
    <w:rsid w:val="005F16C5"/>
    <w:rsid w:val="005F3538"/>
    <w:rsid w:val="005F50B9"/>
    <w:rsid w:val="005F5562"/>
    <w:rsid w:val="005F5EBA"/>
    <w:rsid w:val="005F5FDB"/>
    <w:rsid w:val="005F6CA1"/>
    <w:rsid w:val="005F7EA9"/>
    <w:rsid w:val="005F7EB2"/>
    <w:rsid w:val="00600248"/>
    <w:rsid w:val="006002EE"/>
    <w:rsid w:val="0060133B"/>
    <w:rsid w:val="006018F4"/>
    <w:rsid w:val="00601AC1"/>
    <w:rsid w:val="00601BB4"/>
    <w:rsid w:val="00601C2A"/>
    <w:rsid w:val="0060304E"/>
    <w:rsid w:val="006031ED"/>
    <w:rsid w:val="00603BA3"/>
    <w:rsid w:val="00604EF9"/>
    <w:rsid w:val="0060504F"/>
    <w:rsid w:val="00612894"/>
    <w:rsid w:val="0061431F"/>
    <w:rsid w:val="00614A64"/>
    <w:rsid w:val="00615AE3"/>
    <w:rsid w:val="0061679D"/>
    <w:rsid w:val="00616826"/>
    <w:rsid w:val="006169A2"/>
    <w:rsid w:val="00616CE1"/>
    <w:rsid w:val="00616D61"/>
    <w:rsid w:val="00616F2A"/>
    <w:rsid w:val="006202DE"/>
    <w:rsid w:val="00620307"/>
    <w:rsid w:val="006213FE"/>
    <w:rsid w:val="00622EFB"/>
    <w:rsid w:val="00623938"/>
    <w:rsid w:val="00623F05"/>
    <w:rsid w:val="00625C87"/>
    <w:rsid w:val="00625D03"/>
    <w:rsid w:val="0062614D"/>
    <w:rsid w:val="00626B66"/>
    <w:rsid w:val="006277FF"/>
    <w:rsid w:val="006306C7"/>
    <w:rsid w:val="006319E9"/>
    <w:rsid w:val="00635777"/>
    <w:rsid w:val="00635D65"/>
    <w:rsid w:val="006360AF"/>
    <w:rsid w:val="00640817"/>
    <w:rsid w:val="006411DF"/>
    <w:rsid w:val="006414F9"/>
    <w:rsid w:val="00641EB0"/>
    <w:rsid w:val="00642DF3"/>
    <w:rsid w:val="0064513F"/>
    <w:rsid w:val="00645D34"/>
    <w:rsid w:val="006475CC"/>
    <w:rsid w:val="00647DCF"/>
    <w:rsid w:val="00650B73"/>
    <w:rsid w:val="006532E2"/>
    <w:rsid w:val="0065352D"/>
    <w:rsid w:val="00654605"/>
    <w:rsid w:val="006546B0"/>
    <w:rsid w:val="00654877"/>
    <w:rsid w:val="0065587D"/>
    <w:rsid w:val="00655B61"/>
    <w:rsid w:val="006560F6"/>
    <w:rsid w:val="00656865"/>
    <w:rsid w:val="006570A6"/>
    <w:rsid w:val="00657572"/>
    <w:rsid w:val="006577E3"/>
    <w:rsid w:val="006578CF"/>
    <w:rsid w:val="00657BA6"/>
    <w:rsid w:val="00660243"/>
    <w:rsid w:val="0066045B"/>
    <w:rsid w:val="00660F72"/>
    <w:rsid w:val="0066117B"/>
    <w:rsid w:val="0066167D"/>
    <w:rsid w:val="0066277A"/>
    <w:rsid w:val="006631F6"/>
    <w:rsid w:val="00663494"/>
    <w:rsid w:val="00664893"/>
    <w:rsid w:val="00664909"/>
    <w:rsid w:val="00665830"/>
    <w:rsid w:val="00665BCC"/>
    <w:rsid w:val="00666B21"/>
    <w:rsid w:val="00666D6C"/>
    <w:rsid w:val="006670DC"/>
    <w:rsid w:val="00667203"/>
    <w:rsid w:val="00670D1A"/>
    <w:rsid w:val="0067259B"/>
    <w:rsid w:val="00676E85"/>
    <w:rsid w:val="006773AF"/>
    <w:rsid w:val="00677ABA"/>
    <w:rsid w:val="00677AFE"/>
    <w:rsid w:val="0068050C"/>
    <w:rsid w:val="006819D2"/>
    <w:rsid w:val="00684C65"/>
    <w:rsid w:val="00685AE3"/>
    <w:rsid w:val="00685AEC"/>
    <w:rsid w:val="0068670F"/>
    <w:rsid w:val="00686B70"/>
    <w:rsid w:val="00687F08"/>
    <w:rsid w:val="00690874"/>
    <w:rsid w:val="00691241"/>
    <w:rsid w:val="006922C8"/>
    <w:rsid w:val="006939EB"/>
    <w:rsid w:val="00693DCE"/>
    <w:rsid w:val="00694A65"/>
    <w:rsid w:val="0069546B"/>
    <w:rsid w:val="00695678"/>
    <w:rsid w:val="00695AB4"/>
    <w:rsid w:val="00696210"/>
    <w:rsid w:val="00697545"/>
    <w:rsid w:val="006979C8"/>
    <w:rsid w:val="006A2389"/>
    <w:rsid w:val="006A37B1"/>
    <w:rsid w:val="006A424C"/>
    <w:rsid w:val="006A43F4"/>
    <w:rsid w:val="006A5A67"/>
    <w:rsid w:val="006A674E"/>
    <w:rsid w:val="006A6A01"/>
    <w:rsid w:val="006A7CCC"/>
    <w:rsid w:val="006A7D35"/>
    <w:rsid w:val="006B0357"/>
    <w:rsid w:val="006B2870"/>
    <w:rsid w:val="006B31FD"/>
    <w:rsid w:val="006B3592"/>
    <w:rsid w:val="006B3A9D"/>
    <w:rsid w:val="006B3E79"/>
    <w:rsid w:val="006B4C1F"/>
    <w:rsid w:val="006B4F8F"/>
    <w:rsid w:val="006B5BDF"/>
    <w:rsid w:val="006B5C1C"/>
    <w:rsid w:val="006B7032"/>
    <w:rsid w:val="006B76BB"/>
    <w:rsid w:val="006B78EC"/>
    <w:rsid w:val="006B79E9"/>
    <w:rsid w:val="006C1691"/>
    <w:rsid w:val="006C472E"/>
    <w:rsid w:val="006C4C01"/>
    <w:rsid w:val="006C4DE8"/>
    <w:rsid w:val="006C5008"/>
    <w:rsid w:val="006C503C"/>
    <w:rsid w:val="006C5196"/>
    <w:rsid w:val="006C5F34"/>
    <w:rsid w:val="006C636D"/>
    <w:rsid w:val="006C77C7"/>
    <w:rsid w:val="006D0E69"/>
    <w:rsid w:val="006D10B7"/>
    <w:rsid w:val="006D1551"/>
    <w:rsid w:val="006D3027"/>
    <w:rsid w:val="006D47AC"/>
    <w:rsid w:val="006D47B2"/>
    <w:rsid w:val="006D5507"/>
    <w:rsid w:val="006D6CE1"/>
    <w:rsid w:val="006D6F02"/>
    <w:rsid w:val="006D7F78"/>
    <w:rsid w:val="006E0985"/>
    <w:rsid w:val="006E11CA"/>
    <w:rsid w:val="006E20E9"/>
    <w:rsid w:val="006E2654"/>
    <w:rsid w:val="006E48F1"/>
    <w:rsid w:val="006E6065"/>
    <w:rsid w:val="006F0129"/>
    <w:rsid w:val="006F2AC0"/>
    <w:rsid w:val="006F3648"/>
    <w:rsid w:val="006F4C77"/>
    <w:rsid w:val="006F51E2"/>
    <w:rsid w:val="006F5604"/>
    <w:rsid w:val="006F5C16"/>
    <w:rsid w:val="006F6103"/>
    <w:rsid w:val="00700576"/>
    <w:rsid w:val="00700F72"/>
    <w:rsid w:val="007010A8"/>
    <w:rsid w:val="0070239B"/>
    <w:rsid w:val="00702724"/>
    <w:rsid w:val="00703A8A"/>
    <w:rsid w:val="00705BFD"/>
    <w:rsid w:val="00706DE5"/>
    <w:rsid w:val="00710CEF"/>
    <w:rsid w:val="00710FDB"/>
    <w:rsid w:val="007122B5"/>
    <w:rsid w:val="00712562"/>
    <w:rsid w:val="00712B49"/>
    <w:rsid w:val="00712C8E"/>
    <w:rsid w:val="0071391F"/>
    <w:rsid w:val="0071432D"/>
    <w:rsid w:val="007143F0"/>
    <w:rsid w:val="007145D8"/>
    <w:rsid w:val="00714E13"/>
    <w:rsid w:val="00715018"/>
    <w:rsid w:val="00715200"/>
    <w:rsid w:val="007163F1"/>
    <w:rsid w:val="00717884"/>
    <w:rsid w:val="007179D5"/>
    <w:rsid w:val="00717ACD"/>
    <w:rsid w:val="00717EDE"/>
    <w:rsid w:val="007222C2"/>
    <w:rsid w:val="007223ED"/>
    <w:rsid w:val="00723C12"/>
    <w:rsid w:val="00723EF9"/>
    <w:rsid w:val="0072433D"/>
    <w:rsid w:val="0072441A"/>
    <w:rsid w:val="00724BFE"/>
    <w:rsid w:val="00725F25"/>
    <w:rsid w:val="007270C9"/>
    <w:rsid w:val="0072726F"/>
    <w:rsid w:val="00730622"/>
    <w:rsid w:val="00731240"/>
    <w:rsid w:val="007329C6"/>
    <w:rsid w:val="00734DC9"/>
    <w:rsid w:val="007353B3"/>
    <w:rsid w:val="00735882"/>
    <w:rsid w:val="007430B7"/>
    <w:rsid w:val="00744C18"/>
    <w:rsid w:val="007450AB"/>
    <w:rsid w:val="0074635A"/>
    <w:rsid w:val="00746F5C"/>
    <w:rsid w:val="00747760"/>
    <w:rsid w:val="00747823"/>
    <w:rsid w:val="007506D7"/>
    <w:rsid w:val="007511C7"/>
    <w:rsid w:val="007515E5"/>
    <w:rsid w:val="007518C0"/>
    <w:rsid w:val="007518C3"/>
    <w:rsid w:val="00751C04"/>
    <w:rsid w:val="00752B9B"/>
    <w:rsid w:val="00754B8D"/>
    <w:rsid w:val="00755A22"/>
    <w:rsid w:val="0075614F"/>
    <w:rsid w:val="007565B8"/>
    <w:rsid w:val="007577C1"/>
    <w:rsid w:val="00757F6F"/>
    <w:rsid w:val="00760303"/>
    <w:rsid w:val="007619D0"/>
    <w:rsid w:val="00761B0D"/>
    <w:rsid w:val="007622CC"/>
    <w:rsid w:val="00762685"/>
    <w:rsid w:val="007637AE"/>
    <w:rsid w:val="00763896"/>
    <w:rsid w:val="00763B16"/>
    <w:rsid w:val="0076416E"/>
    <w:rsid w:val="00764AD9"/>
    <w:rsid w:val="00764CE8"/>
    <w:rsid w:val="007661D5"/>
    <w:rsid w:val="00767081"/>
    <w:rsid w:val="007671C1"/>
    <w:rsid w:val="0076730E"/>
    <w:rsid w:val="00767868"/>
    <w:rsid w:val="00772113"/>
    <w:rsid w:val="007747E5"/>
    <w:rsid w:val="007761D3"/>
    <w:rsid w:val="00776347"/>
    <w:rsid w:val="00776F66"/>
    <w:rsid w:val="0078139A"/>
    <w:rsid w:val="00781869"/>
    <w:rsid w:val="007819ED"/>
    <w:rsid w:val="00781BF3"/>
    <w:rsid w:val="00781CB0"/>
    <w:rsid w:val="00782506"/>
    <w:rsid w:val="007825E4"/>
    <w:rsid w:val="007841C7"/>
    <w:rsid w:val="007848AD"/>
    <w:rsid w:val="00785206"/>
    <w:rsid w:val="0078634C"/>
    <w:rsid w:val="00787334"/>
    <w:rsid w:val="00787733"/>
    <w:rsid w:val="0079090F"/>
    <w:rsid w:val="00790E07"/>
    <w:rsid w:val="00791666"/>
    <w:rsid w:val="007926B2"/>
    <w:rsid w:val="0079351D"/>
    <w:rsid w:val="00793A46"/>
    <w:rsid w:val="00795875"/>
    <w:rsid w:val="00796388"/>
    <w:rsid w:val="007A0867"/>
    <w:rsid w:val="007A0DA6"/>
    <w:rsid w:val="007A2504"/>
    <w:rsid w:val="007A2963"/>
    <w:rsid w:val="007A3820"/>
    <w:rsid w:val="007A43A9"/>
    <w:rsid w:val="007A4552"/>
    <w:rsid w:val="007A45D1"/>
    <w:rsid w:val="007A4DED"/>
    <w:rsid w:val="007A74D5"/>
    <w:rsid w:val="007A7E67"/>
    <w:rsid w:val="007B331F"/>
    <w:rsid w:val="007B3582"/>
    <w:rsid w:val="007B415B"/>
    <w:rsid w:val="007B439E"/>
    <w:rsid w:val="007B4EA3"/>
    <w:rsid w:val="007B4F3A"/>
    <w:rsid w:val="007B5212"/>
    <w:rsid w:val="007B7ED2"/>
    <w:rsid w:val="007C0903"/>
    <w:rsid w:val="007C0951"/>
    <w:rsid w:val="007C13FA"/>
    <w:rsid w:val="007C13FD"/>
    <w:rsid w:val="007C1C98"/>
    <w:rsid w:val="007C3C51"/>
    <w:rsid w:val="007C3C5D"/>
    <w:rsid w:val="007C5533"/>
    <w:rsid w:val="007C56BD"/>
    <w:rsid w:val="007C63BB"/>
    <w:rsid w:val="007C7F97"/>
    <w:rsid w:val="007D46E2"/>
    <w:rsid w:val="007D47DE"/>
    <w:rsid w:val="007D4916"/>
    <w:rsid w:val="007D493D"/>
    <w:rsid w:val="007D4A64"/>
    <w:rsid w:val="007D4C53"/>
    <w:rsid w:val="007D4F15"/>
    <w:rsid w:val="007D4F4F"/>
    <w:rsid w:val="007D5196"/>
    <w:rsid w:val="007D5DDA"/>
    <w:rsid w:val="007D601F"/>
    <w:rsid w:val="007D635D"/>
    <w:rsid w:val="007D6CC0"/>
    <w:rsid w:val="007D7CAD"/>
    <w:rsid w:val="007E06D4"/>
    <w:rsid w:val="007E19CA"/>
    <w:rsid w:val="007E2167"/>
    <w:rsid w:val="007E2FA4"/>
    <w:rsid w:val="007E3304"/>
    <w:rsid w:val="007E5384"/>
    <w:rsid w:val="007E59E2"/>
    <w:rsid w:val="007E630B"/>
    <w:rsid w:val="007E7803"/>
    <w:rsid w:val="007E7AF8"/>
    <w:rsid w:val="007F01B9"/>
    <w:rsid w:val="007F230F"/>
    <w:rsid w:val="007F35ED"/>
    <w:rsid w:val="007F3D30"/>
    <w:rsid w:val="007F425F"/>
    <w:rsid w:val="007F42CE"/>
    <w:rsid w:val="007F50A2"/>
    <w:rsid w:val="007F5A43"/>
    <w:rsid w:val="007F6020"/>
    <w:rsid w:val="007F753A"/>
    <w:rsid w:val="007F7646"/>
    <w:rsid w:val="00801C4B"/>
    <w:rsid w:val="008025F3"/>
    <w:rsid w:val="00802898"/>
    <w:rsid w:val="00803E9B"/>
    <w:rsid w:val="0080485C"/>
    <w:rsid w:val="00805B24"/>
    <w:rsid w:val="008072ED"/>
    <w:rsid w:val="008076CB"/>
    <w:rsid w:val="00807B4B"/>
    <w:rsid w:val="008127AB"/>
    <w:rsid w:val="008137A4"/>
    <w:rsid w:val="00813C01"/>
    <w:rsid w:val="008148D6"/>
    <w:rsid w:val="00814B56"/>
    <w:rsid w:val="00814BA3"/>
    <w:rsid w:val="00814F99"/>
    <w:rsid w:val="00815419"/>
    <w:rsid w:val="008157C7"/>
    <w:rsid w:val="0081679C"/>
    <w:rsid w:val="0081757A"/>
    <w:rsid w:val="0082063E"/>
    <w:rsid w:val="00820C83"/>
    <w:rsid w:val="008227AF"/>
    <w:rsid w:val="0082303E"/>
    <w:rsid w:val="008232C3"/>
    <w:rsid w:val="008238CC"/>
    <w:rsid w:val="008268FB"/>
    <w:rsid w:val="008271A2"/>
    <w:rsid w:val="00827CA1"/>
    <w:rsid w:val="00831943"/>
    <w:rsid w:val="00831B56"/>
    <w:rsid w:val="00832FD4"/>
    <w:rsid w:val="00833361"/>
    <w:rsid w:val="008345F1"/>
    <w:rsid w:val="00836345"/>
    <w:rsid w:val="00836BF9"/>
    <w:rsid w:val="00836CCE"/>
    <w:rsid w:val="00837AD0"/>
    <w:rsid w:val="00837EEB"/>
    <w:rsid w:val="00840287"/>
    <w:rsid w:val="00840E1D"/>
    <w:rsid w:val="00841394"/>
    <w:rsid w:val="00841633"/>
    <w:rsid w:val="00843CB9"/>
    <w:rsid w:val="008440B4"/>
    <w:rsid w:val="00844892"/>
    <w:rsid w:val="008462C9"/>
    <w:rsid w:val="0084647D"/>
    <w:rsid w:val="00846ABB"/>
    <w:rsid w:val="008475AA"/>
    <w:rsid w:val="0084788C"/>
    <w:rsid w:val="008478CF"/>
    <w:rsid w:val="00850B21"/>
    <w:rsid w:val="008511F2"/>
    <w:rsid w:val="00851589"/>
    <w:rsid w:val="00852BD4"/>
    <w:rsid w:val="00854379"/>
    <w:rsid w:val="008552B7"/>
    <w:rsid w:val="0085537A"/>
    <w:rsid w:val="00855D85"/>
    <w:rsid w:val="0085688B"/>
    <w:rsid w:val="00856E39"/>
    <w:rsid w:val="00860582"/>
    <w:rsid w:val="008624CE"/>
    <w:rsid w:val="008627D2"/>
    <w:rsid w:val="008630C3"/>
    <w:rsid w:val="008631E2"/>
    <w:rsid w:val="008633F1"/>
    <w:rsid w:val="00863B33"/>
    <w:rsid w:val="008645F7"/>
    <w:rsid w:val="008649CF"/>
    <w:rsid w:val="00865B1B"/>
    <w:rsid w:val="00866BC3"/>
    <w:rsid w:val="00866F7A"/>
    <w:rsid w:val="0086774F"/>
    <w:rsid w:val="008709E4"/>
    <w:rsid w:val="008710D8"/>
    <w:rsid w:val="00871628"/>
    <w:rsid w:val="008730C4"/>
    <w:rsid w:val="008741EE"/>
    <w:rsid w:val="00875923"/>
    <w:rsid w:val="00875DEE"/>
    <w:rsid w:val="00875ED6"/>
    <w:rsid w:val="00880164"/>
    <w:rsid w:val="00880A98"/>
    <w:rsid w:val="00880D97"/>
    <w:rsid w:val="00880DAD"/>
    <w:rsid w:val="00880F89"/>
    <w:rsid w:val="00882210"/>
    <w:rsid w:val="00882508"/>
    <w:rsid w:val="0088397F"/>
    <w:rsid w:val="00884AEA"/>
    <w:rsid w:val="00884BA7"/>
    <w:rsid w:val="00885945"/>
    <w:rsid w:val="0088659E"/>
    <w:rsid w:val="00886B8D"/>
    <w:rsid w:val="0088742D"/>
    <w:rsid w:val="00890CD7"/>
    <w:rsid w:val="00891EA6"/>
    <w:rsid w:val="00892D6C"/>
    <w:rsid w:val="00894566"/>
    <w:rsid w:val="00894B2D"/>
    <w:rsid w:val="00895AAB"/>
    <w:rsid w:val="00895F67"/>
    <w:rsid w:val="008960EB"/>
    <w:rsid w:val="00896DEB"/>
    <w:rsid w:val="008975D7"/>
    <w:rsid w:val="008A0412"/>
    <w:rsid w:val="008A0A82"/>
    <w:rsid w:val="008A1AAB"/>
    <w:rsid w:val="008A3912"/>
    <w:rsid w:val="008A3980"/>
    <w:rsid w:val="008A3C03"/>
    <w:rsid w:val="008A45EF"/>
    <w:rsid w:val="008A5485"/>
    <w:rsid w:val="008A5723"/>
    <w:rsid w:val="008A5792"/>
    <w:rsid w:val="008A628A"/>
    <w:rsid w:val="008A7879"/>
    <w:rsid w:val="008A7BAB"/>
    <w:rsid w:val="008A7D3D"/>
    <w:rsid w:val="008B23D3"/>
    <w:rsid w:val="008B390F"/>
    <w:rsid w:val="008B3ADA"/>
    <w:rsid w:val="008B4DA4"/>
    <w:rsid w:val="008B6974"/>
    <w:rsid w:val="008B6E62"/>
    <w:rsid w:val="008B7A0B"/>
    <w:rsid w:val="008B7EE1"/>
    <w:rsid w:val="008C0790"/>
    <w:rsid w:val="008C1340"/>
    <w:rsid w:val="008C1BA4"/>
    <w:rsid w:val="008C1E7E"/>
    <w:rsid w:val="008C2659"/>
    <w:rsid w:val="008C35FE"/>
    <w:rsid w:val="008C3AFB"/>
    <w:rsid w:val="008C4547"/>
    <w:rsid w:val="008C46D5"/>
    <w:rsid w:val="008C5132"/>
    <w:rsid w:val="008C5719"/>
    <w:rsid w:val="008C6FB7"/>
    <w:rsid w:val="008C7519"/>
    <w:rsid w:val="008D140A"/>
    <w:rsid w:val="008D2A8D"/>
    <w:rsid w:val="008D3D12"/>
    <w:rsid w:val="008D4019"/>
    <w:rsid w:val="008D45F3"/>
    <w:rsid w:val="008D5935"/>
    <w:rsid w:val="008D59A6"/>
    <w:rsid w:val="008D7715"/>
    <w:rsid w:val="008E05EE"/>
    <w:rsid w:val="008E1624"/>
    <w:rsid w:val="008E2955"/>
    <w:rsid w:val="008E30D5"/>
    <w:rsid w:val="008E3402"/>
    <w:rsid w:val="008E42B7"/>
    <w:rsid w:val="008E4BAD"/>
    <w:rsid w:val="008E63BC"/>
    <w:rsid w:val="008E6E8E"/>
    <w:rsid w:val="008E70AD"/>
    <w:rsid w:val="008E7FCC"/>
    <w:rsid w:val="008F0677"/>
    <w:rsid w:val="008F2101"/>
    <w:rsid w:val="008F2105"/>
    <w:rsid w:val="008F3175"/>
    <w:rsid w:val="008F32D6"/>
    <w:rsid w:val="008F3C18"/>
    <w:rsid w:val="008F5E87"/>
    <w:rsid w:val="008F60A4"/>
    <w:rsid w:val="008F62D5"/>
    <w:rsid w:val="008F70ED"/>
    <w:rsid w:val="008F7A32"/>
    <w:rsid w:val="008F7A75"/>
    <w:rsid w:val="00902CCF"/>
    <w:rsid w:val="00903F33"/>
    <w:rsid w:val="00903F8C"/>
    <w:rsid w:val="00903F9F"/>
    <w:rsid w:val="00905C9F"/>
    <w:rsid w:val="00905D92"/>
    <w:rsid w:val="009067C2"/>
    <w:rsid w:val="00906E3E"/>
    <w:rsid w:val="00907477"/>
    <w:rsid w:val="00907C29"/>
    <w:rsid w:val="0091237D"/>
    <w:rsid w:val="009139E2"/>
    <w:rsid w:val="00913B54"/>
    <w:rsid w:val="00913FD0"/>
    <w:rsid w:val="0091424A"/>
    <w:rsid w:val="00914504"/>
    <w:rsid w:val="0091662B"/>
    <w:rsid w:val="00916651"/>
    <w:rsid w:val="0091745A"/>
    <w:rsid w:val="009212FB"/>
    <w:rsid w:val="00921849"/>
    <w:rsid w:val="00922A83"/>
    <w:rsid w:val="00922E8C"/>
    <w:rsid w:val="009231E2"/>
    <w:rsid w:val="009239BF"/>
    <w:rsid w:val="00924256"/>
    <w:rsid w:val="00924961"/>
    <w:rsid w:val="009251BE"/>
    <w:rsid w:val="00925774"/>
    <w:rsid w:val="0092587A"/>
    <w:rsid w:val="0092601C"/>
    <w:rsid w:val="009262B6"/>
    <w:rsid w:val="00926406"/>
    <w:rsid w:val="00926EBD"/>
    <w:rsid w:val="00927535"/>
    <w:rsid w:val="00927B93"/>
    <w:rsid w:val="0093016F"/>
    <w:rsid w:val="009306F6"/>
    <w:rsid w:val="00930904"/>
    <w:rsid w:val="0093153B"/>
    <w:rsid w:val="009315FC"/>
    <w:rsid w:val="0093234C"/>
    <w:rsid w:val="00932CF6"/>
    <w:rsid w:val="0093309E"/>
    <w:rsid w:val="00933B81"/>
    <w:rsid w:val="009349B6"/>
    <w:rsid w:val="00935728"/>
    <w:rsid w:val="00936204"/>
    <w:rsid w:val="00936210"/>
    <w:rsid w:val="00937C26"/>
    <w:rsid w:val="00937D27"/>
    <w:rsid w:val="0094010F"/>
    <w:rsid w:val="00940246"/>
    <w:rsid w:val="00940EB1"/>
    <w:rsid w:val="00941D82"/>
    <w:rsid w:val="00941D85"/>
    <w:rsid w:val="00942B79"/>
    <w:rsid w:val="00945989"/>
    <w:rsid w:val="00946E7D"/>
    <w:rsid w:val="00947154"/>
    <w:rsid w:val="0095140D"/>
    <w:rsid w:val="00953FE8"/>
    <w:rsid w:val="00956428"/>
    <w:rsid w:val="00956BB5"/>
    <w:rsid w:val="009573FB"/>
    <w:rsid w:val="009576DB"/>
    <w:rsid w:val="00957708"/>
    <w:rsid w:val="00957949"/>
    <w:rsid w:val="009633A8"/>
    <w:rsid w:val="0096392E"/>
    <w:rsid w:val="00965556"/>
    <w:rsid w:val="00970F22"/>
    <w:rsid w:val="00970F62"/>
    <w:rsid w:val="00970FEE"/>
    <w:rsid w:val="00971DF6"/>
    <w:rsid w:val="00972050"/>
    <w:rsid w:val="0097273E"/>
    <w:rsid w:val="00972845"/>
    <w:rsid w:val="009748AC"/>
    <w:rsid w:val="009752E2"/>
    <w:rsid w:val="00975664"/>
    <w:rsid w:val="009757C4"/>
    <w:rsid w:val="009764C8"/>
    <w:rsid w:val="009767EA"/>
    <w:rsid w:val="00977ABA"/>
    <w:rsid w:val="0098010E"/>
    <w:rsid w:val="009805F3"/>
    <w:rsid w:val="00980EBB"/>
    <w:rsid w:val="009827C0"/>
    <w:rsid w:val="00983182"/>
    <w:rsid w:val="00983DBF"/>
    <w:rsid w:val="00984038"/>
    <w:rsid w:val="00984437"/>
    <w:rsid w:val="00985DE4"/>
    <w:rsid w:val="00986639"/>
    <w:rsid w:val="009873DA"/>
    <w:rsid w:val="00987ED6"/>
    <w:rsid w:val="00990A79"/>
    <w:rsid w:val="00991B82"/>
    <w:rsid w:val="00991BEB"/>
    <w:rsid w:val="00992254"/>
    <w:rsid w:val="009925C3"/>
    <w:rsid w:val="009927AF"/>
    <w:rsid w:val="00994007"/>
    <w:rsid w:val="00994D20"/>
    <w:rsid w:val="00996EE6"/>
    <w:rsid w:val="009971C6"/>
    <w:rsid w:val="00997D5F"/>
    <w:rsid w:val="009A0306"/>
    <w:rsid w:val="009A1371"/>
    <w:rsid w:val="009A2198"/>
    <w:rsid w:val="009A2997"/>
    <w:rsid w:val="009A39A6"/>
    <w:rsid w:val="009A3D3D"/>
    <w:rsid w:val="009A4A20"/>
    <w:rsid w:val="009A549A"/>
    <w:rsid w:val="009A5A38"/>
    <w:rsid w:val="009A5FE3"/>
    <w:rsid w:val="009A6F37"/>
    <w:rsid w:val="009A7691"/>
    <w:rsid w:val="009A7CE8"/>
    <w:rsid w:val="009A7E78"/>
    <w:rsid w:val="009B1364"/>
    <w:rsid w:val="009B2039"/>
    <w:rsid w:val="009B22A4"/>
    <w:rsid w:val="009B28CA"/>
    <w:rsid w:val="009B2D30"/>
    <w:rsid w:val="009B35F3"/>
    <w:rsid w:val="009B3E7C"/>
    <w:rsid w:val="009B3FBC"/>
    <w:rsid w:val="009B70D4"/>
    <w:rsid w:val="009C02FE"/>
    <w:rsid w:val="009C0F52"/>
    <w:rsid w:val="009C1507"/>
    <w:rsid w:val="009C1DC9"/>
    <w:rsid w:val="009C2350"/>
    <w:rsid w:val="009C2358"/>
    <w:rsid w:val="009C2DDC"/>
    <w:rsid w:val="009C3823"/>
    <w:rsid w:val="009C3AF8"/>
    <w:rsid w:val="009C3F65"/>
    <w:rsid w:val="009C4D71"/>
    <w:rsid w:val="009C4EDB"/>
    <w:rsid w:val="009C516F"/>
    <w:rsid w:val="009C59F1"/>
    <w:rsid w:val="009C5E5A"/>
    <w:rsid w:val="009C6B7D"/>
    <w:rsid w:val="009C6BCF"/>
    <w:rsid w:val="009D028F"/>
    <w:rsid w:val="009D05EE"/>
    <w:rsid w:val="009D1E18"/>
    <w:rsid w:val="009D2166"/>
    <w:rsid w:val="009D2DC7"/>
    <w:rsid w:val="009D71AB"/>
    <w:rsid w:val="009D7961"/>
    <w:rsid w:val="009E03D8"/>
    <w:rsid w:val="009E304B"/>
    <w:rsid w:val="009E3FE0"/>
    <w:rsid w:val="009E5619"/>
    <w:rsid w:val="009E5AF8"/>
    <w:rsid w:val="009E5D1A"/>
    <w:rsid w:val="009E6262"/>
    <w:rsid w:val="009E6468"/>
    <w:rsid w:val="009E6EF3"/>
    <w:rsid w:val="009E7C22"/>
    <w:rsid w:val="009F01F7"/>
    <w:rsid w:val="009F09F8"/>
    <w:rsid w:val="009F1740"/>
    <w:rsid w:val="009F1E52"/>
    <w:rsid w:val="009F290E"/>
    <w:rsid w:val="009F3DC1"/>
    <w:rsid w:val="009F54F8"/>
    <w:rsid w:val="009F574E"/>
    <w:rsid w:val="009F690A"/>
    <w:rsid w:val="009F6A26"/>
    <w:rsid w:val="009F7128"/>
    <w:rsid w:val="009F73DD"/>
    <w:rsid w:val="00A01CB6"/>
    <w:rsid w:val="00A031BD"/>
    <w:rsid w:val="00A03231"/>
    <w:rsid w:val="00A0397D"/>
    <w:rsid w:val="00A0399F"/>
    <w:rsid w:val="00A0504B"/>
    <w:rsid w:val="00A0614F"/>
    <w:rsid w:val="00A06F37"/>
    <w:rsid w:val="00A07574"/>
    <w:rsid w:val="00A07AAD"/>
    <w:rsid w:val="00A1071E"/>
    <w:rsid w:val="00A108DB"/>
    <w:rsid w:val="00A11D5D"/>
    <w:rsid w:val="00A12BDE"/>
    <w:rsid w:val="00A12CBD"/>
    <w:rsid w:val="00A1341B"/>
    <w:rsid w:val="00A14713"/>
    <w:rsid w:val="00A14A55"/>
    <w:rsid w:val="00A14E3F"/>
    <w:rsid w:val="00A173CA"/>
    <w:rsid w:val="00A20BAC"/>
    <w:rsid w:val="00A212BC"/>
    <w:rsid w:val="00A2176A"/>
    <w:rsid w:val="00A22B40"/>
    <w:rsid w:val="00A2512D"/>
    <w:rsid w:val="00A30ACC"/>
    <w:rsid w:val="00A31C94"/>
    <w:rsid w:val="00A322EF"/>
    <w:rsid w:val="00A32329"/>
    <w:rsid w:val="00A327AF"/>
    <w:rsid w:val="00A3297D"/>
    <w:rsid w:val="00A336D1"/>
    <w:rsid w:val="00A33AE0"/>
    <w:rsid w:val="00A34B03"/>
    <w:rsid w:val="00A36BBC"/>
    <w:rsid w:val="00A37099"/>
    <w:rsid w:val="00A37271"/>
    <w:rsid w:val="00A3763A"/>
    <w:rsid w:val="00A41258"/>
    <w:rsid w:val="00A418D9"/>
    <w:rsid w:val="00A42027"/>
    <w:rsid w:val="00A447FE"/>
    <w:rsid w:val="00A448A9"/>
    <w:rsid w:val="00A45069"/>
    <w:rsid w:val="00A47312"/>
    <w:rsid w:val="00A47DC8"/>
    <w:rsid w:val="00A51DEE"/>
    <w:rsid w:val="00A52E22"/>
    <w:rsid w:val="00A52F0D"/>
    <w:rsid w:val="00A549DE"/>
    <w:rsid w:val="00A55263"/>
    <w:rsid w:val="00A56802"/>
    <w:rsid w:val="00A56C5E"/>
    <w:rsid w:val="00A57A54"/>
    <w:rsid w:val="00A6285B"/>
    <w:rsid w:val="00A62AC2"/>
    <w:rsid w:val="00A63A88"/>
    <w:rsid w:val="00A63D28"/>
    <w:rsid w:val="00A64582"/>
    <w:rsid w:val="00A65499"/>
    <w:rsid w:val="00A6596D"/>
    <w:rsid w:val="00A65CB7"/>
    <w:rsid w:val="00A661D5"/>
    <w:rsid w:val="00A706E4"/>
    <w:rsid w:val="00A7296F"/>
    <w:rsid w:val="00A72DE8"/>
    <w:rsid w:val="00A73ECC"/>
    <w:rsid w:val="00A746FD"/>
    <w:rsid w:val="00A74900"/>
    <w:rsid w:val="00A756CF"/>
    <w:rsid w:val="00A80E1D"/>
    <w:rsid w:val="00A81AD8"/>
    <w:rsid w:val="00A82166"/>
    <w:rsid w:val="00A83803"/>
    <w:rsid w:val="00A83837"/>
    <w:rsid w:val="00A83CC3"/>
    <w:rsid w:val="00A846DB"/>
    <w:rsid w:val="00A8591D"/>
    <w:rsid w:val="00A86532"/>
    <w:rsid w:val="00A907F5"/>
    <w:rsid w:val="00A90C77"/>
    <w:rsid w:val="00A90FD2"/>
    <w:rsid w:val="00A91F71"/>
    <w:rsid w:val="00A92904"/>
    <w:rsid w:val="00A93094"/>
    <w:rsid w:val="00A930E0"/>
    <w:rsid w:val="00A95383"/>
    <w:rsid w:val="00A96836"/>
    <w:rsid w:val="00A96E60"/>
    <w:rsid w:val="00A975F3"/>
    <w:rsid w:val="00A97833"/>
    <w:rsid w:val="00AA214E"/>
    <w:rsid w:val="00AA4334"/>
    <w:rsid w:val="00AA680F"/>
    <w:rsid w:val="00AB043B"/>
    <w:rsid w:val="00AB0845"/>
    <w:rsid w:val="00AB0A96"/>
    <w:rsid w:val="00AB1F24"/>
    <w:rsid w:val="00AB64F6"/>
    <w:rsid w:val="00AB69FF"/>
    <w:rsid w:val="00AB6B44"/>
    <w:rsid w:val="00AC2210"/>
    <w:rsid w:val="00AC3884"/>
    <w:rsid w:val="00AD00A2"/>
    <w:rsid w:val="00AD054E"/>
    <w:rsid w:val="00AD14D6"/>
    <w:rsid w:val="00AD1724"/>
    <w:rsid w:val="00AD2A75"/>
    <w:rsid w:val="00AD2EB1"/>
    <w:rsid w:val="00AD36A5"/>
    <w:rsid w:val="00AD3B08"/>
    <w:rsid w:val="00AD3F26"/>
    <w:rsid w:val="00AD4708"/>
    <w:rsid w:val="00AD4755"/>
    <w:rsid w:val="00AD4C10"/>
    <w:rsid w:val="00AD5B5F"/>
    <w:rsid w:val="00AD67B4"/>
    <w:rsid w:val="00AD69EB"/>
    <w:rsid w:val="00AD6F98"/>
    <w:rsid w:val="00AD7EB1"/>
    <w:rsid w:val="00AE12A3"/>
    <w:rsid w:val="00AE1AB8"/>
    <w:rsid w:val="00AE1B18"/>
    <w:rsid w:val="00AE25CB"/>
    <w:rsid w:val="00AE2818"/>
    <w:rsid w:val="00AE2EE4"/>
    <w:rsid w:val="00AE3800"/>
    <w:rsid w:val="00AE3F0C"/>
    <w:rsid w:val="00AE628A"/>
    <w:rsid w:val="00AE62C3"/>
    <w:rsid w:val="00AE62D5"/>
    <w:rsid w:val="00AE6940"/>
    <w:rsid w:val="00AE6E53"/>
    <w:rsid w:val="00AE71A1"/>
    <w:rsid w:val="00AE7318"/>
    <w:rsid w:val="00AE7963"/>
    <w:rsid w:val="00AE7C38"/>
    <w:rsid w:val="00AF1399"/>
    <w:rsid w:val="00AF16C6"/>
    <w:rsid w:val="00AF21F4"/>
    <w:rsid w:val="00AF3024"/>
    <w:rsid w:val="00AF39A1"/>
    <w:rsid w:val="00AF4D8C"/>
    <w:rsid w:val="00AF5C08"/>
    <w:rsid w:val="00AF5E5B"/>
    <w:rsid w:val="00AF600A"/>
    <w:rsid w:val="00AF6588"/>
    <w:rsid w:val="00AF6EF5"/>
    <w:rsid w:val="00AF6F2A"/>
    <w:rsid w:val="00B00406"/>
    <w:rsid w:val="00B02986"/>
    <w:rsid w:val="00B038D5"/>
    <w:rsid w:val="00B03A7A"/>
    <w:rsid w:val="00B051E5"/>
    <w:rsid w:val="00B06499"/>
    <w:rsid w:val="00B067F7"/>
    <w:rsid w:val="00B06886"/>
    <w:rsid w:val="00B06A87"/>
    <w:rsid w:val="00B077D4"/>
    <w:rsid w:val="00B11CC7"/>
    <w:rsid w:val="00B12107"/>
    <w:rsid w:val="00B1243A"/>
    <w:rsid w:val="00B129FE"/>
    <w:rsid w:val="00B1433B"/>
    <w:rsid w:val="00B17310"/>
    <w:rsid w:val="00B21462"/>
    <w:rsid w:val="00B23D93"/>
    <w:rsid w:val="00B23E10"/>
    <w:rsid w:val="00B24096"/>
    <w:rsid w:val="00B2587E"/>
    <w:rsid w:val="00B26476"/>
    <w:rsid w:val="00B27C15"/>
    <w:rsid w:val="00B30A2F"/>
    <w:rsid w:val="00B310DA"/>
    <w:rsid w:val="00B32633"/>
    <w:rsid w:val="00B32B6B"/>
    <w:rsid w:val="00B345D3"/>
    <w:rsid w:val="00B35953"/>
    <w:rsid w:val="00B36659"/>
    <w:rsid w:val="00B36B98"/>
    <w:rsid w:val="00B371A4"/>
    <w:rsid w:val="00B37E7D"/>
    <w:rsid w:val="00B41A2B"/>
    <w:rsid w:val="00B421F1"/>
    <w:rsid w:val="00B4493C"/>
    <w:rsid w:val="00B449B8"/>
    <w:rsid w:val="00B452FF"/>
    <w:rsid w:val="00B4608A"/>
    <w:rsid w:val="00B51CF2"/>
    <w:rsid w:val="00B523EA"/>
    <w:rsid w:val="00B52F82"/>
    <w:rsid w:val="00B539D9"/>
    <w:rsid w:val="00B544A0"/>
    <w:rsid w:val="00B55308"/>
    <w:rsid w:val="00B55D5F"/>
    <w:rsid w:val="00B569EF"/>
    <w:rsid w:val="00B57BC0"/>
    <w:rsid w:val="00B57BFB"/>
    <w:rsid w:val="00B61897"/>
    <w:rsid w:val="00B61D15"/>
    <w:rsid w:val="00B61D3F"/>
    <w:rsid w:val="00B6368F"/>
    <w:rsid w:val="00B638B1"/>
    <w:rsid w:val="00B63C4F"/>
    <w:rsid w:val="00B6610F"/>
    <w:rsid w:val="00B66624"/>
    <w:rsid w:val="00B66A07"/>
    <w:rsid w:val="00B67A3C"/>
    <w:rsid w:val="00B67AD5"/>
    <w:rsid w:val="00B67B48"/>
    <w:rsid w:val="00B701A4"/>
    <w:rsid w:val="00B718BD"/>
    <w:rsid w:val="00B722AB"/>
    <w:rsid w:val="00B7432C"/>
    <w:rsid w:val="00B7440C"/>
    <w:rsid w:val="00B74B0F"/>
    <w:rsid w:val="00B74B9A"/>
    <w:rsid w:val="00B75660"/>
    <w:rsid w:val="00B75722"/>
    <w:rsid w:val="00B8035A"/>
    <w:rsid w:val="00B81271"/>
    <w:rsid w:val="00B8260F"/>
    <w:rsid w:val="00B8399E"/>
    <w:rsid w:val="00B83A47"/>
    <w:rsid w:val="00B84645"/>
    <w:rsid w:val="00B8518D"/>
    <w:rsid w:val="00B855BA"/>
    <w:rsid w:val="00B85A14"/>
    <w:rsid w:val="00B85AC6"/>
    <w:rsid w:val="00B85BA9"/>
    <w:rsid w:val="00B85E2B"/>
    <w:rsid w:val="00B860B4"/>
    <w:rsid w:val="00B86493"/>
    <w:rsid w:val="00B865BF"/>
    <w:rsid w:val="00B87015"/>
    <w:rsid w:val="00B874AE"/>
    <w:rsid w:val="00B87AC7"/>
    <w:rsid w:val="00B905E8"/>
    <w:rsid w:val="00B9089A"/>
    <w:rsid w:val="00B9172A"/>
    <w:rsid w:val="00B9224A"/>
    <w:rsid w:val="00B949CB"/>
    <w:rsid w:val="00B94F81"/>
    <w:rsid w:val="00B9589B"/>
    <w:rsid w:val="00B959AA"/>
    <w:rsid w:val="00BA043A"/>
    <w:rsid w:val="00BA0ABC"/>
    <w:rsid w:val="00BA10AB"/>
    <w:rsid w:val="00BA1F34"/>
    <w:rsid w:val="00BA29FF"/>
    <w:rsid w:val="00BA2D13"/>
    <w:rsid w:val="00BA4B8F"/>
    <w:rsid w:val="00BA613A"/>
    <w:rsid w:val="00BB03FC"/>
    <w:rsid w:val="00BB1A88"/>
    <w:rsid w:val="00BB259A"/>
    <w:rsid w:val="00BB485F"/>
    <w:rsid w:val="00BB5291"/>
    <w:rsid w:val="00BB60BF"/>
    <w:rsid w:val="00BC0039"/>
    <w:rsid w:val="00BC065C"/>
    <w:rsid w:val="00BC1CC3"/>
    <w:rsid w:val="00BC3612"/>
    <w:rsid w:val="00BC5512"/>
    <w:rsid w:val="00BC5970"/>
    <w:rsid w:val="00BC5976"/>
    <w:rsid w:val="00BC76B6"/>
    <w:rsid w:val="00BC7867"/>
    <w:rsid w:val="00BC794C"/>
    <w:rsid w:val="00BD10C0"/>
    <w:rsid w:val="00BD1835"/>
    <w:rsid w:val="00BD197C"/>
    <w:rsid w:val="00BD33BB"/>
    <w:rsid w:val="00BD43CF"/>
    <w:rsid w:val="00BD55CF"/>
    <w:rsid w:val="00BD576B"/>
    <w:rsid w:val="00BD64D1"/>
    <w:rsid w:val="00BD65D6"/>
    <w:rsid w:val="00BE0B38"/>
    <w:rsid w:val="00BE0BC1"/>
    <w:rsid w:val="00BE1666"/>
    <w:rsid w:val="00BE3851"/>
    <w:rsid w:val="00BE5056"/>
    <w:rsid w:val="00BE50C1"/>
    <w:rsid w:val="00BE5E61"/>
    <w:rsid w:val="00BE6A3C"/>
    <w:rsid w:val="00BF6890"/>
    <w:rsid w:val="00BF6A7D"/>
    <w:rsid w:val="00BF6CB5"/>
    <w:rsid w:val="00BF7141"/>
    <w:rsid w:val="00BF7A8B"/>
    <w:rsid w:val="00BF7F5A"/>
    <w:rsid w:val="00C00E90"/>
    <w:rsid w:val="00C00FEA"/>
    <w:rsid w:val="00C026B1"/>
    <w:rsid w:val="00C039D7"/>
    <w:rsid w:val="00C0406B"/>
    <w:rsid w:val="00C041E3"/>
    <w:rsid w:val="00C043DE"/>
    <w:rsid w:val="00C0482A"/>
    <w:rsid w:val="00C05870"/>
    <w:rsid w:val="00C063F5"/>
    <w:rsid w:val="00C0653C"/>
    <w:rsid w:val="00C06B4D"/>
    <w:rsid w:val="00C1080F"/>
    <w:rsid w:val="00C10B62"/>
    <w:rsid w:val="00C12565"/>
    <w:rsid w:val="00C13A1B"/>
    <w:rsid w:val="00C1456D"/>
    <w:rsid w:val="00C14CCD"/>
    <w:rsid w:val="00C14FC0"/>
    <w:rsid w:val="00C1665B"/>
    <w:rsid w:val="00C205E8"/>
    <w:rsid w:val="00C20A1F"/>
    <w:rsid w:val="00C20CDB"/>
    <w:rsid w:val="00C21607"/>
    <w:rsid w:val="00C21A38"/>
    <w:rsid w:val="00C21AFC"/>
    <w:rsid w:val="00C227EA"/>
    <w:rsid w:val="00C23189"/>
    <w:rsid w:val="00C231C2"/>
    <w:rsid w:val="00C23287"/>
    <w:rsid w:val="00C2393A"/>
    <w:rsid w:val="00C244F2"/>
    <w:rsid w:val="00C256C0"/>
    <w:rsid w:val="00C259A6"/>
    <w:rsid w:val="00C25CE1"/>
    <w:rsid w:val="00C26841"/>
    <w:rsid w:val="00C26E65"/>
    <w:rsid w:val="00C274B6"/>
    <w:rsid w:val="00C3063D"/>
    <w:rsid w:val="00C3192E"/>
    <w:rsid w:val="00C31AC6"/>
    <w:rsid w:val="00C32AA9"/>
    <w:rsid w:val="00C34D4F"/>
    <w:rsid w:val="00C34FEC"/>
    <w:rsid w:val="00C35C73"/>
    <w:rsid w:val="00C377BF"/>
    <w:rsid w:val="00C4092D"/>
    <w:rsid w:val="00C411B5"/>
    <w:rsid w:val="00C415E1"/>
    <w:rsid w:val="00C42E4E"/>
    <w:rsid w:val="00C447E2"/>
    <w:rsid w:val="00C44835"/>
    <w:rsid w:val="00C44948"/>
    <w:rsid w:val="00C46731"/>
    <w:rsid w:val="00C4690F"/>
    <w:rsid w:val="00C46DB2"/>
    <w:rsid w:val="00C47C36"/>
    <w:rsid w:val="00C50F23"/>
    <w:rsid w:val="00C51706"/>
    <w:rsid w:val="00C51A08"/>
    <w:rsid w:val="00C53D08"/>
    <w:rsid w:val="00C544A6"/>
    <w:rsid w:val="00C54C35"/>
    <w:rsid w:val="00C55961"/>
    <w:rsid w:val="00C57140"/>
    <w:rsid w:val="00C57163"/>
    <w:rsid w:val="00C57600"/>
    <w:rsid w:val="00C600BC"/>
    <w:rsid w:val="00C61024"/>
    <w:rsid w:val="00C626FB"/>
    <w:rsid w:val="00C6276B"/>
    <w:rsid w:val="00C63F93"/>
    <w:rsid w:val="00C65279"/>
    <w:rsid w:val="00C66832"/>
    <w:rsid w:val="00C67418"/>
    <w:rsid w:val="00C700D6"/>
    <w:rsid w:val="00C71A3A"/>
    <w:rsid w:val="00C71FC8"/>
    <w:rsid w:val="00C72752"/>
    <w:rsid w:val="00C72E22"/>
    <w:rsid w:val="00C734F8"/>
    <w:rsid w:val="00C735CF"/>
    <w:rsid w:val="00C74F2F"/>
    <w:rsid w:val="00C75A18"/>
    <w:rsid w:val="00C76797"/>
    <w:rsid w:val="00C76B2D"/>
    <w:rsid w:val="00C77182"/>
    <w:rsid w:val="00C771CE"/>
    <w:rsid w:val="00C77DC1"/>
    <w:rsid w:val="00C820AD"/>
    <w:rsid w:val="00C82B52"/>
    <w:rsid w:val="00C848AB"/>
    <w:rsid w:val="00C85079"/>
    <w:rsid w:val="00C858C3"/>
    <w:rsid w:val="00C86704"/>
    <w:rsid w:val="00C909BF"/>
    <w:rsid w:val="00C90B10"/>
    <w:rsid w:val="00C90F36"/>
    <w:rsid w:val="00C9182D"/>
    <w:rsid w:val="00C91DA8"/>
    <w:rsid w:val="00C920E6"/>
    <w:rsid w:val="00C92F99"/>
    <w:rsid w:val="00C9604F"/>
    <w:rsid w:val="00C96063"/>
    <w:rsid w:val="00C97993"/>
    <w:rsid w:val="00CA0331"/>
    <w:rsid w:val="00CA04D2"/>
    <w:rsid w:val="00CA16E1"/>
    <w:rsid w:val="00CA17AC"/>
    <w:rsid w:val="00CA2547"/>
    <w:rsid w:val="00CA4BC9"/>
    <w:rsid w:val="00CA7CEC"/>
    <w:rsid w:val="00CB03E8"/>
    <w:rsid w:val="00CB1228"/>
    <w:rsid w:val="00CB13AD"/>
    <w:rsid w:val="00CB4282"/>
    <w:rsid w:val="00CB605F"/>
    <w:rsid w:val="00CB62AC"/>
    <w:rsid w:val="00CB6782"/>
    <w:rsid w:val="00CB6C5E"/>
    <w:rsid w:val="00CC050D"/>
    <w:rsid w:val="00CC1A66"/>
    <w:rsid w:val="00CC3B32"/>
    <w:rsid w:val="00CC411F"/>
    <w:rsid w:val="00CC6173"/>
    <w:rsid w:val="00CC7C7F"/>
    <w:rsid w:val="00CC7D11"/>
    <w:rsid w:val="00CD00CF"/>
    <w:rsid w:val="00CD044A"/>
    <w:rsid w:val="00CD0AAF"/>
    <w:rsid w:val="00CD0CCA"/>
    <w:rsid w:val="00CD2084"/>
    <w:rsid w:val="00CD2D16"/>
    <w:rsid w:val="00CD2FD1"/>
    <w:rsid w:val="00CD3B28"/>
    <w:rsid w:val="00CD49E0"/>
    <w:rsid w:val="00CD6888"/>
    <w:rsid w:val="00CD6DFD"/>
    <w:rsid w:val="00CD6EB8"/>
    <w:rsid w:val="00CD7CF7"/>
    <w:rsid w:val="00CE012D"/>
    <w:rsid w:val="00CE0439"/>
    <w:rsid w:val="00CE1736"/>
    <w:rsid w:val="00CE271A"/>
    <w:rsid w:val="00CE32EA"/>
    <w:rsid w:val="00CE3C94"/>
    <w:rsid w:val="00CE4667"/>
    <w:rsid w:val="00CE5492"/>
    <w:rsid w:val="00CE704E"/>
    <w:rsid w:val="00CE7635"/>
    <w:rsid w:val="00CE7D2B"/>
    <w:rsid w:val="00CE7DCC"/>
    <w:rsid w:val="00CF0311"/>
    <w:rsid w:val="00CF070A"/>
    <w:rsid w:val="00CF12E2"/>
    <w:rsid w:val="00CF2679"/>
    <w:rsid w:val="00CF2841"/>
    <w:rsid w:val="00CF29FD"/>
    <w:rsid w:val="00CF2B6E"/>
    <w:rsid w:val="00CF4823"/>
    <w:rsid w:val="00CF53F7"/>
    <w:rsid w:val="00CF635A"/>
    <w:rsid w:val="00CF652D"/>
    <w:rsid w:val="00CF67A1"/>
    <w:rsid w:val="00CF7ED5"/>
    <w:rsid w:val="00D0070E"/>
    <w:rsid w:val="00D032D2"/>
    <w:rsid w:val="00D032DD"/>
    <w:rsid w:val="00D05F17"/>
    <w:rsid w:val="00D05FAA"/>
    <w:rsid w:val="00D06BC6"/>
    <w:rsid w:val="00D06E0E"/>
    <w:rsid w:val="00D06EBB"/>
    <w:rsid w:val="00D10861"/>
    <w:rsid w:val="00D10DDE"/>
    <w:rsid w:val="00D12A09"/>
    <w:rsid w:val="00D12EFC"/>
    <w:rsid w:val="00D14ACF"/>
    <w:rsid w:val="00D15136"/>
    <w:rsid w:val="00D154BF"/>
    <w:rsid w:val="00D163AB"/>
    <w:rsid w:val="00D17117"/>
    <w:rsid w:val="00D173D1"/>
    <w:rsid w:val="00D200F6"/>
    <w:rsid w:val="00D2053A"/>
    <w:rsid w:val="00D20AA2"/>
    <w:rsid w:val="00D20EF0"/>
    <w:rsid w:val="00D23F99"/>
    <w:rsid w:val="00D24225"/>
    <w:rsid w:val="00D257C2"/>
    <w:rsid w:val="00D2770F"/>
    <w:rsid w:val="00D31556"/>
    <w:rsid w:val="00D336E8"/>
    <w:rsid w:val="00D34F33"/>
    <w:rsid w:val="00D3504C"/>
    <w:rsid w:val="00D35CC7"/>
    <w:rsid w:val="00D35DCB"/>
    <w:rsid w:val="00D41646"/>
    <w:rsid w:val="00D41808"/>
    <w:rsid w:val="00D41CCD"/>
    <w:rsid w:val="00D4205C"/>
    <w:rsid w:val="00D426D1"/>
    <w:rsid w:val="00D42A57"/>
    <w:rsid w:val="00D43249"/>
    <w:rsid w:val="00D4383C"/>
    <w:rsid w:val="00D44C8A"/>
    <w:rsid w:val="00D45AAC"/>
    <w:rsid w:val="00D467E4"/>
    <w:rsid w:val="00D46E35"/>
    <w:rsid w:val="00D47358"/>
    <w:rsid w:val="00D47635"/>
    <w:rsid w:val="00D50235"/>
    <w:rsid w:val="00D50293"/>
    <w:rsid w:val="00D50644"/>
    <w:rsid w:val="00D51CEE"/>
    <w:rsid w:val="00D5251D"/>
    <w:rsid w:val="00D53C2F"/>
    <w:rsid w:val="00D54427"/>
    <w:rsid w:val="00D55423"/>
    <w:rsid w:val="00D5543C"/>
    <w:rsid w:val="00D55728"/>
    <w:rsid w:val="00D55DC7"/>
    <w:rsid w:val="00D571E1"/>
    <w:rsid w:val="00D57A40"/>
    <w:rsid w:val="00D61191"/>
    <w:rsid w:val="00D61859"/>
    <w:rsid w:val="00D61E15"/>
    <w:rsid w:val="00D63589"/>
    <w:rsid w:val="00D63873"/>
    <w:rsid w:val="00D63FD3"/>
    <w:rsid w:val="00D641E6"/>
    <w:rsid w:val="00D64443"/>
    <w:rsid w:val="00D657D1"/>
    <w:rsid w:val="00D665F4"/>
    <w:rsid w:val="00D70080"/>
    <w:rsid w:val="00D70133"/>
    <w:rsid w:val="00D71F63"/>
    <w:rsid w:val="00D7299E"/>
    <w:rsid w:val="00D73DAD"/>
    <w:rsid w:val="00D74C84"/>
    <w:rsid w:val="00D75AA7"/>
    <w:rsid w:val="00D763A1"/>
    <w:rsid w:val="00D80404"/>
    <w:rsid w:val="00D81312"/>
    <w:rsid w:val="00D8173F"/>
    <w:rsid w:val="00D819F0"/>
    <w:rsid w:val="00D81B80"/>
    <w:rsid w:val="00D820A9"/>
    <w:rsid w:val="00D836C2"/>
    <w:rsid w:val="00D8382F"/>
    <w:rsid w:val="00D86E00"/>
    <w:rsid w:val="00D87B74"/>
    <w:rsid w:val="00D9081B"/>
    <w:rsid w:val="00D908D7"/>
    <w:rsid w:val="00D91F1F"/>
    <w:rsid w:val="00D92080"/>
    <w:rsid w:val="00D935F2"/>
    <w:rsid w:val="00D943E7"/>
    <w:rsid w:val="00D94A36"/>
    <w:rsid w:val="00D96F9C"/>
    <w:rsid w:val="00D9767D"/>
    <w:rsid w:val="00DA094F"/>
    <w:rsid w:val="00DA133F"/>
    <w:rsid w:val="00DA1833"/>
    <w:rsid w:val="00DA2A10"/>
    <w:rsid w:val="00DA2DF3"/>
    <w:rsid w:val="00DA50ED"/>
    <w:rsid w:val="00DA517D"/>
    <w:rsid w:val="00DA657A"/>
    <w:rsid w:val="00DA69EA"/>
    <w:rsid w:val="00DA6F0B"/>
    <w:rsid w:val="00DB0A4F"/>
    <w:rsid w:val="00DB12C4"/>
    <w:rsid w:val="00DB1480"/>
    <w:rsid w:val="00DB1E15"/>
    <w:rsid w:val="00DB1E23"/>
    <w:rsid w:val="00DB3862"/>
    <w:rsid w:val="00DB4E63"/>
    <w:rsid w:val="00DB6454"/>
    <w:rsid w:val="00DB6590"/>
    <w:rsid w:val="00DC05D5"/>
    <w:rsid w:val="00DC1E9D"/>
    <w:rsid w:val="00DC60CB"/>
    <w:rsid w:val="00DC62C4"/>
    <w:rsid w:val="00DC6CE1"/>
    <w:rsid w:val="00DD17B7"/>
    <w:rsid w:val="00DD2973"/>
    <w:rsid w:val="00DD47B4"/>
    <w:rsid w:val="00DD4B73"/>
    <w:rsid w:val="00DD5C0B"/>
    <w:rsid w:val="00DD6C06"/>
    <w:rsid w:val="00DD771B"/>
    <w:rsid w:val="00DD77F1"/>
    <w:rsid w:val="00DD77FA"/>
    <w:rsid w:val="00DE04EB"/>
    <w:rsid w:val="00DE072B"/>
    <w:rsid w:val="00DE140D"/>
    <w:rsid w:val="00DE1D01"/>
    <w:rsid w:val="00DE3519"/>
    <w:rsid w:val="00DE470E"/>
    <w:rsid w:val="00DE4F90"/>
    <w:rsid w:val="00DE70A5"/>
    <w:rsid w:val="00DE7642"/>
    <w:rsid w:val="00DE7746"/>
    <w:rsid w:val="00DF0939"/>
    <w:rsid w:val="00DF1362"/>
    <w:rsid w:val="00DF26C6"/>
    <w:rsid w:val="00DF283D"/>
    <w:rsid w:val="00DF28E2"/>
    <w:rsid w:val="00DF3C65"/>
    <w:rsid w:val="00DF5F02"/>
    <w:rsid w:val="00DF63A8"/>
    <w:rsid w:val="00DF68B3"/>
    <w:rsid w:val="00DF6F40"/>
    <w:rsid w:val="00DF74D7"/>
    <w:rsid w:val="00E00D07"/>
    <w:rsid w:val="00E017B4"/>
    <w:rsid w:val="00E02B6F"/>
    <w:rsid w:val="00E05547"/>
    <w:rsid w:val="00E05B50"/>
    <w:rsid w:val="00E0684D"/>
    <w:rsid w:val="00E07519"/>
    <w:rsid w:val="00E0790C"/>
    <w:rsid w:val="00E11BB3"/>
    <w:rsid w:val="00E11DDD"/>
    <w:rsid w:val="00E12218"/>
    <w:rsid w:val="00E122B4"/>
    <w:rsid w:val="00E12922"/>
    <w:rsid w:val="00E13CDC"/>
    <w:rsid w:val="00E14EC5"/>
    <w:rsid w:val="00E1521A"/>
    <w:rsid w:val="00E15295"/>
    <w:rsid w:val="00E164DB"/>
    <w:rsid w:val="00E17180"/>
    <w:rsid w:val="00E179F0"/>
    <w:rsid w:val="00E202A2"/>
    <w:rsid w:val="00E20B30"/>
    <w:rsid w:val="00E23415"/>
    <w:rsid w:val="00E23416"/>
    <w:rsid w:val="00E308BE"/>
    <w:rsid w:val="00E3142C"/>
    <w:rsid w:val="00E3353A"/>
    <w:rsid w:val="00E339B2"/>
    <w:rsid w:val="00E33D24"/>
    <w:rsid w:val="00E3413D"/>
    <w:rsid w:val="00E34AC9"/>
    <w:rsid w:val="00E34D49"/>
    <w:rsid w:val="00E35CA3"/>
    <w:rsid w:val="00E35F97"/>
    <w:rsid w:val="00E374A5"/>
    <w:rsid w:val="00E37F3A"/>
    <w:rsid w:val="00E37FD5"/>
    <w:rsid w:val="00E41607"/>
    <w:rsid w:val="00E41625"/>
    <w:rsid w:val="00E41C53"/>
    <w:rsid w:val="00E41CF8"/>
    <w:rsid w:val="00E4268C"/>
    <w:rsid w:val="00E42F48"/>
    <w:rsid w:val="00E43907"/>
    <w:rsid w:val="00E43D91"/>
    <w:rsid w:val="00E44198"/>
    <w:rsid w:val="00E44738"/>
    <w:rsid w:val="00E4487A"/>
    <w:rsid w:val="00E47088"/>
    <w:rsid w:val="00E52048"/>
    <w:rsid w:val="00E52A31"/>
    <w:rsid w:val="00E52C3E"/>
    <w:rsid w:val="00E52DC2"/>
    <w:rsid w:val="00E5320D"/>
    <w:rsid w:val="00E53730"/>
    <w:rsid w:val="00E54982"/>
    <w:rsid w:val="00E553E8"/>
    <w:rsid w:val="00E56007"/>
    <w:rsid w:val="00E5716A"/>
    <w:rsid w:val="00E57322"/>
    <w:rsid w:val="00E57B53"/>
    <w:rsid w:val="00E57B6B"/>
    <w:rsid w:val="00E57C45"/>
    <w:rsid w:val="00E60008"/>
    <w:rsid w:val="00E60152"/>
    <w:rsid w:val="00E605AA"/>
    <w:rsid w:val="00E60606"/>
    <w:rsid w:val="00E613A7"/>
    <w:rsid w:val="00E625FC"/>
    <w:rsid w:val="00E62B19"/>
    <w:rsid w:val="00E641AF"/>
    <w:rsid w:val="00E644FE"/>
    <w:rsid w:val="00E648C3"/>
    <w:rsid w:val="00E650A7"/>
    <w:rsid w:val="00E67145"/>
    <w:rsid w:val="00E67FD5"/>
    <w:rsid w:val="00E709FE"/>
    <w:rsid w:val="00E7183A"/>
    <w:rsid w:val="00E71B63"/>
    <w:rsid w:val="00E72261"/>
    <w:rsid w:val="00E738F7"/>
    <w:rsid w:val="00E739DC"/>
    <w:rsid w:val="00E746E6"/>
    <w:rsid w:val="00E74A99"/>
    <w:rsid w:val="00E74E98"/>
    <w:rsid w:val="00E753E8"/>
    <w:rsid w:val="00E75993"/>
    <w:rsid w:val="00E75BDB"/>
    <w:rsid w:val="00E76020"/>
    <w:rsid w:val="00E7604A"/>
    <w:rsid w:val="00E77430"/>
    <w:rsid w:val="00E777D6"/>
    <w:rsid w:val="00E80825"/>
    <w:rsid w:val="00E84859"/>
    <w:rsid w:val="00E85251"/>
    <w:rsid w:val="00E8551B"/>
    <w:rsid w:val="00E85C11"/>
    <w:rsid w:val="00E86559"/>
    <w:rsid w:val="00E92BAA"/>
    <w:rsid w:val="00E93EA7"/>
    <w:rsid w:val="00E962DE"/>
    <w:rsid w:val="00E9664F"/>
    <w:rsid w:val="00E972A9"/>
    <w:rsid w:val="00E97BDE"/>
    <w:rsid w:val="00EA0664"/>
    <w:rsid w:val="00EA13B7"/>
    <w:rsid w:val="00EA1DDC"/>
    <w:rsid w:val="00EA3916"/>
    <w:rsid w:val="00EA4BE7"/>
    <w:rsid w:val="00EA4D59"/>
    <w:rsid w:val="00EA4D75"/>
    <w:rsid w:val="00EA508B"/>
    <w:rsid w:val="00EA59D8"/>
    <w:rsid w:val="00EA5D5C"/>
    <w:rsid w:val="00EA5E35"/>
    <w:rsid w:val="00EA65B5"/>
    <w:rsid w:val="00EB08D7"/>
    <w:rsid w:val="00EB0FFB"/>
    <w:rsid w:val="00EB1199"/>
    <w:rsid w:val="00EB12C5"/>
    <w:rsid w:val="00EB2D2F"/>
    <w:rsid w:val="00EB3CEC"/>
    <w:rsid w:val="00EB437E"/>
    <w:rsid w:val="00EB5856"/>
    <w:rsid w:val="00EB5A15"/>
    <w:rsid w:val="00EB6487"/>
    <w:rsid w:val="00EB64DB"/>
    <w:rsid w:val="00EB7F4D"/>
    <w:rsid w:val="00EC01B8"/>
    <w:rsid w:val="00EC04C4"/>
    <w:rsid w:val="00EC14F4"/>
    <w:rsid w:val="00EC173A"/>
    <w:rsid w:val="00EC28A5"/>
    <w:rsid w:val="00EC29D7"/>
    <w:rsid w:val="00EC65D2"/>
    <w:rsid w:val="00EC6820"/>
    <w:rsid w:val="00EC7030"/>
    <w:rsid w:val="00EC7174"/>
    <w:rsid w:val="00EC7F67"/>
    <w:rsid w:val="00ED0191"/>
    <w:rsid w:val="00ED184E"/>
    <w:rsid w:val="00ED1BE8"/>
    <w:rsid w:val="00ED1D30"/>
    <w:rsid w:val="00ED2985"/>
    <w:rsid w:val="00ED2D9E"/>
    <w:rsid w:val="00ED35EC"/>
    <w:rsid w:val="00ED3661"/>
    <w:rsid w:val="00ED394A"/>
    <w:rsid w:val="00ED4951"/>
    <w:rsid w:val="00ED6A28"/>
    <w:rsid w:val="00ED7AA6"/>
    <w:rsid w:val="00EE0150"/>
    <w:rsid w:val="00EE0162"/>
    <w:rsid w:val="00EE084C"/>
    <w:rsid w:val="00EE1B60"/>
    <w:rsid w:val="00EE1C90"/>
    <w:rsid w:val="00EE53CB"/>
    <w:rsid w:val="00EE5B0F"/>
    <w:rsid w:val="00EE5EA9"/>
    <w:rsid w:val="00EE6810"/>
    <w:rsid w:val="00EE6F03"/>
    <w:rsid w:val="00EE7450"/>
    <w:rsid w:val="00EE75DD"/>
    <w:rsid w:val="00EE7AE5"/>
    <w:rsid w:val="00EF2B21"/>
    <w:rsid w:val="00EF40C2"/>
    <w:rsid w:val="00EF4CC5"/>
    <w:rsid w:val="00EF70F2"/>
    <w:rsid w:val="00EF726A"/>
    <w:rsid w:val="00F0165B"/>
    <w:rsid w:val="00F01B5F"/>
    <w:rsid w:val="00F045E5"/>
    <w:rsid w:val="00F04CD9"/>
    <w:rsid w:val="00F05322"/>
    <w:rsid w:val="00F05543"/>
    <w:rsid w:val="00F05647"/>
    <w:rsid w:val="00F058B2"/>
    <w:rsid w:val="00F06440"/>
    <w:rsid w:val="00F06864"/>
    <w:rsid w:val="00F07EED"/>
    <w:rsid w:val="00F103A5"/>
    <w:rsid w:val="00F11E32"/>
    <w:rsid w:val="00F1263C"/>
    <w:rsid w:val="00F13237"/>
    <w:rsid w:val="00F13A53"/>
    <w:rsid w:val="00F13C15"/>
    <w:rsid w:val="00F153CA"/>
    <w:rsid w:val="00F16DF4"/>
    <w:rsid w:val="00F2087A"/>
    <w:rsid w:val="00F22ED9"/>
    <w:rsid w:val="00F2552A"/>
    <w:rsid w:val="00F26023"/>
    <w:rsid w:val="00F26903"/>
    <w:rsid w:val="00F277BE"/>
    <w:rsid w:val="00F27910"/>
    <w:rsid w:val="00F27EF3"/>
    <w:rsid w:val="00F30801"/>
    <w:rsid w:val="00F30EE2"/>
    <w:rsid w:val="00F31615"/>
    <w:rsid w:val="00F31E32"/>
    <w:rsid w:val="00F34169"/>
    <w:rsid w:val="00F342BC"/>
    <w:rsid w:val="00F34A41"/>
    <w:rsid w:val="00F35DD4"/>
    <w:rsid w:val="00F36338"/>
    <w:rsid w:val="00F378C2"/>
    <w:rsid w:val="00F40C02"/>
    <w:rsid w:val="00F41962"/>
    <w:rsid w:val="00F41A95"/>
    <w:rsid w:val="00F41EBD"/>
    <w:rsid w:val="00F42C3C"/>
    <w:rsid w:val="00F4502F"/>
    <w:rsid w:val="00F4508B"/>
    <w:rsid w:val="00F45971"/>
    <w:rsid w:val="00F45A73"/>
    <w:rsid w:val="00F46B08"/>
    <w:rsid w:val="00F46FF2"/>
    <w:rsid w:val="00F47348"/>
    <w:rsid w:val="00F5057C"/>
    <w:rsid w:val="00F50676"/>
    <w:rsid w:val="00F50C89"/>
    <w:rsid w:val="00F51D08"/>
    <w:rsid w:val="00F549B4"/>
    <w:rsid w:val="00F557D3"/>
    <w:rsid w:val="00F55F3B"/>
    <w:rsid w:val="00F572D3"/>
    <w:rsid w:val="00F62221"/>
    <w:rsid w:val="00F62CCE"/>
    <w:rsid w:val="00F63DFA"/>
    <w:rsid w:val="00F6522E"/>
    <w:rsid w:val="00F65318"/>
    <w:rsid w:val="00F653EE"/>
    <w:rsid w:val="00F6556A"/>
    <w:rsid w:val="00F65A3C"/>
    <w:rsid w:val="00F65D42"/>
    <w:rsid w:val="00F65EF9"/>
    <w:rsid w:val="00F66E9F"/>
    <w:rsid w:val="00F67BC6"/>
    <w:rsid w:val="00F71C53"/>
    <w:rsid w:val="00F72C2D"/>
    <w:rsid w:val="00F7321D"/>
    <w:rsid w:val="00F755A0"/>
    <w:rsid w:val="00F75CDB"/>
    <w:rsid w:val="00F76AFE"/>
    <w:rsid w:val="00F770F3"/>
    <w:rsid w:val="00F7778B"/>
    <w:rsid w:val="00F77C10"/>
    <w:rsid w:val="00F80AC1"/>
    <w:rsid w:val="00F82083"/>
    <w:rsid w:val="00F82350"/>
    <w:rsid w:val="00F8239C"/>
    <w:rsid w:val="00F834F5"/>
    <w:rsid w:val="00F8361C"/>
    <w:rsid w:val="00F83A94"/>
    <w:rsid w:val="00F84F28"/>
    <w:rsid w:val="00F85D88"/>
    <w:rsid w:val="00F85E6F"/>
    <w:rsid w:val="00F86CAF"/>
    <w:rsid w:val="00F90CCA"/>
    <w:rsid w:val="00F91115"/>
    <w:rsid w:val="00F913EF"/>
    <w:rsid w:val="00F915A1"/>
    <w:rsid w:val="00F91DE6"/>
    <w:rsid w:val="00F91FB3"/>
    <w:rsid w:val="00F9518E"/>
    <w:rsid w:val="00F95363"/>
    <w:rsid w:val="00F9538D"/>
    <w:rsid w:val="00F95A83"/>
    <w:rsid w:val="00F95B42"/>
    <w:rsid w:val="00F95BBC"/>
    <w:rsid w:val="00F977FE"/>
    <w:rsid w:val="00FA0291"/>
    <w:rsid w:val="00FA14D6"/>
    <w:rsid w:val="00FA20D2"/>
    <w:rsid w:val="00FA26C5"/>
    <w:rsid w:val="00FA6761"/>
    <w:rsid w:val="00FA6C53"/>
    <w:rsid w:val="00FA74FD"/>
    <w:rsid w:val="00FA785E"/>
    <w:rsid w:val="00FB3ACB"/>
    <w:rsid w:val="00FB40D1"/>
    <w:rsid w:val="00FB5CD0"/>
    <w:rsid w:val="00FB5EF0"/>
    <w:rsid w:val="00FC03FD"/>
    <w:rsid w:val="00FC075E"/>
    <w:rsid w:val="00FC18CC"/>
    <w:rsid w:val="00FC3AA7"/>
    <w:rsid w:val="00FC4E73"/>
    <w:rsid w:val="00FC62E6"/>
    <w:rsid w:val="00FD010E"/>
    <w:rsid w:val="00FD15E6"/>
    <w:rsid w:val="00FD16CE"/>
    <w:rsid w:val="00FD2463"/>
    <w:rsid w:val="00FD330E"/>
    <w:rsid w:val="00FD3416"/>
    <w:rsid w:val="00FD3DD1"/>
    <w:rsid w:val="00FD3E8C"/>
    <w:rsid w:val="00FD43F0"/>
    <w:rsid w:val="00FD476B"/>
    <w:rsid w:val="00FD479C"/>
    <w:rsid w:val="00FD5132"/>
    <w:rsid w:val="00FD5238"/>
    <w:rsid w:val="00FD5720"/>
    <w:rsid w:val="00FD6605"/>
    <w:rsid w:val="00FD6A51"/>
    <w:rsid w:val="00FD6A81"/>
    <w:rsid w:val="00FD6B97"/>
    <w:rsid w:val="00FE0953"/>
    <w:rsid w:val="00FE253A"/>
    <w:rsid w:val="00FE2C78"/>
    <w:rsid w:val="00FE3531"/>
    <w:rsid w:val="00FE4DB8"/>
    <w:rsid w:val="00FE513A"/>
    <w:rsid w:val="00FE517C"/>
    <w:rsid w:val="00FE5613"/>
    <w:rsid w:val="00FE5ABC"/>
    <w:rsid w:val="00FE61CA"/>
    <w:rsid w:val="00FE72BE"/>
    <w:rsid w:val="00FE742E"/>
    <w:rsid w:val="00FE7497"/>
    <w:rsid w:val="00FE7C7E"/>
    <w:rsid w:val="00FF097B"/>
    <w:rsid w:val="00FF17AA"/>
    <w:rsid w:val="00FF323A"/>
    <w:rsid w:val="00FF45A1"/>
    <w:rsid w:val="00FF6C1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DC32CC4"/>
  <w14:defaultImageDpi w14:val="300"/>
  <w15:docId w15:val="{C3475FEA-34A2-AE4B-8755-08B6D7B1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735F"/>
    <w:pPr>
      <w:spacing w:before="360" w:after="360" w:line="360" w:lineRule="atLeast"/>
      <w:jc w:val="both"/>
    </w:pPr>
    <w:rPr>
      <w:rFonts w:ascii="Arial" w:hAnsi="Arial"/>
      <w:sz w:val="23"/>
      <w:szCs w:val="24"/>
      <w:lang w:val="de-DE"/>
    </w:rPr>
  </w:style>
  <w:style w:type="paragraph" w:styleId="berschrift1">
    <w:name w:val="heading 1"/>
    <w:basedOn w:val="Standard"/>
    <w:next w:val="Standard"/>
    <w:link w:val="berschrift1Zchn"/>
    <w:uiPriority w:val="9"/>
    <w:qFormat/>
    <w:rsid w:val="00C20CDB"/>
    <w:pPr>
      <w:keepNext/>
      <w:pageBreakBefore/>
      <w:overflowPunct w:val="0"/>
      <w:autoSpaceDE w:val="0"/>
      <w:autoSpaceDN w:val="0"/>
      <w:adjustRightInd w:val="0"/>
      <w:jc w:val="center"/>
      <w:textAlignment w:val="baseline"/>
      <w:outlineLvl w:val="0"/>
    </w:pPr>
    <w:rPr>
      <w:b/>
      <w:caps/>
      <w:kern w:val="28"/>
      <w:sz w:val="26"/>
      <w:szCs w:val="20"/>
    </w:rPr>
  </w:style>
  <w:style w:type="paragraph" w:styleId="berschrift2">
    <w:name w:val="heading 2"/>
    <w:basedOn w:val="berschrift1"/>
    <w:next w:val="Standard"/>
    <w:link w:val="berschrift2Zchn"/>
    <w:uiPriority w:val="9"/>
    <w:qFormat/>
    <w:rsid w:val="00A11D5D"/>
    <w:pPr>
      <w:outlineLvl w:val="1"/>
    </w:pPr>
    <w:rPr>
      <w:caps w:val="0"/>
      <w:u w:val="single"/>
    </w:rPr>
  </w:style>
  <w:style w:type="paragraph" w:styleId="berschrift3">
    <w:name w:val="heading 3"/>
    <w:basedOn w:val="Standard"/>
    <w:next w:val="Standard"/>
    <w:link w:val="berschrift3Zchn"/>
    <w:qFormat/>
    <w:rsid w:val="00702724"/>
    <w:pPr>
      <w:keepNext/>
      <w:jc w:val="center"/>
      <w:outlineLvl w:val="2"/>
    </w:pPr>
    <w:rPr>
      <w:b/>
      <w:szCs w:val="26"/>
    </w:rPr>
  </w:style>
  <w:style w:type="paragraph" w:styleId="berschrift4">
    <w:name w:val="heading 4"/>
    <w:basedOn w:val="berschrift3"/>
    <w:next w:val="Standard"/>
    <w:qFormat/>
    <w:rsid w:val="00013900"/>
    <w:pPr>
      <w:pBdr>
        <w:top w:val="single" w:sz="4" w:space="1" w:color="auto"/>
        <w:left w:val="single" w:sz="4" w:space="4" w:color="auto"/>
        <w:bottom w:val="single" w:sz="4" w:space="1" w:color="auto"/>
        <w:right w:val="single" w:sz="4" w:space="4" w:color="auto"/>
      </w:pBdr>
      <w:jc w:val="left"/>
      <w:outlineLvl w:val="3"/>
    </w:pPr>
    <w:rPr>
      <w:szCs w:val="20"/>
    </w:rPr>
  </w:style>
  <w:style w:type="paragraph" w:styleId="berschrift5">
    <w:name w:val="heading 5"/>
    <w:basedOn w:val="berschrift4"/>
    <w:next w:val="Standard"/>
    <w:qFormat/>
    <w:rsid w:val="00013900"/>
    <w:pPr>
      <w:pBdr>
        <w:top w:val="none" w:sz="0" w:space="0" w:color="auto"/>
        <w:left w:val="none" w:sz="0" w:space="0" w:color="auto"/>
        <w:bottom w:val="none" w:sz="0" w:space="0" w:color="auto"/>
        <w:right w:val="none" w:sz="0" w:space="0" w:color="auto"/>
      </w:pBdr>
      <w:outlineLvl w:val="4"/>
    </w:pPr>
  </w:style>
  <w:style w:type="paragraph" w:styleId="berschrift6">
    <w:name w:val="heading 6"/>
    <w:basedOn w:val="berschrift5"/>
    <w:next w:val="Standard"/>
    <w:qFormat/>
    <w:rsid w:val="00013900"/>
    <w:pPr>
      <w:outlineLvl w:val="5"/>
    </w:pPr>
    <w:rPr>
      <w:i/>
      <w:color w:val="000000"/>
      <w:u w:val="single"/>
    </w:rPr>
  </w:style>
  <w:style w:type="paragraph" w:styleId="berschrift7">
    <w:name w:val="heading 7"/>
    <w:basedOn w:val="berschrift6"/>
    <w:next w:val="Standard"/>
    <w:qFormat/>
    <w:rsid w:val="00013900"/>
    <w:pPr>
      <w:outlineLvl w:val="6"/>
    </w:pPr>
    <w:rPr>
      <w:b w:val="0"/>
    </w:rPr>
  </w:style>
  <w:style w:type="paragraph" w:styleId="berschrift8">
    <w:name w:val="heading 8"/>
    <w:basedOn w:val="berschrift7"/>
    <w:next w:val="Standard"/>
    <w:qFormat/>
    <w:rsid w:val="00013900"/>
    <w:pPr>
      <w:outlineLvl w:val="7"/>
    </w:pPr>
    <w:rPr>
      <w:u w:val="none"/>
    </w:rPr>
  </w:style>
  <w:style w:type="paragraph" w:styleId="berschrift9">
    <w:name w:val="heading 9"/>
    <w:basedOn w:val="berschrift8"/>
    <w:next w:val="Standard"/>
    <w:qFormat/>
    <w:rsid w:val="00013900"/>
    <w:pPr>
      <w:outlineLvl w:val="8"/>
    </w:pPr>
    <w:rPr>
      <w:bCs/>
      <w:i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C20CDB"/>
    <w:rPr>
      <w:rFonts w:ascii="Arial" w:hAnsi="Arial"/>
      <w:b/>
      <w:caps/>
      <w:kern w:val="28"/>
      <w:sz w:val="26"/>
      <w:lang w:val="de-DE"/>
    </w:rPr>
  </w:style>
  <w:style w:type="character" w:customStyle="1" w:styleId="berschrift2Zchn">
    <w:name w:val="Überschrift 2 Zchn"/>
    <w:link w:val="berschrift2"/>
    <w:uiPriority w:val="9"/>
    <w:rsid w:val="00A11D5D"/>
    <w:rPr>
      <w:rFonts w:ascii="Arial" w:hAnsi="Arial"/>
      <w:b/>
      <w:kern w:val="28"/>
      <w:sz w:val="26"/>
      <w:u w:val="single"/>
      <w:lang w:val="de-DE"/>
    </w:rPr>
  </w:style>
  <w:style w:type="character" w:customStyle="1" w:styleId="berschrift3Zchn">
    <w:name w:val="Überschrift 3 Zchn"/>
    <w:link w:val="berschrift3"/>
    <w:rsid w:val="00702724"/>
    <w:rPr>
      <w:rFonts w:ascii="Arial" w:hAnsi="Arial"/>
      <w:b/>
      <w:sz w:val="23"/>
      <w:szCs w:val="26"/>
      <w:lang w:val="de-DE"/>
    </w:rPr>
  </w:style>
  <w:style w:type="paragraph" w:styleId="Fuzeile">
    <w:name w:val="footer"/>
    <w:basedOn w:val="Standard"/>
    <w:link w:val="FuzeileZchn"/>
    <w:uiPriority w:val="99"/>
    <w:rsid w:val="00702724"/>
    <w:pPr>
      <w:tabs>
        <w:tab w:val="left" w:pos="5954"/>
      </w:tabs>
      <w:spacing w:before="0" w:after="0" w:line="200" w:lineRule="exact"/>
      <w:jc w:val="left"/>
    </w:pPr>
    <w:rPr>
      <w:rFonts w:ascii="Arial Narrow" w:hAnsi="Arial Narrow"/>
      <w:i/>
      <w:sz w:val="20"/>
      <w:szCs w:val="20"/>
    </w:rPr>
  </w:style>
  <w:style w:type="character" w:customStyle="1" w:styleId="FuzeileZchn">
    <w:name w:val="Fußzeile Zchn"/>
    <w:link w:val="Fuzeile"/>
    <w:uiPriority w:val="99"/>
    <w:rsid w:val="00702724"/>
    <w:rPr>
      <w:rFonts w:ascii="Arial Narrow" w:hAnsi="Arial Narrow"/>
      <w:i/>
      <w:lang w:val="de-DE"/>
    </w:rPr>
  </w:style>
  <w:style w:type="paragraph" w:styleId="Kopfzeile">
    <w:name w:val="header"/>
    <w:basedOn w:val="Standard"/>
    <w:link w:val="KopfzeileZchn"/>
    <w:rsid w:val="00702724"/>
    <w:pPr>
      <w:tabs>
        <w:tab w:val="center" w:pos="4253"/>
        <w:tab w:val="right" w:pos="8505"/>
      </w:tabs>
      <w:spacing w:before="0" w:after="0" w:line="240" w:lineRule="auto"/>
      <w:jc w:val="left"/>
    </w:pPr>
    <w:rPr>
      <w:rFonts w:ascii="Arial Narrow" w:hAnsi="Arial Narrow"/>
      <w:i/>
      <w:sz w:val="20"/>
      <w:szCs w:val="20"/>
    </w:rPr>
  </w:style>
  <w:style w:type="character" w:customStyle="1" w:styleId="KopfzeileZchn">
    <w:name w:val="Kopfzeile Zchn"/>
    <w:link w:val="Kopfzeile"/>
    <w:rsid w:val="00702724"/>
    <w:rPr>
      <w:rFonts w:ascii="Arial Narrow" w:hAnsi="Arial Narrow"/>
      <w:i/>
      <w:lang w:val="de-DE"/>
    </w:rPr>
  </w:style>
  <w:style w:type="paragraph" w:customStyle="1" w:styleId="Aufzhlung">
    <w:name w:val="Aufzählung"/>
    <w:basedOn w:val="Standard"/>
    <w:qFormat/>
    <w:rsid w:val="001A7F9E"/>
    <w:pPr>
      <w:pBdr>
        <w:top w:val="single" w:sz="4" w:space="1" w:color="999999"/>
        <w:left w:val="single" w:sz="4" w:space="4" w:color="999999"/>
        <w:bottom w:val="single" w:sz="4" w:space="1" w:color="999999"/>
        <w:right w:val="single" w:sz="4" w:space="4" w:color="999999"/>
      </w:pBdr>
      <w:tabs>
        <w:tab w:val="left" w:pos="340"/>
        <w:tab w:val="center" w:pos="4253"/>
        <w:tab w:val="right" w:pos="8505"/>
      </w:tabs>
      <w:spacing w:before="0" w:after="0" w:line="240" w:lineRule="auto"/>
      <w:jc w:val="left"/>
    </w:pPr>
    <w:rPr>
      <w:rFonts w:ascii="Arial Narrow" w:hAnsi="Arial Narrow"/>
      <w:sz w:val="22"/>
      <w:szCs w:val="20"/>
    </w:rPr>
  </w:style>
  <w:style w:type="character" w:styleId="Hyperlink">
    <w:name w:val="Hyperlink"/>
    <w:aliases w:val="link"/>
    <w:uiPriority w:val="99"/>
    <w:rsid w:val="002A6965"/>
    <w:rPr>
      <w:rFonts w:ascii="Arial" w:hAnsi="Arial"/>
      <w:b/>
      <w:bCs/>
      <w:color w:val="auto"/>
      <w:sz w:val="23"/>
      <w:szCs w:val="24"/>
      <w:u w:val="none"/>
    </w:rPr>
  </w:style>
  <w:style w:type="paragraph" w:customStyle="1" w:styleId="Infoblock">
    <w:name w:val="Infoblock"/>
    <w:basedOn w:val="Standard"/>
    <w:rsid w:val="00702724"/>
    <w:pPr>
      <w:overflowPunct w:val="0"/>
      <w:autoSpaceDE w:val="0"/>
      <w:autoSpaceDN w:val="0"/>
      <w:adjustRightInd w:val="0"/>
      <w:spacing w:before="180" w:after="0" w:line="240" w:lineRule="auto"/>
      <w:jc w:val="right"/>
      <w:textAlignment w:val="baseline"/>
    </w:pPr>
    <w:rPr>
      <w:b/>
      <w:sz w:val="18"/>
      <w:szCs w:val="20"/>
    </w:rPr>
  </w:style>
  <w:style w:type="paragraph" w:customStyle="1" w:styleId="AufzhlungTitel">
    <w:name w:val="Aufzählung Titel"/>
    <w:basedOn w:val="Aufzhlung"/>
    <w:next w:val="Aufzhlung"/>
    <w:rsid w:val="001A7F9E"/>
    <w:pPr>
      <w:keepNext/>
      <w:shd w:val="pct10" w:color="auto" w:fill="FFFFFF"/>
    </w:pPr>
    <w:rPr>
      <w:b/>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character" w:styleId="BesuchterLink">
    <w:name w:val="FollowedHyperlink"/>
    <w:uiPriority w:val="99"/>
    <w:semiHidden/>
    <w:unhideWhenUsed/>
    <w:rsid w:val="00DB0A4F"/>
    <w:rPr>
      <w:color w:val="800080"/>
      <w:u w:val="single"/>
    </w:rPr>
  </w:style>
  <w:style w:type="paragraph" w:styleId="Dokumentstruktur">
    <w:name w:val="Document Map"/>
    <w:basedOn w:val="Standard"/>
    <w:link w:val="DokumentstrukturZchn"/>
    <w:uiPriority w:val="99"/>
    <w:semiHidden/>
    <w:unhideWhenUsed/>
    <w:rsid w:val="007C3C5D"/>
    <w:rPr>
      <w:rFonts w:ascii="Lucida Grande" w:hAnsi="Lucida Grande" w:cs="Lucida Grande"/>
    </w:rPr>
  </w:style>
  <w:style w:type="character" w:customStyle="1" w:styleId="DokumentstrukturZchn">
    <w:name w:val="Dokumentstruktur Zchn"/>
    <w:link w:val="Dokumentstruktur"/>
    <w:uiPriority w:val="99"/>
    <w:semiHidden/>
    <w:rsid w:val="007C3C5D"/>
    <w:rPr>
      <w:rFonts w:ascii="Lucida Grande" w:hAnsi="Lucida Grande" w:cs="Lucida Grande"/>
      <w:sz w:val="24"/>
      <w:szCs w:val="24"/>
      <w:lang w:val="de-DE"/>
    </w:rPr>
  </w:style>
  <w:style w:type="character" w:styleId="Fett">
    <w:name w:val="Strong"/>
    <w:basedOn w:val="Absatz-Standardschriftart"/>
    <w:uiPriority w:val="22"/>
    <w:qFormat/>
    <w:rsid w:val="00E13CDC"/>
    <w:rPr>
      <w:b/>
      <w:bCs/>
    </w:rPr>
  </w:style>
  <w:style w:type="character" w:styleId="Kommentarzeichen">
    <w:name w:val="annotation reference"/>
    <w:basedOn w:val="Absatz-Standardschriftart"/>
    <w:semiHidden/>
    <w:unhideWhenUsed/>
    <w:rsid w:val="00E13CDC"/>
    <w:rPr>
      <w:sz w:val="18"/>
      <w:szCs w:val="18"/>
    </w:rPr>
  </w:style>
  <w:style w:type="paragraph" w:styleId="Kommentartext">
    <w:name w:val="annotation text"/>
    <w:basedOn w:val="Standard"/>
    <w:link w:val="KommentartextZchn"/>
    <w:unhideWhenUsed/>
    <w:rsid w:val="00E13CDC"/>
    <w:pPr>
      <w:spacing w:line="240" w:lineRule="auto"/>
    </w:pPr>
  </w:style>
  <w:style w:type="character" w:customStyle="1" w:styleId="KommentartextZchn">
    <w:name w:val="Kommentartext Zchn"/>
    <w:basedOn w:val="Absatz-Standardschriftart"/>
    <w:link w:val="Kommentartext"/>
    <w:rsid w:val="00E13CDC"/>
    <w:rPr>
      <w:rFonts w:ascii="Arial" w:hAnsi="Arial"/>
      <w:sz w:val="24"/>
      <w:szCs w:val="24"/>
      <w:lang w:val="de-DE"/>
    </w:rPr>
  </w:style>
  <w:style w:type="paragraph" w:styleId="Sprechblasentext">
    <w:name w:val="Balloon Text"/>
    <w:basedOn w:val="Standard"/>
    <w:link w:val="SprechblasentextZchn"/>
    <w:uiPriority w:val="99"/>
    <w:semiHidden/>
    <w:unhideWhenUsed/>
    <w:rsid w:val="009C3AF8"/>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C3AF8"/>
    <w:rPr>
      <w:rFonts w:ascii="Lucida Grande" w:hAnsi="Lucida Grande" w:cs="Lucida Grande"/>
      <w:sz w:val="18"/>
      <w:szCs w:val="18"/>
      <w:lang w:val="de-DE"/>
    </w:rPr>
  </w:style>
  <w:style w:type="character" w:customStyle="1" w:styleId="apple-converted-space">
    <w:name w:val="apple-converted-space"/>
    <w:basedOn w:val="Absatz-Standardschriftart"/>
    <w:rsid w:val="00F05647"/>
  </w:style>
  <w:style w:type="character" w:styleId="Hervorhebung">
    <w:name w:val="Emphasis"/>
    <w:basedOn w:val="Absatz-Standardschriftart"/>
    <w:uiPriority w:val="20"/>
    <w:qFormat/>
    <w:rsid w:val="005F1368"/>
    <w:rPr>
      <w:i/>
      <w:iCs/>
    </w:rPr>
  </w:style>
  <w:style w:type="paragraph" w:styleId="Listenabsatz">
    <w:name w:val="List Paragraph"/>
    <w:basedOn w:val="Standard"/>
    <w:uiPriority w:val="34"/>
    <w:qFormat/>
    <w:rsid w:val="003C1D30"/>
    <w:pPr>
      <w:ind w:left="720"/>
      <w:contextualSpacing/>
    </w:pPr>
  </w:style>
  <w:style w:type="character" w:customStyle="1" w:styleId="NichtaufgelsteErwhnung1">
    <w:name w:val="Nicht aufgelöste Erwähnung1"/>
    <w:basedOn w:val="Absatz-Standardschriftart"/>
    <w:uiPriority w:val="99"/>
    <w:semiHidden/>
    <w:unhideWhenUsed/>
    <w:rsid w:val="00DC62C4"/>
    <w:rPr>
      <w:color w:val="605E5C"/>
      <w:shd w:val="clear" w:color="auto" w:fill="E1DFDD"/>
    </w:rPr>
  </w:style>
  <w:style w:type="character" w:customStyle="1" w:styleId="NichtaufgelsteErwhnung2">
    <w:name w:val="Nicht aufgelöste Erwähnung2"/>
    <w:basedOn w:val="Absatz-Standardschriftart"/>
    <w:uiPriority w:val="99"/>
    <w:semiHidden/>
    <w:unhideWhenUsed/>
    <w:rsid w:val="00436DA1"/>
    <w:rPr>
      <w:color w:val="605E5C"/>
      <w:shd w:val="clear" w:color="auto" w:fill="E1DFDD"/>
    </w:rPr>
  </w:style>
  <w:style w:type="paragraph" w:styleId="KeinLeerraum">
    <w:name w:val="No Spacing"/>
    <w:uiPriority w:val="1"/>
    <w:qFormat/>
    <w:rsid w:val="005A1952"/>
    <w:pPr>
      <w:jc w:val="both"/>
    </w:pPr>
    <w:rPr>
      <w:rFonts w:ascii="Arial" w:hAnsi="Arial"/>
      <w:sz w:val="24"/>
      <w:szCs w:val="24"/>
      <w:lang w:val="de-DE"/>
    </w:rPr>
  </w:style>
  <w:style w:type="character" w:styleId="NichtaufgelsteErwhnung">
    <w:name w:val="Unresolved Mention"/>
    <w:basedOn w:val="Absatz-Standardschriftart"/>
    <w:uiPriority w:val="99"/>
    <w:semiHidden/>
    <w:unhideWhenUsed/>
    <w:rsid w:val="00895F67"/>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431424"/>
    <w:rPr>
      <w:b/>
      <w:bCs/>
      <w:sz w:val="20"/>
      <w:szCs w:val="20"/>
    </w:rPr>
  </w:style>
  <w:style w:type="character" w:customStyle="1" w:styleId="KommentarthemaZchn">
    <w:name w:val="Kommentarthema Zchn"/>
    <w:basedOn w:val="KommentartextZchn"/>
    <w:link w:val="Kommentarthema"/>
    <w:uiPriority w:val="99"/>
    <w:semiHidden/>
    <w:rsid w:val="00431424"/>
    <w:rPr>
      <w:rFonts w:ascii="Arial" w:hAnsi="Arial"/>
      <w:b/>
      <w:bCs/>
      <w:sz w:val="24"/>
      <w:szCs w:val="24"/>
      <w:lang w:val="de-DE"/>
    </w:rPr>
  </w:style>
  <w:style w:type="paragraph" w:styleId="berarbeitung">
    <w:name w:val="Revision"/>
    <w:hidden/>
    <w:uiPriority w:val="99"/>
    <w:semiHidden/>
    <w:rsid w:val="009B28CA"/>
    <w:rPr>
      <w:rFonts w:ascii="Arial" w:hAnsi="Arial"/>
      <w:sz w:val="23"/>
      <w:szCs w:val="24"/>
      <w:lang w:val="de-DE"/>
    </w:rPr>
  </w:style>
  <w:style w:type="paragraph" w:customStyle="1" w:styleId="Programm">
    <w:name w:val="Programm"/>
    <w:basedOn w:val="Standard"/>
    <w:rsid w:val="0042000C"/>
    <w:pPr>
      <w:tabs>
        <w:tab w:val="left" w:pos="2552"/>
      </w:tabs>
      <w:spacing w:before="0" w:after="240" w:line="320" w:lineRule="atLeast"/>
      <w:ind w:left="2552" w:hanging="2552"/>
      <w:jc w:val="left"/>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7443">
      <w:bodyDiv w:val="1"/>
      <w:marLeft w:val="0"/>
      <w:marRight w:val="0"/>
      <w:marTop w:val="0"/>
      <w:marBottom w:val="0"/>
      <w:divBdr>
        <w:top w:val="none" w:sz="0" w:space="0" w:color="auto"/>
        <w:left w:val="none" w:sz="0" w:space="0" w:color="auto"/>
        <w:bottom w:val="none" w:sz="0" w:space="0" w:color="auto"/>
        <w:right w:val="none" w:sz="0" w:space="0" w:color="auto"/>
      </w:divBdr>
    </w:div>
    <w:div w:id="178782418">
      <w:bodyDiv w:val="1"/>
      <w:marLeft w:val="0"/>
      <w:marRight w:val="0"/>
      <w:marTop w:val="0"/>
      <w:marBottom w:val="0"/>
      <w:divBdr>
        <w:top w:val="none" w:sz="0" w:space="0" w:color="auto"/>
        <w:left w:val="none" w:sz="0" w:space="0" w:color="auto"/>
        <w:bottom w:val="none" w:sz="0" w:space="0" w:color="auto"/>
        <w:right w:val="none" w:sz="0" w:space="0" w:color="auto"/>
      </w:divBdr>
      <w:divsChild>
        <w:div w:id="187063936">
          <w:marLeft w:val="0"/>
          <w:marRight w:val="0"/>
          <w:marTop w:val="0"/>
          <w:marBottom w:val="0"/>
          <w:divBdr>
            <w:top w:val="none" w:sz="0" w:space="0" w:color="auto"/>
            <w:left w:val="none" w:sz="0" w:space="0" w:color="auto"/>
            <w:bottom w:val="none" w:sz="0" w:space="0" w:color="auto"/>
            <w:right w:val="none" w:sz="0" w:space="0" w:color="auto"/>
          </w:divBdr>
          <w:divsChild>
            <w:div w:id="15858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87269">
      <w:bodyDiv w:val="1"/>
      <w:marLeft w:val="0"/>
      <w:marRight w:val="0"/>
      <w:marTop w:val="0"/>
      <w:marBottom w:val="0"/>
      <w:divBdr>
        <w:top w:val="none" w:sz="0" w:space="0" w:color="auto"/>
        <w:left w:val="none" w:sz="0" w:space="0" w:color="auto"/>
        <w:bottom w:val="none" w:sz="0" w:space="0" w:color="auto"/>
        <w:right w:val="none" w:sz="0" w:space="0" w:color="auto"/>
      </w:divBdr>
      <w:divsChild>
        <w:div w:id="1753888359">
          <w:marLeft w:val="0"/>
          <w:marRight w:val="0"/>
          <w:marTop w:val="0"/>
          <w:marBottom w:val="0"/>
          <w:divBdr>
            <w:top w:val="none" w:sz="0" w:space="0" w:color="auto"/>
            <w:left w:val="none" w:sz="0" w:space="0" w:color="auto"/>
            <w:bottom w:val="none" w:sz="0" w:space="0" w:color="auto"/>
            <w:right w:val="none" w:sz="0" w:space="0" w:color="auto"/>
          </w:divBdr>
          <w:divsChild>
            <w:div w:id="959267420">
              <w:marLeft w:val="0"/>
              <w:marRight w:val="0"/>
              <w:marTop w:val="0"/>
              <w:marBottom w:val="0"/>
              <w:divBdr>
                <w:top w:val="none" w:sz="0" w:space="0" w:color="auto"/>
                <w:left w:val="none" w:sz="0" w:space="0" w:color="auto"/>
                <w:bottom w:val="none" w:sz="0" w:space="0" w:color="auto"/>
                <w:right w:val="none" w:sz="0" w:space="0" w:color="auto"/>
              </w:divBdr>
              <w:divsChild>
                <w:div w:id="2822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96830">
      <w:bodyDiv w:val="1"/>
      <w:marLeft w:val="0"/>
      <w:marRight w:val="0"/>
      <w:marTop w:val="0"/>
      <w:marBottom w:val="0"/>
      <w:divBdr>
        <w:top w:val="none" w:sz="0" w:space="0" w:color="auto"/>
        <w:left w:val="none" w:sz="0" w:space="0" w:color="auto"/>
        <w:bottom w:val="none" w:sz="0" w:space="0" w:color="auto"/>
        <w:right w:val="none" w:sz="0" w:space="0" w:color="auto"/>
      </w:divBdr>
    </w:div>
    <w:div w:id="554505564">
      <w:bodyDiv w:val="1"/>
      <w:marLeft w:val="0"/>
      <w:marRight w:val="0"/>
      <w:marTop w:val="0"/>
      <w:marBottom w:val="0"/>
      <w:divBdr>
        <w:top w:val="none" w:sz="0" w:space="0" w:color="auto"/>
        <w:left w:val="none" w:sz="0" w:space="0" w:color="auto"/>
        <w:bottom w:val="none" w:sz="0" w:space="0" w:color="auto"/>
        <w:right w:val="none" w:sz="0" w:space="0" w:color="auto"/>
      </w:divBdr>
    </w:div>
    <w:div w:id="558052601">
      <w:bodyDiv w:val="1"/>
      <w:marLeft w:val="0"/>
      <w:marRight w:val="0"/>
      <w:marTop w:val="0"/>
      <w:marBottom w:val="0"/>
      <w:divBdr>
        <w:top w:val="none" w:sz="0" w:space="0" w:color="auto"/>
        <w:left w:val="none" w:sz="0" w:space="0" w:color="auto"/>
        <w:bottom w:val="none" w:sz="0" w:space="0" w:color="auto"/>
        <w:right w:val="none" w:sz="0" w:space="0" w:color="auto"/>
      </w:divBdr>
    </w:div>
    <w:div w:id="569343939">
      <w:bodyDiv w:val="1"/>
      <w:marLeft w:val="0"/>
      <w:marRight w:val="0"/>
      <w:marTop w:val="0"/>
      <w:marBottom w:val="0"/>
      <w:divBdr>
        <w:top w:val="none" w:sz="0" w:space="0" w:color="auto"/>
        <w:left w:val="none" w:sz="0" w:space="0" w:color="auto"/>
        <w:bottom w:val="none" w:sz="0" w:space="0" w:color="auto"/>
        <w:right w:val="none" w:sz="0" w:space="0" w:color="auto"/>
      </w:divBdr>
    </w:div>
    <w:div w:id="628753128">
      <w:bodyDiv w:val="1"/>
      <w:marLeft w:val="0"/>
      <w:marRight w:val="0"/>
      <w:marTop w:val="0"/>
      <w:marBottom w:val="0"/>
      <w:divBdr>
        <w:top w:val="none" w:sz="0" w:space="0" w:color="auto"/>
        <w:left w:val="none" w:sz="0" w:space="0" w:color="auto"/>
        <w:bottom w:val="none" w:sz="0" w:space="0" w:color="auto"/>
        <w:right w:val="none" w:sz="0" w:space="0" w:color="auto"/>
      </w:divBdr>
    </w:div>
    <w:div w:id="665203520">
      <w:bodyDiv w:val="1"/>
      <w:marLeft w:val="0"/>
      <w:marRight w:val="0"/>
      <w:marTop w:val="0"/>
      <w:marBottom w:val="0"/>
      <w:divBdr>
        <w:top w:val="none" w:sz="0" w:space="0" w:color="auto"/>
        <w:left w:val="none" w:sz="0" w:space="0" w:color="auto"/>
        <w:bottom w:val="none" w:sz="0" w:space="0" w:color="auto"/>
        <w:right w:val="none" w:sz="0" w:space="0" w:color="auto"/>
      </w:divBdr>
      <w:divsChild>
        <w:div w:id="1912156135">
          <w:marLeft w:val="0"/>
          <w:marRight w:val="0"/>
          <w:marTop w:val="0"/>
          <w:marBottom w:val="0"/>
          <w:divBdr>
            <w:top w:val="none" w:sz="0" w:space="0" w:color="auto"/>
            <w:left w:val="none" w:sz="0" w:space="0" w:color="auto"/>
            <w:bottom w:val="none" w:sz="0" w:space="0" w:color="auto"/>
            <w:right w:val="none" w:sz="0" w:space="0" w:color="auto"/>
          </w:divBdr>
          <w:divsChild>
            <w:div w:id="886528089">
              <w:marLeft w:val="0"/>
              <w:marRight w:val="0"/>
              <w:marTop w:val="0"/>
              <w:marBottom w:val="0"/>
              <w:divBdr>
                <w:top w:val="none" w:sz="0" w:space="0" w:color="auto"/>
                <w:left w:val="none" w:sz="0" w:space="0" w:color="auto"/>
                <w:bottom w:val="none" w:sz="0" w:space="0" w:color="auto"/>
                <w:right w:val="none" w:sz="0" w:space="0" w:color="auto"/>
              </w:divBdr>
              <w:divsChild>
                <w:div w:id="1324972138">
                  <w:marLeft w:val="0"/>
                  <w:marRight w:val="0"/>
                  <w:marTop w:val="0"/>
                  <w:marBottom w:val="0"/>
                  <w:divBdr>
                    <w:top w:val="none" w:sz="0" w:space="0" w:color="auto"/>
                    <w:left w:val="none" w:sz="0" w:space="0" w:color="auto"/>
                    <w:bottom w:val="none" w:sz="0" w:space="0" w:color="auto"/>
                    <w:right w:val="none" w:sz="0" w:space="0" w:color="auto"/>
                  </w:divBdr>
                  <w:divsChild>
                    <w:div w:id="1580559321">
                      <w:marLeft w:val="0"/>
                      <w:marRight w:val="0"/>
                      <w:marTop w:val="0"/>
                      <w:marBottom w:val="0"/>
                      <w:divBdr>
                        <w:top w:val="none" w:sz="0" w:space="0" w:color="auto"/>
                        <w:left w:val="none" w:sz="0" w:space="0" w:color="auto"/>
                        <w:bottom w:val="none" w:sz="0" w:space="0" w:color="auto"/>
                        <w:right w:val="none" w:sz="0" w:space="0" w:color="auto"/>
                      </w:divBdr>
                      <w:divsChild>
                        <w:div w:id="167597935">
                          <w:marLeft w:val="0"/>
                          <w:marRight w:val="0"/>
                          <w:marTop w:val="0"/>
                          <w:marBottom w:val="0"/>
                          <w:divBdr>
                            <w:top w:val="none" w:sz="0" w:space="0" w:color="auto"/>
                            <w:left w:val="none" w:sz="0" w:space="0" w:color="auto"/>
                            <w:bottom w:val="none" w:sz="0" w:space="0" w:color="auto"/>
                            <w:right w:val="none" w:sz="0" w:space="0" w:color="auto"/>
                          </w:divBdr>
                        </w:div>
                        <w:div w:id="190795902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05456338">
          <w:marLeft w:val="0"/>
          <w:marRight w:val="0"/>
          <w:marTop w:val="0"/>
          <w:marBottom w:val="0"/>
          <w:divBdr>
            <w:top w:val="none" w:sz="0" w:space="0" w:color="auto"/>
            <w:left w:val="none" w:sz="0" w:space="0" w:color="auto"/>
            <w:bottom w:val="none" w:sz="0" w:space="0" w:color="auto"/>
            <w:right w:val="none" w:sz="0" w:space="0" w:color="auto"/>
          </w:divBdr>
          <w:divsChild>
            <w:div w:id="1633167620">
              <w:marLeft w:val="0"/>
              <w:marRight w:val="0"/>
              <w:marTop w:val="0"/>
              <w:marBottom w:val="0"/>
              <w:divBdr>
                <w:top w:val="none" w:sz="0" w:space="0" w:color="auto"/>
                <w:left w:val="none" w:sz="0" w:space="0" w:color="auto"/>
                <w:bottom w:val="none" w:sz="0" w:space="0" w:color="auto"/>
                <w:right w:val="none" w:sz="0" w:space="0" w:color="auto"/>
              </w:divBdr>
              <w:divsChild>
                <w:div w:id="240918066">
                  <w:marLeft w:val="0"/>
                  <w:marRight w:val="0"/>
                  <w:marTop w:val="0"/>
                  <w:marBottom w:val="0"/>
                  <w:divBdr>
                    <w:top w:val="none" w:sz="0" w:space="0" w:color="auto"/>
                    <w:left w:val="none" w:sz="0" w:space="0" w:color="auto"/>
                    <w:bottom w:val="none" w:sz="0" w:space="0" w:color="auto"/>
                    <w:right w:val="none" w:sz="0" w:space="0" w:color="auto"/>
                  </w:divBdr>
                  <w:divsChild>
                    <w:div w:id="1455908431">
                      <w:marLeft w:val="0"/>
                      <w:marRight w:val="0"/>
                      <w:marTop w:val="0"/>
                      <w:marBottom w:val="0"/>
                      <w:divBdr>
                        <w:top w:val="none" w:sz="0" w:space="0" w:color="auto"/>
                        <w:left w:val="none" w:sz="0" w:space="0" w:color="auto"/>
                        <w:bottom w:val="none" w:sz="0" w:space="0" w:color="auto"/>
                        <w:right w:val="none" w:sz="0" w:space="0" w:color="auto"/>
                      </w:divBdr>
                    </w:div>
                  </w:divsChild>
                </w:div>
                <w:div w:id="19947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5277">
          <w:marLeft w:val="0"/>
          <w:marRight w:val="0"/>
          <w:marTop w:val="0"/>
          <w:marBottom w:val="0"/>
          <w:divBdr>
            <w:top w:val="none" w:sz="0" w:space="0" w:color="auto"/>
            <w:left w:val="none" w:sz="0" w:space="0" w:color="auto"/>
            <w:bottom w:val="none" w:sz="0" w:space="0" w:color="auto"/>
            <w:right w:val="none" w:sz="0" w:space="0" w:color="auto"/>
          </w:divBdr>
          <w:divsChild>
            <w:div w:id="585500374">
              <w:marLeft w:val="0"/>
              <w:marRight w:val="0"/>
              <w:marTop w:val="0"/>
              <w:marBottom w:val="0"/>
              <w:divBdr>
                <w:top w:val="none" w:sz="0" w:space="0" w:color="auto"/>
                <w:left w:val="none" w:sz="0" w:space="0" w:color="auto"/>
                <w:bottom w:val="none" w:sz="0" w:space="0" w:color="auto"/>
                <w:right w:val="none" w:sz="0" w:space="0" w:color="auto"/>
              </w:divBdr>
              <w:divsChild>
                <w:div w:id="1876648900">
                  <w:marLeft w:val="0"/>
                  <w:marRight w:val="0"/>
                  <w:marTop w:val="0"/>
                  <w:marBottom w:val="0"/>
                  <w:divBdr>
                    <w:top w:val="none" w:sz="0" w:space="0" w:color="auto"/>
                    <w:left w:val="none" w:sz="0" w:space="0" w:color="auto"/>
                    <w:bottom w:val="none" w:sz="0" w:space="0" w:color="auto"/>
                    <w:right w:val="none" w:sz="0" w:space="0" w:color="auto"/>
                  </w:divBdr>
                  <w:divsChild>
                    <w:div w:id="717708527">
                      <w:marLeft w:val="0"/>
                      <w:marRight w:val="0"/>
                      <w:marTop w:val="0"/>
                      <w:marBottom w:val="0"/>
                      <w:divBdr>
                        <w:top w:val="none" w:sz="0" w:space="0" w:color="auto"/>
                        <w:left w:val="none" w:sz="0" w:space="0" w:color="auto"/>
                        <w:bottom w:val="none" w:sz="0" w:space="0" w:color="auto"/>
                        <w:right w:val="none" w:sz="0" w:space="0" w:color="auto"/>
                      </w:divBdr>
                    </w:div>
                  </w:divsChild>
                </w:div>
                <w:div w:id="2129929550">
                  <w:marLeft w:val="0"/>
                  <w:marRight w:val="0"/>
                  <w:marTop w:val="0"/>
                  <w:marBottom w:val="0"/>
                  <w:divBdr>
                    <w:top w:val="none" w:sz="0" w:space="0" w:color="auto"/>
                    <w:left w:val="none" w:sz="0" w:space="0" w:color="auto"/>
                    <w:bottom w:val="none" w:sz="0" w:space="0" w:color="auto"/>
                    <w:right w:val="none" w:sz="0" w:space="0" w:color="auto"/>
                  </w:divBdr>
                  <w:divsChild>
                    <w:div w:id="1074626108">
                      <w:marLeft w:val="0"/>
                      <w:marRight w:val="0"/>
                      <w:marTop w:val="0"/>
                      <w:marBottom w:val="0"/>
                      <w:divBdr>
                        <w:top w:val="none" w:sz="0" w:space="0" w:color="auto"/>
                        <w:left w:val="none" w:sz="0" w:space="0" w:color="auto"/>
                        <w:bottom w:val="none" w:sz="0" w:space="0" w:color="auto"/>
                        <w:right w:val="none" w:sz="0" w:space="0" w:color="auto"/>
                      </w:divBdr>
                      <w:divsChild>
                        <w:div w:id="2045403332">
                          <w:marLeft w:val="0"/>
                          <w:marRight w:val="0"/>
                          <w:marTop w:val="0"/>
                          <w:marBottom w:val="0"/>
                          <w:divBdr>
                            <w:top w:val="none" w:sz="0" w:space="0" w:color="auto"/>
                            <w:left w:val="none" w:sz="0" w:space="0" w:color="auto"/>
                            <w:bottom w:val="none" w:sz="0" w:space="0" w:color="auto"/>
                            <w:right w:val="none" w:sz="0" w:space="0" w:color="auto"/>
                          </w:divBdr>
                        </w:div>
                        <w:div w:id="149167207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21463746">
          <w:marLeft w:val="0"/>
          <w:marRight w:val="0"/>
          <w:marTop w:val="0"/>
          <w:marBottom w:val="0"/>
          <w:divBdr>
            <w:top w:val="none" w:sz="0" w:space="0" w:color="auto"/>
            <w:left w:val="none" w:sz="0" w:space="0" w:color="auto"/>
            <w:bottom w:val="none" w:sz="0" w:space="0" w:color="auto"/>
            <w:right w:val="none" w:sz="0" w:space="0" w:color="auto"/>
          </w:divBdr>
          <w:divsChild>
            <w:div w:id="1303853159">
              <w:marLeft w:val="0"/>
              <w:marRight w:val="0"/>
              <w:marTop w:val="0"/>
              <w:marBottom w:val="0"/>
              <w:divBdr>
                <w:top w:val="none" w:sz="0" w:space="0" w:color="auto"/>
                <w:left w:val="none" w:sz="0" w:space="0" w:color="auto"/>
                <w:bottom w:val="none" w:sz="0" w:space="0" w:color="auto"/>
                <w:right w:val="none" w:sz="0" w:space="0" w:color="auto"/>
              </w:divBdr>
              <w:divsChild>
                <w:div w:id="1533300698">
                  <w:marLeft w:val="0"/>
                  <w:marRight w:val="0"/>
                  <w:marTop w:val="0"/>
                  <w:marBottom w:val="0"/>
                  <w:divBdr>
                    <w:top w:val="none" w:sz="0" w:space="0" w:color="auto"/>
                    <w:left w:val="none" w:sz="0" w:space="0" w:color="auto"/>
                    <w:bottom w:val="none" w:sz="0" w:space="0" w:color="auto"/>
                    <w:right w:val="none" w:sz="0" w:space="0" w:color="auto"/>
                  </w:divBdr>
                  <w:divsChild>
                    <w:div w:id="1401556852">
                      <w:marLeft w:val="0"/>
                      <w:marRight w:val="0"/>
                      <w:marTop w:val="0"/>
                      <w:marBottom w:val="0"/>
                      <w:divBdr>
                        <w:top w:val="none" w:sz="0" w:space="0" w:color="auto"/>
                        <w:left w:val="none" w:sz="0" w:space="0" w:color="auto"/>
                        <w:bottom w:val="none" w:sz="0" w:space="0" w:color="auto"/>
                        <w:right w:val="none" w:sz="0" w:space="0" w:color="auto"/>
                      </w:divBdr>
                    </w:div>
                  </w:divsChild>
                </w:div>
                <w:div w:id="646475065">
                  <w:marLeft w:val="0"/>
                  <w:marRight w:val="0"/>
                  <w:marTop w:val="0"/>
                  <w:marBottom w:val="0"/>
                  <w:divBdr>
                    <w:top w:val="none" w:sz="0" w:space="0" w:color="auto"/>
                    <w:left w:val="none" w:sz="0" w:space="0" w:color="auto"/>
                    <w:bottom w:val="none" w:sz="0" w:space="0" w:color="auto"/>
                    <w:right w:val="none" w:sz="0" w:space="0" w:color="auto"/>
                  </w:divBdr>
                  <w:divsChild>
                    <w:div w:id="1029721902">
                      <w:marLeft w:val="0"/>
                      <w:marRight w:val="0"/>
                      <w:marTop w:val="0"/>
                      <w:marBottom w:val="0"/>
                      <w:divBdr>
                        <w:top w:val="none" w:sz="0" w:space="0" w:color="auto"/>
                        <w:left w:val="none" w:sz="0" w:space="0" w:color="auto"/>
                        <w:bottom w:val="none" w:sz="0" w:space="0" w:color="auto"/>
                        <w:right w:val="none" w:sz="0" w:space="0" w:color="auto"/>
                      </w:divBdr>
                      <w:divsChild>
                        <w:div w:id="198392695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496149024">
          <w:marLeft w:val="0"/>
          <w:marRight w:val="0"/>
          <w:marTop w:val="0"/>
          <w:marBottom w:val="0"/>
          <w:divBdr>
            <w:top w:val="none" w:sz="0" w:space="0" w:color="auto"/>
            <w:left w:val="none" w:sz="0" w:space="0" w:color="auto"/>
            <w:bottom w:val="none" w:sz="0" w:space="0" w:color="auto"/>
            <w:right w:val="none" w:sz="0" w:space="0" w:color="auto"/>
          </w:divBdr>
          <w:divsChild>
            <w:div w:id="1422335617">
              <w:marLeft w:val="0"/>
              <w:marRight w:val="0"/>
              <w:marTop w:val="0"/>
              <w:marBottom w:val="0"/>
              <w:divBdr>
                <w:top w:val="none" w:sz="0" w:space="0" w:color="auto"/>
                <w:left w:val="none" w:sz="0" w:space="0" w:color="auto"/>
                <w:bottom w:val="none" w:sz="0" w:space="0" w:color="auto"/>
                <w:right w:val="none" w:sz="0" w:space="0" w:color="auto"/>
              </w:divBdr>
              <w:divsChild>
                <w:div w:id="1395619417">
                  <w:marLeft w:val="0"/>
                  <w:marRight w:val="0"/>
                  <w:marTop w:val="0"/>
                  <w:marBottom w:val="0"/>
                  <w:divBdr>
                    <w:top w:val="none" w:sz="0" w:space="0" w:color="auto"/>
                    <w:left w:val="none" w:sz="0" w:space="0" w:color="auto"/>
                    <w:bottom w:val="none" w:sz="0" w:space="0" w:color="auto"/>
                    <w:right w:val="none" w:sz="0" w:space="0" w:color="auto"/>
                  </w:divBdr>
                  <w:divsChild>
                    <w:div w:id="846480294">
                      <w:marLeft w:val="0"/>
                      <w:marRight w:val="0"/>
                      <w:marTop w:val="0"/>
                      <w:marBottom w:val="0"/>
                      <w:divBdr>
                        <w:top w:val="none" w:sz="0" w:space="0" w:color="auto"/>
                        <w:left w:val="none" w:sz="0" w:space="0" w:color="auto"/>
                        <w:bottom w:val="none" w:sz="0" w:space="0" w:color="auto"/>
                        <w:right w:val="none" w:sz="0" w:space="0" w:color="auto"/>
                      </w:divBdr>
                    </w:div>
                  </w:divsChild>
                </w:div>
                <w:div w:id="177425919">
                  <w:marLeft w:val="0"/>
                  <w:marRight w:val="0"/>
                  <w:marTop w:val="0"/>
                  <w:marBottom w:val="0"/>
                  <w:divBdr>
                    <w:top w:val="none" w:sz="0" w:space="0" w:color="auto"/>
                    <w:left w:val="none" w:sz="0" w:space="0" w:color="auto"/>
                    <w:bottom w:val="none" w:sz="0" w:space="0" w:color="auto"/>
                    <w:right w:val="none" w:sz="0" w:space="0" w:color="auto"/>
                  </w:divBdr>
                  <w:divsChild>
                    <w:div w:id="834535811">
                      <w:marLeft w:val="0"/>
                      <w:marRight w:val="0"/>
                      <w:marTop w:val="0"/>
                      <w:marBottom w:val="0"/>
                      <w:divBdr>
                        <w:top w:val="none" w:sz="0" w:space="0" w:color="auto"/>
                        <w:left w:val="none" w:sz="0" w:space="0" w:color="auto"/>
                        <w:bottom w:val="none" w:sz="0" w:space="0" w:color="auto"/>
                        <w:right w:val="none" w:sz="0" w:space="0" w:color="auto"/>
                      </w:divBdr>
                      <w:divsChild>
                        <w:div w:id="1555199313">
                          <w:marLeft w:val="0"/>
                          <w:marRight w:val="0"/>
                          <w:marTop w:val="0"/>
                          <w:marBottom w:val="0"/>
                          <w:divBdr>
                            <w:top w:val="none" w:sz="0" w:space="0" w:color="auto"/>
                            <w:left w:val="none" w:sz="0" w:space="0" w:color="auto"/>
                            <w:bottom w:val="none" w:sz="0" w:space="0" w:color="auto"/>
                            <w:right w:val="none" w:sz="0" w:space="0" w:color="auto"/>
                          </w:divBdr>
                        </w:div>
                        <w:div w:id="152805537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689525748">
      <w:bodyDiv w:val="1"/>
      <w:marLeft w:val="0"/>
      <w:marRight w:val="0"/>
      <w:marTop w:val="0"/>
      <w:marBottom w:val="0"/>
      <w:divBdr>
        <w:top w:val="none" w:sz="0" w:space="0" w:color="auto"/>
        <w:left w:val="none" w:sz="0" w:space="0" w:color="auto"/>
        <w:bottom w:val="none" w:sz="0" w:space="0" w:color="auto"/>
        <w:right w:val="none" w:sz="0" w:space="0" w:color="auto"/>
      </w:divBdr>
      <w:divsChild>
        <w:div w:id="1002053555">
          <w:marLeft w:val="0"/>
          <w:marRight w:val="0"/>
          <w:marTop w:val="0"/>
          <w:marBottom w:val="0"/>
          <w:divBdr>
            <w:top w:val="none" w:sz="0" w:space="0" w:color="auto"/>
            <w:left w:val="none" w:sz="0" w:space="0" w:color="auto"/>
            <w:bottom w:val="none" w:sz="0" w:space="0" w:color="auto"/>
            <w:right w:val="none" w:sz="0" w:space="0" w:color="auto"/>
          </w:divBdr>
          <w:divsChild>
            <w:div w:id="1191844077">
              <w:marLeft w:val="0"/>
              <w:marRight w:val="0"/>
              <w:marTop w:val="0"/>
              <w:marBottom w:val="0"/>
              <w:divBdr>
                <w:top w:val="none" w:sz="0" w:space="0" w:color="auto"/>
                <w:left w:val="none" w:sz="0" w:space="0" w:color="auto"/>
                <w:bottom w:val="none" w:sz="0" w:space="0" w:color="auto"/>
                <w:right w:val="none" w:sz="0" w:space="0" w:color="auto"/>
              </w:divBdr>
              <w:divsChild>
                <w:div w:id="7269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21785">
      <w:bodyDiv w:val="1"/>
      <w:marLeft w:val="0"/>
      <w:marRight w:val="0"/>
      <w:marTop w:val="0"/>
      <w:marBottom w:val="0"/>
      <w:divBdr>
        <w:top w:val="none" w:sz="0" w:space="0" w:color="auto"/>
        <w:left w:val="none" w:sz="0" w:space="0" w:color="auto"/>
        <w:bottom w:val="none" w:sz="0" w:space="0" w:color="auto"/>
        <w:right w:val="none" w:sz="0" w:space="0" w:color="auto"/>
      </w:divBdr>
      <w:divsChild>
        <w:div w:id="1840924258">
          <w:marLeft w:val="0"/>
          <w:marRight w:val="0"/>
          <w:marTop w:val="0"/>
          <w:marBottom w:val="0"/>
          <w:divBdr>
            <w:top w:val="none" w:sz="0" w:space="0" w:color="auto"/>
            <w:left w:val="none" w:sz="0" w:space="0" w:color="auto"/>
            <w:bottom w:val="none" w:sz="0" w:space="0" w:color="auto"/>
            <w:right w:val="none" w:sz="0" w:space="0" w:color="auto"/>
          </w:divBdr>
        </w:div>
      </w:divsChild>
    </w:div>
    <w:div w:id="732512070">
      <w:bodyDiv w:val="1"/>
      <w:marLeft w:val="0"/>
      <w:marRight w:val="0"/>
      <w:marTop w:val="0"/>
      <w:marBottom w:val="0"/>
      <w:divBdr>
        <w:top w:val="none" w:sz="0" w:space="0" w:color="auto"/>
        <w:left w:val="none" w:sz="0" w:space="0" w:color="auto"/>
        <w:bottom w:val="none" w:sz="0" w:space="0" w:color="auto"/>
        <w:right w:val="none" w:sz="0" w:space="0" w:color="auto"/>
      </w:divBdr>
      <w:divsChild>
        <w:div w:id="765613520">
          <w:marLeft w:val="0"/>
          <w:marRight w:val="0"/>
          <w:marTop w:val="0"/>
          <w:marBottom w:val="0"/>
          <w:divBdr>
            <w:top w:val="none" w:sz="0" w:space="0" w:color="auto"/>
            <w:left w:val="none" w:sz="0" w:space="0" w:color="auto"/>
            <w:bottom w:val="none" w:sz="0" w:space="0" w:color="auto"/>
            <w:right w:val="none" w:sz="0" w:space="0" w:color="auto"/>
          </w:divBdr>
        </w:div>
      </w:divsChild>
    </w:div>
    <w:div w:id="750930126">
      <w:bodyDiv w:val="1"/>
      <w:marLeft w:val="0"/>
      <w:marRight w:val="0"/>
      <w:marTop w:val="0"/>
      <w:marBottom w:val="0"/>
      <w:divBdr>
        <w:top w:val="none" w:sz="0" w:space="0" w:color="auto"/>
        <w:left w:val="none" w:sz="0" w:space="0" w:color="auto"/>
        <w:bottom w:val="none" w:sz="0" w:space="0" w:color="auto"/>
        <w:right w:val="none" w:sz="0" w:space="0" w:color="auto"/>
      </w:divBdr>
    </w:div>
    <w:div w:id="779690908">
      <w:bodyDiv w:val="1"/>
      <w:marLeft w:val="0"/>
      <w:marRight w:val="0"/>
      <w:marTop w:val="0"/>
      <w:marBottom w:val="0"/>
      <w:divBdr>
        <w:top w:val="none" w:sz="0" w:space="0" w:color="auto"/>
        <w:left w:val="none" w:sz="0" w:space="0" w:color="auto"/>
        <w:bottom w:val="none" w:sz="0" w:space="0" w:color="auto"/>
        <w:right w:val="none" w:sz="0" w:space="0" w:color="auto"/>
      </w:divBdr>
      <w:divsChild>
        <w:div w:id="875502515">
          <w:marLeft w:val="0"/>
          <w:marRight w:val="0"/>
          <w:marTop w:val="0"/>
          <w:marBottom w:val="0"/>
          <w:divBdr>
            <w:top w:val="none" w:sz="0" w:space="0" w:color="auto"/>
            <w:left w:val="none" w:sz="0" w:space="0" w:color="auto"/>
            <w:bottom w:val="none" w:sz="0" w:space="0" w:color="auto"/>
            <w:right w:val="none" w:sz="0" w:space="0" w:color="auto"/>
          </w:divBdr>
          <w:divsChild>
            <w:div w:id="879246482">
              <w:marLeft w:val="0"/>
              <w:marRight w:val="0"/>
              <w:marTop w:val="0"/>
              <w:marBottom w:val="0"/>
              <w:divBdr>
                <w:top w:val="none" w:sz="0" w:space="0" w:color="auto"/>
                <w:left w:val="none" w:sz="0" w:space="0" w:color="auto"/>
                <w:bottom w:val="none" w:sz="0" w:space="0" w:color="auto"/>
                <w:right w:val="none" w:sz="0" w:space="0" w:color="auto"/>
              </w:divBdr>
              <w:divsChild>
                <w:div w:id="95991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8273">
      <w:bodyDiv w:val="1"/>
      <w:marLeft w:val="0"/>
      <w:marRight w:val="0"/>
      <w:marTop w:val="0"/>
      <w:marBottom w:val="0"/>
      <w:divBdr>
        <w:top w:val="none" w:sz="0" w:space="0" w:color="auto"/>
        <w:left w:val="none" w:sz="0" w:space="0" w:color="auto"/>
        <w:bottom w:val="none" w:sz="0" w:space="0" w:color="auto"/>
        <w:right w:val="none" w:sz="0" w:space="0" w:color="auto"/>
      </w:divBdr>
    </w:div>
    <w:div w:id="810638522">
      <w:bodyDiv w:val="1"/>
      <w:marLeft w:val="0"/>
      <w:marRight w:val="0"/>
      <w:marTop w:val="0"/>
      <w:marBottom w:val="0"/>
      <w:divBdr>
        <w:top w:val="none" w:sz="0" w:space="0" w:color="auto"/>
        <w:left w:val="none" w:sz="0" w:space="0" w:color="auto"/>
        <w:bottom w:val="none" w:sz="0" w:space="0" w:color="auto"/>
        <w:right w:val="none" w:sz="0" w:space="0" w:color="auto"/>
      </w:divBdr>
      <w:divsChild>
        <w:div w:id="1924608375">
          <w:marLeft w:val="0"/>
          <w:marRight w:val="0"/>
          <w:marTop w:val="0"/>
          <w:marBottom w:val="0"/>
          <w:divBdr>
            <w:top w:val="none" w:sz="0" w:space="0" w:color="auto"/>
            <w:left w:val="none" w:sz="0" w:space="0" w:color="auto"/>
            <w:bottom w:val="none" w:sz="0" w:space="0" w:color="auto"/>
            <w:right w:val="none" w:sz="0" w:space="0" w:color="auto"/>
          </w:divBdr>
          <w:divsChild>
            <w:div w:id="1518614772">
              <w:marLeft w:val="0"/>
              <w:marRight w:val="0"/>
              <w:marTop w:val="0"/>
              <w:marBottom w:val="0"/>
              <w:divBdr>
                <w:top w:val="none" w:sz="0" w:space="0" w:color="auto"/>
                <w:left w:val="none" w:sz="0" w:space="0" w:color="auto"/>
                <w:bottom w:val="none" w:sz="0" w:space="0" w:color="auto"/>
                <w:right w:val="none" w:sz="0" w:space="0" w:color="auto"/>
              </w:divBdr>
              <w:divsChild>
                <w:div w:id="2508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345223">
      <w:bodyDiv w:val="1"/>
      <w:marLeft w:val="0"/>
      <w:marRight w:val="0"/>
      <w:marTop w:val="0"/>
      <w:marBottom w:val="0"/>
      <w:divBdr>
        <w:top w:val="none" w:sz="0" w:space="0" w:color="auto"/>
        <w:left w:val="none" w:sz="0" w:space="0" w:color="auto"/>
        <w:bottom w:val="none" w:sz="0" w:space="0" w:color="auto"/>
        <w:right w:val="none" w:sz="0" w:space="0" w:color="auto"/>
      </w:divBdr>
      <w:divsChild>
        <w:div w:id="551161972">
          <w:marLeft w:val="0"/>
          <w:marRight w:val="0"/>
          <w:marTop w:val="0"/>
          <w:marBottom w:val="0"/>
          <w:divBdr>
            <w:top w:val="none" w:sz="0" w:space="0" w:color="auto"/>
            <w:left w:val="none" w:sz="0" w:space="0" w:color="auto"/>
            <w:bottom w:val="none" w:sz="0" w:space="0" w:color="auto"/>
            <w:right w:val="none" w:sz="0" w:space="0" w:color="auto"/>
          </w:divBdr>
          <w:divsChild>
            <w:div w:id="58750023">
              <w:marLeft w:val="0"/>
              <w:marRight w:val="0"/>
              <w:marTop w:val="0"/>
              <w:marBottom w:val="0"/>
              <w:divBdr>
                <w:top w:val="none" w:sz="0" w:space="0" w:color="auto"/>
                <w:left w:val="none" w:sz="0" w:space="0" w:color="auto"/>
                <w:bottom w:val="none" w:sz="0" w:space="0" w:color="auto"/>
                <w:right w:val="none" w:sz="0" w:space="0" w:color="auto"/>
              </w:divBdr>
            </w:div>
            <w:div w:id="165871720">
              <w:marLeft w:val="0"/>
              <w:marRight w:val="0"/>
              <w:marTop w:val="0"/>
              <w:marBottom w:val="0"/>
              <w:divBdr>
                <w:top w:val="none" w:sz="0" w:space="0" w:color="auto"/>
                <w:left w:val="none" w:sz="0" w:space="0" w:color="auto"/>
                <w:bottom w:val="none" w:sz="0" w:space="0" w:color="auto"/>
                <w:right w:val="none" w:sz="0" w:space="0" w:color="auto"/>
              </w:divBdr>
              <w:divsChild>
                <w:div w:id="612711402">
                  <w:marLeft w:val="0"/>
                  <w:marRight w:val="0"/>
                  <w:marTop w:val="0"/>
                  <w:marBottom w:val="0"/>
                  <w:divBdr>
                    <w:top w:val="none" w:sz="0" w:space="0" w:color="auto"/>
                    <w:left w:val="none" w:sz="0" w:space="0" w:color="auto"/>
                    <w:bottom w:val="none" w:sz="0" w:space="0" w:color="auto"/>
                    <w:right w:val="none" w:sz="0" w:space="0" w:color="auto"/>
                  </w:divBdr>
                </w:div>
                <w:div w:id="1808622056">
                  <w:marLeft w:val="0"/>
                  <w:marRight w:val="0"/>
                  <w:marTop w:val="0"/>
                  <w:marBottom w:val="0"/>
                  <w:divBdr>
                    <w:top w:val="none" w:sz="0" w:space="0" w:color="auto"/>
                    <w:left w:val="none" w:sz="0" w:space="0" w:color="auto"/>
                    <w:bottom w:val="none" w:sz="0" w:space="0" w:color="auto"/>
                    <w:right w:val="none" w:sz="0" w:space="0" w:color="auto"/>
                  </w:divBdr>
                </w:div>
              </w:divsChild>
            </w:div>
            <w:div w:id="923298541">
              <w:marLeft w:val="0"/>
              <w:marRight w:val="0"/>
              <w:marTop w:val="0"/>
              <w:marBottom w:val="0"/>
              <w:divBdr>
                <w:top w:val="none" w:sz="0" w:space="0" w:color="auto"/>
                <w:left w:val="none" w:sz="0" w:space="0" w:color="auto"/>
                <w:bottom w:val="none" w:sz="0" w:space="0" w:color="auto"/>
                <w:right w:val="none" w:sz="0" w:space="0" w:color="auto"/>
              </w:divBdr>
              <w:divsChild>
                <w:div w:id="212891614">
                  <w:marLeft w:val="0"/>
                  <w:marRight w:val="0"/>
                  <w:marTop w:val="0"/>
                  <w:marBottom w:val="0"/>
                  <w:divBdr>
                    <w:top w:val="none" w:sz="0" w:space="0" w:color="auto"/>
                    <w:left w:val="none" w:sz="0" w:space="0" w:color="auto"/>
                    <w:bottom w:val="none" w:sz="0" w:space="0" w:color="auto"/>
                    <w:right w:val="none" w:sz="0" w:space="0" w:color="auto"/>
                  </w:divBdr>
                  <w:divsChild>
                    <w:div w:id="207302209">
                      <w:marLeft w:val="0"/>
                      <w:marRight w:val="0"/>
                      <w:marTop w:val="0"/>
                      <w:marBottom w:val="0"/>
                      <w:divBdr>
                        <w:top w:val="none" w:sz="0" w:space="0" w:color="auto"/>
                        <w:left w:val="none" w:sz="0" w:space="0" w:color="auto"/>
                        <w:bottom w:val="none" w:sz="0" w:space="0" w:color="auto"/>
                        <w:right w:val="none" w:sz="0" w:space="0" w:color="auto"/>
                      </w:divBdr>
                    </w:div>
                    <w:div w:id="69018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01779">
              <w:marLeft w:val="0"/>
              <w:marRight w:val="0"/>
              <w:marTop w:val="0"/>
              <w:marBottom w:val="0"/>
              <w:divBdr>
                <w:top w:val="none" w:sz="0" w:space="0" w:color="auto"/>
                <w:left w:val="none" w:sz="0" w:space="0" w:color="auto"/>
                <w:bottom w:val="none" w:sz="0" w:space="0" w:color="auto"/>
                <w:right w:val="none" w:sz="0" w:space="0" w:color="auto"/>
              </w:divBdr>
              <w:divsChild>
                <w:div w:id="1083528057">
                  <w:marLeft w:val="0"/>
                  <w:marRight w:val="0"/>
                  <w:marTop w:val="0"/>
                  <w:marBottom w:val="0"/>
                  <w:divBdr>
                    <w:top w:val="none" w:sz="0" w:space="0" w:color="auto"/>
                    <w:left w:val="none" w:sz="0" w:space="0" w:color="auto"/>
                    <w:bottom w:val="none" w:sz="0" w:space="0" w:color="auto"/>
                    <w:right w:val="none" w:sz="0" w:space="0" w:color="auto"/>
                  </w:divBdr>
                </w:div>
                <w:div w:id="15681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62593">
      <w:bodyDiv w:val="1"/>
      <w:marLeft w:val="0"/>
      <w:marRight w:val="0"/>
      <w:marTop w:val="0"/>
      <w:marBottom w:val="0"/>
      <w:divBdr>
        <w:top w:val="none" w:sz="0" w:space="0" w:color="auto"/>
        <w:left w:val="none" w:sz="0" w:space="0" w:color="auto"/>
        <w:bottom w:val="none" w:sz="0" w:space="0" w:color="auto"/>
        <w:right w:val="none" w:sz="0" w:space="0" w:color="auto"/>
      </w:divBdr>
    </w:div>
    <w:div w:id="971785788">
      <w:bodyDiv w:val="1"/>
      <w:marLeft w:val="0"/>
      <w:marRight w:val="0"/>
      <w:marTop w:val="0"/>
      <w:marBottom w:val="0"/>
      <w:divBdr>
        <w:top w:val="none" w:sz="0" w:space="0" w:color="auto"/>
        <w:left w:val="none" w:sz="0" w:space="0" w:color="auto"/>
        <w:bottom w:val="none" w:sz="0" w:space="0" w:color="auto"/>
        <w:right w:val="none" w:sz="0" w:space="0" w:color="auto"/>
      </w:divBdr>
    </w:div>
    <w:div w:id="974019622">
      <w:bodyDiv w:val="1"/>
      <w:marLeft w:val="0"/>
      <w:marRight w:val="0"/>
      <w:marTop w:val="0"/>
      <w:marBottom w:val="0"/>
      <w:divBdr>
        <w:top w:val="none" w:sz="0" w:space="0" w:color="auto"/>
        <w:left w:val="none" w:sz="0" w:space="0" w:color="auto"/>
        <w:bottom w:val="none" w:sz="0" w:space="0" w:color="auto"/>
        <w:right w:val="none" w:sz="0" w:space="0" w:color="auto"/>
      </w:divBdr>
      <w:divsChild>
        <w:div w:id="1805661506">
          <w:marLeft w:val="0"/>
          <w:marRight w:val="0"/>
          <w:marTop w:val="0"/>
          <w:marBottom w:val="0"/>
          <w:divBdr>
            <w:top w:val="none" w:sz="0" w:space="0" w:color="auto"/>
            <w:left w:val="none" w:sz="0" w:space="0" w:color="auto"/>
            <w:bottom w:val="none" w:sz="0" w:space="0" w:color="auto"/>
            <w:right w:val="none" w:sz="0" w:space="0" w:color="auto"/>
          </w:divBdr>
          <w:divsChild>
            <w:div w:id="1368946752">
              <w:marLeft w:val="0"/>
              <w:marRight w:val="0"/>
              <w:marTop w:val="0"/>
              <w:marBottom w:val="0"/>
              <w:divBdr>
                <w:top w:val="none" w:sz="0" w:space="0" w:color="auto"/>
                <w:left w:val="none" w:sz="0" w:space="0" w:color="auto"/>
                <w:bottom w:val="none" w:sz="0" w:space="0" w:color="auto"/>
                <w:right w:val="none" w:sz="0" w:space="0" w:color="auto"/>
              </w:divBdr>
              <w:divsChild>
                <w:div w:id="724530797">
                  <w:marLeft w:val="0"/>
                  <w:marRight w:val="0"/>
                  <w:marTop w:val="0"/>
                  <w:marBottom w:val="0"/>
                  <w:divBdr>
                    <w:top w:val="none" w:sz="0" w:space="0" w:color="auto"/>
                    <w:left w:val="none" w:sz="0" w:space="0" w:color="auto"/>
                    <w:bottom w:val="none" w:sz="0" w:space="0" w:color="auto"/>
                    <w:right w:val="none" w:sz="0" w:space="0" w:color="auto"/>
                  </w:divBdr>
                  <w:divsChild>
                    <w:div w:id="1901357738">
                      <w:marLeft w:val="0"/>
                      <w:marRight w:val="0"/>
                      <w:marTop w:val="0"/>
                      <w:marBottom w:val="0"/>
                      <w:divBdr>
                        <w:top w:val="none" w:sz="0" w:space="0" w:color="auto"/>
                        <w:left w:val="none" w:sz="0" w:space="0" w:color="auto"/>
                        <w:bottom w:val="none" w:sz="0" w:space="0" w:color="auto"/>
                        <w:right w:val="none" w:sz="0" w:space="0" w:color="auto"/>
                      </w:divBdr>
                    </w:div>
                    <w:div w:id="735131738">
                      <w:marLeft w:val="0"/>
                      <w:marRight w:val="0"/>
                      <w:marTop w:val="0"/>
                      <w:marBottom w:val="0"/>
                      <w:divBdr>
                        <w:top w:val="none" w:sz="0" w:space="0" w:color="auto"/>
                        <w:left w:val="none" w:sz="0" w:space="0" w:color="auto"/>
                        <w:bottom w:val="none" w:sz="0" w:space="0" w:color="auto"/>
                        <w:right w:val="none" w:sz="0" w:space="0" w:color="auto"/>
                      </w:divBdr>
                    </w:div>
                    <w:div w:id="1851261932">
                      <w:marLeft w:val="0"/>
                      <w:marRight w:val="0"/>
                      <w:marTop w:val="0"/>
                      <w:marBottom w:val="0"/>
                      <w:divBdr>
                        <w:top w:val="none" w:sz="0" w:space="0" w:color="auto"/>
                        <w:left w:val="none" w:sz="0" w:space="0" w:color="auto"/>
                        <w:bottom w:val="none" w:sz="0" w:space="0" w:color="auto"/>
                        <w:right w:val="none" w:sz="0" w:space="0" w:color="auto"/>
                      </w:divBdr>
                    </w:div>
                    <w:div w:id="94441309">
                      <w:marLeft w:val="0"/>
                      <w:marRight w:val="0"/>
                      <w:marTop w:val="0"/>
                      <w:marBottom w:val="0"/>
                      <w:divBdr>
                        <w:top w:val="none" w:sz="0" w:space="0" w:color="auto"/>
                        <w:left w:val="none" w:sz="0" w:space="0" w:color="auto"/>
                        <w:bottom w:val="none" w:sz="0" w:space="0" w:color="auto"/>
                        <w:right w:val="none" w:sz="0" w:space="0" w:color="auto"/>
                      </w:divBdr>
                    </w:div>
                    <w:div w:id="11105981">
                      <w:marLeft w:val="0"/>
                      <w:marRight w:val="0"/>
                      <w:marTop w:val="0"/>
                      <w:marBottom w:val="0"/>
                      <w:divBdr>
                        <w:top w:val="none" w:sz="0" w:space="0" w:color="auto"/>
                        <w:left w:val="none" w:sz="0" w:space="0" w:color="auto"/>
                        <w:bottom w:val="none" w:sz="0" w:space="0" w:color="auto"/>
                        <w:right w:val="none" w:sz="0" w:space="0" w:color="auto"/>
                      </w:divBdr>
                    </w:div>
                    <w:div w:id="1331375109">
                      <w:marLeft w:val="0"/>
                      <w:marRight w:val="0"/>
                      <w:marTop w:val="0"/>
                      <w:marBottom w:val="0"/>
                      <w:divBdr>
                        <w:top w:val="none" w:sz="0" w:space="0" w:color="auto"/>
                        <w:left w:val="none" w:sz="0" w:space="0" w:color="auto"/>
                        <w:bottom w:val="none" w:sz="0" w:space="0" w:color="auto"/>
                        <w:right w:val="none" w:sz="0" w:space="0" w:color="auto"/>
                      </w:divBdr>
                    </w:div>
                    <w:div w:id="1556549011">
                      <w:marLeft w:val="0"/>
                      <w:marRight w:val="0"/>
                      <w:marTop w:val="0"/>
                      <w:marBottom w:val="0"/>
                      <w:divBdr>
                        <w:top w:val="none" w:sz="0" w:space="0" w:color="auto"/>
                        <w:left w:val="none" w:sz="0" w:space="0" w:color="auto"/>
                        <w:bottom w:val="none" w:sz="0" w:space="0" w:color="auto"/>
                        <w:right w:val="none" w:sz="0" w:space="0" w:color="auto"/>
                      </w:divBdr>
                    </w:div>
                    <w:div w:id="10240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89651">
      <w:bodyDiv w:val="1"/>
      <w:marLeft w:val="0"/>
      <w:marRight w:val="0"/>
      <w:marTop w:val="0"/>
      <w:marBottom w:val="0"/>
      <w:divBdr>
        <w:top w:val="none" w:sz="0" w:space="0" w:color="auto"/>
        <w:left w:val="none" w:sz="0" w:space="0" w:color="auto"/>
        <w:bottom w:val="none" w:sz="0" w:space="0" w:color="auto"/>
        <w:right w:val="none" w:sz="0" w:space="0" w:color="auto"/>
      </w:divBdr>
      <w:divsChild>
        <w:div w:id="1921601991">
          <w:marLeft w:val="0"/>
          <w:marRight w:val="0"/>
          <w:marTop w:val="0"/>
          <w:marBottom w:val="0"/>
          <w:divBdr>
            <w:top w:val="none" w:sz="0" w:space="0" w:color="auto"/>
            <w:left w:val="none" w:sz="0" w:space="0" w:color="auto"/>
            <w:bottom w:val="none" w:sz="0" w:space="0" w:color="auto"/>
            <w:right w:val="none" w:sz="0" w:space="0" w:color="auto"/>
          </w:divBdr>
          <w:divsChild>
            <w:div w:id="1871991600">
              <w:marLeft w:val="0"/>
              <w:marRight w:val="0"/>
              <w:marTop w:val="0"/>
              <w:marBottom w:val="0"/>
              <w:divBdr>
                <w:top w:val="none" w:sz="0" w:space="0" w:color="auto"/>
                <w:left w:val="none" w:sz="0" w:space="0" w:color="auto"/>
                <w:bottom w:val="none" w:sz="0" w:space="0" w:color="auto"/>
                <w:right w:val="none" w:sz="0" w:space="0" w:color="auto"/>
              </w:divBdr>
              <w:divsChild>
                <w:div w:id="183934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050691">
      <w:bodyDiv w:val="1"/>
      <w:marLeft w:val="0"/>
      <w:marRight w:val="0"/>
      <w:marTop w:val="0"/>
      <w:marBottom w:val="0"/>
      <w:divBdr>
        <w:top w:val="none" w:sz="0" w:space="0" w:color="auto"/>
        <w:left w:val="none" w:sz="0" w:space="0" w:color="auto"/>
        <w:bottom w:val="none" w:sz="0" w:space="0" w:color="auto"/>
        <w:right w:val="none" w:sz="0" w:space="0" w:color="auto"/>
      </w:divBdr>
    </w:div>
    <w:div w:id="1387685583">
      <w:bodyDiv w:val="1"/>
      <w:marLeft w:val="0"/>
      <w:marRight w:val="0"/>
      <w:marTop w:val="0"/>
      <w:marBottom w:val="0"/>
      <w:divBdr>
        <w:top w:val="none" w:sz="0" w:space="0" w:color="auto"/>
        <w:left w:val="none" w:sz="0" w:space="0" w:color="auto"/>
        <w:bottom w:val="none" w:sz="0" w:space="0" w:color="auto"/>
        <w:right w:val="none" w:sz="0" w:space="0" w:color="auto"/>
      </w:divBdr>
      <w:divsChild>
        <w:div w:id="1386295682">
          <w:marLeft w:val="0"/>
          <w:marRight w:val="0"/>
          <w:marTop w:val="0"/>
          <w:marBottom w:val="0"/>
          <w:divBdr>
            <w:top w:val="none" w:sz="0" w:space="0" w:color="auto"/>
            <w:left w:val="none" w:sz="0" w:space="0" w:color="auto"/>
            <w:bottom w:val="none" w:sz="0" w:space="0" w:color="auto"/>
            <w:right w:val="none" w:sz="0" w:space="0" w:color="auto"/>
          </w:divBdr>
          <w:divsChild>
            <w:div w:id="1698196840">
              <w:marLeft w:val="0"/>
              <w:marRight w:val="0"/>
              <w:marTop w:val="0"/>
              <w:marBottom w:val="0"/>
              <w:divBdr>
                <w:top w:val="none" w:sz="0" w:space="0" w:color="auto"/>
                <w:left w:val="none" w:sz="0" w:space="0" w:color="auto"/>
                <w:bottom w:val="none" w:sz="0" w:space="0" w:color="auto"/>
                <w:right w:val="none" w:sz="0" w:space="0" w:color="auto"/>
              </w:divBdr>
              <w:divsChild>
                <w:div w:id="137114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06020">
      <w:bodyDiv w:val="1"/>
      <w:marLeft w:val="0"/>
      <w:marRight w:val="0"/>
      <w:marTop w:val="0"/>
      <w:marBottom w:val="0"/>
      <w:divBdr>
        <w:top w:val="none" w:sz="0" w:space="0" w:color="auto"/>
        <w:left w:val="none" w:sz="0" w:space="0" w:color="auto"/>
        <w:bottom w:val="none" w:sz="0" w:space="0" w:color="auto"/>
        <w:right w:val="none" w:sz="0" w:space="0" w:color="auto"/>
      </w:divBdr>
      <w:divsChild>
        <w:div w:id="1095596219">
          <w:marLeft w:val="0"/>
          <w:marRight w:val="0"/>
          <w:marTop w:val="0"/>
          <w:marBottom w:val="0"/>
          <w:divBdr>
            <w:top w:val="none" w:sz="0" w:space="0" w:color="auto"/>
            <w:left w:val="none" w:sz="0" w:space="0" w:color="auto"/>
            <w:bottom w:val="none" w:sz="0" w:space="0" w:color="auto"/>
            <w:right w:val="none" w:sz="0" w:space="0" w:color="auto"/>
          </w:divBdr>
          <w:divsChild>
            <w:div w:id="503208461">
              <w:marLeft w:val="0"/>
              <w:marRight w:val="0"/>
              <w:marTop w:val="0"/>
              <w:marBottom w:val="0"/>
              <w:divBdr>
                <w:top w:val="none" w:sz="0" w:space="0" w:color="auto"/>
                <w:left w:val="none" w:sz="0" w:space="0" w:color="auto"/>
                <w:bottom w:val="none" w:sz="0" w:space="0" w:color="auto"/>
                <w:right w:val="none" w:sz="0" w:space="0" w:color="auto"/>
              </w:divBdr>
              <w:divsChild>
                <w:div w:id="9199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51070">
      <w:bodyDiv w:val="1"/>
      <w:marLeft w:val="0"/>
      <w:marRight w:val="0"/>
      <w:marTop w:val="0"/>
      <w:marBottom w:val="0"/>
      <w:divBdr>
        <w:top w:val="none" w:sz="0" w:space="0" w:color="auto"/>
        <w:left w:val="none" w:sz="0" w:space="0" w:color="auto"/>
        <w:bottom w:val="none" w:sz="0" w:space="0" w:color="auto"/>
        <w:right w:val="none" w:sz="0" w:space="0" w:color="auto"/>
      </w:divBdr>
      <w:divsChild>
        <w:div w:id="2104841494">
          <w:marLeft w:val="0"/>
          <w:marRight w:val="0"/>
          <w:marTop w:val="0"/>
          <w:marBottom w:val="0"/>
          <w:divBdr>
            <w:top w:val="none" w:sz="0" w:space="0" w:color="auto"/>
            <w:left w:val="none" w:sz="0" w:space="0" w:color="auto"/>
            <w:bottom w:val="none" w:sz="0" w:space="0" w:color="auto"/>
            <w:right w:val="none" w:sz="0" w:space="0" w:color="auto"/>
          </w:divBdr>
        </w:div>
      </w:divsChild>
    </w:div>
    <w:div w:id="1461649817">
      <w:bodyDiv w:val="1"/>
      <w:marLeft w:val="0"/>
      <w:marRight w:val="0"/>
      <w:marTop w:val="0"/>
      <w:marBottom w:val="0"/>
      <w:divBdr>
        <w:top w:val="none" w:sz="0" w:space="0" w:color="auto"/>
        <w:left w:val="none" w:sz="0" w:space="0" w:color="auto"/>
        <w:bottom w:val="none" w:sz="0" w:space="0" w:color="auto"/>
        <w:right w:val="none" w:sz="0" w:space="0" w:color="auto"/>
      </w:divBdr>
      <w:divsChild>
        <w:div w:id="122575073">
          <w:marLeft w:val="0"/>
          <w:marRight w:val="0"/>
          <w:marTop w:val="0"/>
          <w:marBottom w:val="0"/>
          <w:divBdr>
            <w:top w:val="none" w:sz="0" w:space="0" w:color="auto"/>
            <w:left w:val="none" w:sz="0" w:space="0" w:color="auto"/>
            <w:bottom w:val="none" w:sz="0" w:space="0" w:color="auto"/>
            <w:right w:val="none" w:sz="0" w:space="0" w:color="auto"/>
          </w:divBdr>
          <w:divsChild>
            <w:div w:id="2123649910">
              <w:marLeft w:val="0"/>
              <w:marRight w:val="0"/>
              <w:marTop w:val="0"/>
              <w:marBottom w:val="0"/>
              <w:divBdr>
                <w:top w:val="none" w:sz="0" w:space="0" w:color="auto"/>
                <w:left w:val="none" w:sz="0" w:space="0" w:color="auto"/>
                <w:bottom w:val="none" w:sz="0" w:space="0" w:color="auto"/>
                <w:right w:val="none" w:sz="0" w:space="0" w:color="auto"/>
              </w:divBdr>
              <w:divsChild>
                <w:div w:id="4682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54716">
      <w:bodyDiv w:val="1"/>
      <w:marLeft w:val="0"/>
      <w:marRight w:val="0"/>
      <w:marTop w:val="0"/>
      <w:marBottom w:val="0"/>
      <w:divBdr>
        <w:top w:val="none" w:sz="0" w:space="0" w:color="auto"/>
        <w:left w:val="none" w:sz="0" w:space="0" w:color="auto"/>
        <w:bottom w:val="none" w:sz="0" w:space="0" w:color="auto"/>
        <w:right w:val="none" w:sz="0" w:space="0" w:color="auto"/>
      </w:divBdr>
      <w:divsChild>
        <w:div w:id="1433163227">
          <w:marLeft w:val="0"/>
          <w:marRight w:val="0"/>
          <w:marTop w:val="0"/>
          <w:marBottom w:val="0"/>
          <w:divBdr>
            <w:top w:val="none" w:sz="0" w:space="0" w:color="auto"/>
            <w:left w:val="none" w:sz="0" w:space="0" w:color="auto"/>
            <w:bottom w:val="none" w:sz="0" w:space="0" w:color="auto"/>
            <w:right w:val="none" w:sz="0" w:space="0" w:color="auto"/>
          </w:divBdr>
          <w:divsChild>
            <w:div w:id="702822860">
              <w:marLeft w:val="0"/>
              <w:marRight w:val="0"/>
              <w:marTop w:val="0"/>
              <w:marBottom w:val="0"/>
              <w:divBdr>
                <w:top w:val="none" w:sz="0" w:space="0" w:color="auto"/>
                <w:left w:val="none" w:sz="0" w:space="0" w:color="auto"/>
                <w:bottom w:val="none" w:sz="0" w:space="0" w:color="auto"/>
                <w:right w:val="none" w:sz="0" w:space="0" w:color="auto"/>
              </w:divBdr>
              <w:divsChild>
                <w:div w:id="29491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01993">
      <w:bodyDiv w:val="1"/>
      <w:marLeft w:val="0"/>
      <w:marRight w:val="0"/>
      <w:marTop w:val="0"/>
      <w:marBottom w:val="0"/>
      <w:divBdr>
        <w:top w:val="none" w:sz="0" w:space="0" w:color="auto"/>
        <w:left w:val="none" w:sz="0" w:space="0" w:color="auto"/>
        <w:bottom w:val="none" w:sz="0" w:space="0" w:color="auto"/>
        <w:right w:val="none" w:sz="0" w:space="0" w:color="auto"/>
      </w:divBdr>
    </w:div>
    <w:div w:id="1685548691">
      <w:bodyDiv w:val="1"/>
      <w:marLeft w:val="0"/>
      <w:marRight w:val="0"/>
      <w:marTop w:val="0"/>
      <w:marBottom w:val="0"/>
      <w:divBdr>
        <w:top w:val="none" w:sz="0" w:space="0" w:color="auto"/>
        <w:left w:val="none" w:sz="0" w:space="0" w:color="auto"/>
        <w:bottom w:val="none" w:sz="0" w:space="0" w:color="auto"/>
        <w:right w:val="none" w:sz="0" w:space="0" w:color="auto"/>
      </w:divBdr>
      <w:divsChild>
        <w:div w:id="1419909484">
          <w:marLeft w:val="0"/>
          <w:marRight w:val="0"/>
          <w:marTop w:val="0"/>
          <w:marBottom w:val="0"/>
          <w:divBdr>
            <w:top w:val="none" w:sz="0" w:space="0" w:color="auto"/>
            <w:left w:val="none" w:sz="0" w:space="0" w:color="auto"/>
            <w:bottom w:val="none" w:sz="0" w:space="0" w:color="auto"/>
            <w:right w:val="none" w:sz="0" w:space="0" w:color="auto"/>
          </w:divBdr>
          <w:divsChild>
            <w:div w:id="244077416">
              <w:marLeft w:val="0"/>
              <w:marRight w:val="0"/>
              <w:marTop w:val="0"/>
              <w:marBottom w:val="0"/>
              <w:divBdr>
                <w:top w:val="none" w:sz="0" w:space="0" w:color="auto"/>
                <w:left w:val="none" w:sz="0" w:space="0" w:color="auto"/>
                <w:bottom w:val="none" w:sz="0" w:space="0" w:color="auto"/>
                <w:right w:val="none" w:sz="0" w:space="0" w:color="auto"/>
              </w:divBdr>
              <w:divsChild>
                <w:div w:id="1240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04844">
      <w:bodyDiv w:val="1"/>
      <w:marLeft w:val="0"/>
      <w:marRight w:val="0"/>
      <w:marTop w:val="0"/>
      <w:marBottom w:val="0"/>
      <w:divBdr>
        <w:top w:val="none" w:sz="0" w:space="0" w:color="auto"/>
        <w:left w:val="none" w:sz="0" w:space="0" w:color="auto"/>
        <w:bottom w:val="none" w:sz="0" w:space="0" w:color="auto"/>
        <w:right w:val="none" w:sz="0" w:space="0" w:color="auto"/>
      </w:divBdr>
    </w:div>
    <w:div w:id="1728336853">
      <w:bodyDiv w:val="1"/>
      <w:marLeft w:val="0"/>
      <w:marRight w:val="0"/>
      <w:marTop w:val="0"/>
      <w:marBottom w:val="0"/>
      <w:divBdr>
        <w:top w:val="none" w:sz="0" w:space="0" w:color="auto"/>
        <w:left w:val="none" w:sz="0" w:space="0" w:color="auto"/>
        <w:bottom w:val="none" w:sz="0" w:space="0" w:color="auto"/>
        <w:right w:val="none" w:sz="0" w:space="0" w:color="auto"/>
      </w:divBdr>
      <w:divsChild>
        <w:div w:id="1865903768">
          <w:marLeft w:val="0"/>
          <w:marRight w:val="0"/>
          <w:marTop w:val="0"/>
          <w:marBottom w:val="0"/>
          <w:divBdr>
            <w:top w:val="none" w:sz="0" w:space="0" w:color="auto"/>
            <w:left w:val="none" w:sz="0" w:space="0" w:color="auto"/>
            <w:bottom w:val="none" w:sz="0" w:space="0" w:color="auto"/>
            <w:right w:val="none" w:sz="0" w:space="0" w:color="auto"/>
          </w:divBdr>
          <w:divsChild>
            <w:div w:id="1347365860">
              <w:marLeft w:val="0"/>
              <w:marRight w:val="0"/>
              <w:marTop w:val="0"/>
              <w:marBottom w:val="0"/>
              <w:divBdr>
                <w:top w:val="none" w:sz="0" w:space="0" w:color="auto"/>
                <w:left w:val="none" w:sz="0" w:space="0" w:color="auto"/>
                <w:bottom w:val="none" w:sz="0" w:space="0" w:color="auto"/>
                <w:right w:val="none" w:sz="0" w:space="0" w:color="auto"/>
              </w:divBdr>
              <w:divsChild>
                <w:div w:id="18649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661069">
      <w:bodyDiv w:val="1"/>
      <w:marLeft w:val="0"/>
      <w:marRight w:val="0"/>
      <w:marTop w:val="0"/>
      <w:marBottom w:val="0"/>
      <w:divBdr>
        <w:top w:val="none" w:sz="0" w:space="0" w:color="auto"/>
        <w:left w:val="none" w:sz="0" w:space="0" w:color="auto"/>
        <w:bottom w:val="none" w:sz="0" w:space="0" w:color="auto"/>
        <w:right w:val="none" w:sz="0" w:space="0" w:color="auto"/>
      </w:divBdr>
    </w:div>
    <w:div w:id="1803574758">
      <w:bodyDiv w:val="1"/>
      <w:marLeft w:val="0"/>
      <w:marRight w:val="0"/>
      <w:marTop w:val="0"/>
      <w:marBottom w:val="0"/>
      <w:divBdr>
        <w:top w:val="none" w:sz="0" w:space="0" w:color="auto"/>
        <w:left w:val="none" w:sz="0" w:space="0" w:color="auto"/>
        <w:bottom w:val="none" w:sz="0" w:space="0" w:color="auto"/>
        <w:right w:val="none" w:sz="0" w:space="0" w:color="auto"/>
      </w:divBdr>
    </w:div>
    <w:div w:id="1877891183">
      <w:bodyDiv w:val="1"/>
      <w:marLeft w:val="0"/>
      <w:marRight w:val="0"/>
      <w:marTop w:val="0"/>
      <w:marBottom w:val="0"/>
      <w:divBdr>
        <w:top w:val="none" w:sz="0" w:space="0" w:color="auto"/>
        <w:left w:val="none" w:sz="0" w:space="0" w:color="auto"/>
        <w:bottom w:val="none" w:sz="0" w:space="0" w:color="auto"/>
        <w:right w:val="none" w:sz="0" w:space="0" w:color="auto"/>
      </w:divBdr>
      <w:divsChild>
        <w:div w:id="822698908">
          <w:marLeft w:val="0"/>
          <w:marRight w:val="0"/>
          <w:marTop w:val="0"/>
          <w:marBottom w:val="0"/>
          <w:divBdr>
            <w:top w:val="none" w:sz="0" w:space="0" w:color="auto"/>
            <w:left w:val="none" w:sz="0" w:space="0" w:color="auto"/>
            <w:bottom w:val="none" w:sz="0" w:space="0" w:color="auto"/>
            <w:right w:val="none" w:sz="0" w:space="0" w:color="auto"/>
          </w:divBdr>
          <w:divsChild>
            <w:div w:id="2076312344">
              <w:marLeft w:val="0"/>
              <w:marRight w:val="0"/>
              <w:marTop w:val="0"/>
              <w:marBottom w:val="0"/>
              <w:divBdr>
                <w:top w:val="none" w:sz="0" w:space="0" w:color="auto"/>
                <w:left w:val="none" w:sz="0" w:space="0" w:color="auto"/>
                <w:bottom w:val="none" w:sz="0" w:space="0" w:color="auto"/>
                <w:right w:val="none" w:sz="0" w:space="0" w:color="auto"/>
              </w:divBdr>
              <w:divsChild>
                <w:div w:id="42758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39529">
      <w:bodyDiv w:val="1"/>
      <w:marLeft w:val="0"/>
      <w:marRight w:val="0"/>
      <w:marTop w:val="0"/>
      <w:marBottom w:val="0"/>
      <w:divBdr>
        <w:top w:val="none" w:sz="0" w:space="0" w:color="auto"/>
        <w:left w:val="none" w:sz="0" w:space="0" w:color="auto"/>
        <w:bottom w:val="none" w:sz="0" w:space="0" w:color="auto"/>
        <w:right w:val="none" w:sz="0" w:space="0" w:color="auto"/>
      </w:divBdr>
      <w:divsChild>
        <w:div w:id="723018852">
          <w:marLeft w:val="0"/>
          <w:marRight w:val="0"/>
          <w:marTop w:val="0"/>
          <w:marBottom w:val="0"/>
          <w:divBdr>
            <w:top w:val="none" w:sz="0" w:space="0" w:color="auto"/>
            <w:left w:val="none" w:sz="0" w:space="0" w:color="auto"/>
            <w:bottom w:val="none" w:sz="0" w:space="0" w:color="auto"/>
            <w:right w:val="none" w:sz="0" w:space="0" w:color="auto"/>
          </w:divBdr>
          <w:divsChild>
            <w:div w:id="1201090274">
              <w:marLeft w:val="0"/>
              <w:marRight w:val="0"/>
              <w:marTop w:val="0"/>
              <w:marBottom w:val="0"/>
              <w:divBdr>
                <w:top w:val="none" w:sz="0" w:space="0" w:color="auto"/>
                <w:left w:val="none" w:sz="0" w:space="0" w:color="auto"/>
                <w:bottom w:val="none" w:sz="0" w:space="0" w:color="auto"/>
                <w:right w:val="none" w:sz="0" w:space="0" w:color="auto"/>
              </w:divBdr>
              <w:divsChild>
                <w:div w:id="4105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k-salzburg.at" TargetMode="External"/><Relationship Id="rId1" Type="http://schemas.openxmlformats.org/officeDocument/2006/relationships/hyperlink" Target="mailto:office@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26882-0F98-4543-AFBF-1FFD7416B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2983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Bergerlebnis Berchtesgaden</vt:lpstr>
    </vt:vector>
  </TitlesOfParts>
  <Manager/>
  <Company>mk</Company>
  <LinksUpToDate>false</LinksUpToDate>
  <CharactersWithSpaces>3450</CharactersWithSpaces>
  <SharedDoc>false</SharedDoc>
  <HyperlinkBase/>
  <HLinks>
    <vt:vector size="96" baseType="variant">
      <vt:variant>
        <vt:i4>6619192</vt:i4>
      </vt:variant>
      <vt:variant>
        <vt:i4>39</vt:i4>
      </vt:variant>
      <vt:variant>
        <vt:i4>0</vt:i4>
      </vt:variant>
      <vt:variant>
        <vt:i4>5</vt:i4>
      </vt:variant>
      <vt:variant>
        <vt:lpwstr>http://www.kronplatz.com/de/olang/planen-buchen/mobilitaet-vor-ort/holidaypass</vt:lpwstr>
      </vt:variant>
      <vt:variant>
        <vt:lpwstr/>
      </vt:variant>
      <vt:variant>
        <vt:i4>4390915</vt:i4>
      </vt:variant>
      <vt:variant>
        <vt:i4>36</vt:i4>
      </vt:variant>
      <vt:variant>
        <vt:i4>0</vt:i4>
      </vt:variant>
      <vt:variant>
        <vt:i4>5</vt:i4>
      </vt:variant>
      <vt:variant>
        <vt:lpwstr>http://www.muenchner-fussball-schule.de/news/mfs-fussballreise-in-suedtirol/</vt:lpwstr>
      </vt:variant>
      <vt:variant>
        <vt:lpwstr/>
      </vt:variant>
      <vt:variant>
        <vt:i4>6619192</vt:i4>
      </vt:variant>
      <vt:variant>
        <vt:i4>33</vt:i4>
      </vt:variant>
      <vt:variant>
        <vt:i4>0</vt:i4>
      </vt:variant>
      <vt:variant>
        <vt:i4>5</vt:i4>
      </vt:variant>
      <vt:variant>
        <vt:lpwstr>http://www.kronplatz.com/de/olang/planen-buchen/mobilitaet-vor-ort/holidaypass</vt:lpwstr>
      </vt:variant>
      <vt:variant>
        <vt:lpwstr/>
      </vt:variant>
      <vt:variant>
        <vt:i4>6619192</vt:i4>
      </vt:variant>
      <vt:variant>
        <vt:i4>30</vt:i4>
      </vt:variant>
      <vt:variant>
        <vt:i4>0</vt:i4>
      </vt:variant>
      <vt:variant>
        <vt:i4>5</vt:i4>
      </vt:variant>
      <vt:variant>
        <vt:lpwstr>http://www.kronplatz.com/de/olang/planen-buchen/mobilitaet-vor-ort/holidaypass</vt:lpwstr>
      </vt:variant>
      <vt:variant>
        <vt:lpwstr/>
      </vt:variant>
      <vt:variant>
        <vt:i4>4390994</vt:i4>
      </vt:variant>
      <vt:variant>
        <vt:i4>27</vt:i4>
      </vt:variant>
      <vt:variant>
        <vt:i4>0</vt:i4>
      </vt:variant>
      <vt:variant>
        <vt:i4>5</vt:i4>
      </vt:variant>
      <vt:variant>
        <vt:lpwstr>http://www.kronplatz.com/de/kronplatz/anlagen-skipisten/aufstiegsanlagen</vt:lpwstr>
      </vt:variant>
      <vt:variant>
        <vt:lpwstr/>
      </vt:variant>
      <vt:variant>
        <vt:i4>8192115</vt:i4>
      </vt:variant>
      <vt:variant>
        <vt:i4>24</vt:i4>
      </vt:variant>
      <vt:variant>
        <vt:i4>0</vt:i4>
      </vt:variant>
      <vt:variant>
        <vt:i4>5</vt:i4>
      </vt:variant>
      <vt:variant>
        <vt:lpwstr>http://www.kronplatz.com/de/olang/sommer/downhill-freeride</vt:lpwstr>
      </vt:variant>
      <vt:variant>
        <vt:lpwstr/>
      </vt:variant>
      <vt:variant>
        <vt:i4>5439510</vt:i4>
      </vt:variant>
      <vt:variant>
        <vt:i4>21</vt:i4>
      </vt:variant>
      <vt:variant>
        <vt:i4>0</vt:i4>
      </vt:variant>
      <vt:variant>
        <vt:i4>5</vt:i4>
      </vt:variant>
      <vt:variant>
        <vt:lpwstr>http://www.kronplatz.com/de/olang/sommer/mtb</vt:lpwstr>
      </vt:variant>
      <vt:variant>
        <vt:lpwstr/>
      </vt:variant>
      <vt:variant>
        <vt:i4>6553661</vt:i4>
      </vt:variant>
      <vt:variant>
        <vt:i4>18</vt:i4>
      </vt:variant>
      <vt:variant>
        <vt:i4>0</vt:i4>
      </vt:variant>
      <vt:variant>
        <vt:i4>5</vt:i4>
      </vt:variant>
      <vt:variant>
        <vt:lpwstr>http://www.kronplatz.com/de/naturparks</vt:lpwstr>
      </vt:variant>
      <vt:variant>
        <vt:lpwstr/>
      </vt:variant>
      <vt:variant>
        <vt:i4>7012453</vt:i4>
      </vt:variant>
      <vt:variant>
        <vt:i4>15</vt:i4>
      </vt:variant>
      <vt:variant>
        <vt:i4>0</vt:i4>
      </vt:variant>
      <vt:variant>
        <vt:i4>5</vt:i4>
      </vt:variant>
      <vt:variant>
        <vt:lpwstr>http://www.kronplatz.com/de/olang/planen-buchen/angebote/dolomiti-pustertal-family-special</vt:lpwstr>
      </vt:variant>
      <vt:variant>
        <vt:lpwstr/>
      </vt:variant>
      <vt:variant>
        <vt:i4>6619192</vt:i4>
      </vt:variant>
      <vt:variant>
        <vt:i4>12</vt:i4>
      </vt:variant>
      <vt:variant>
        <vt:i4>0</vt:i4>
      </vt:variant>
      <vt:variant>
        <vt:i4>5</vt:i4>
      </vt:variant>
      <vt:variant>
        <vt:lpwstr>http://www.kronplatz.com/de/olang/planen-buchen/mobilitaet-vor-ort/holidaypass</vt:lpwstr>
      </vt:variant>
      <vt:variant>
        <vt:lpwstr/>
      </vt:variant>
      <vt:variant>
        <vt:i4>6553661</vt:i4>
      </vt:variant>
      <vt:variant>
        <vt:i4>9</vt:i4>
      </vt:variant>
      <vt:variant>
        <vt:i4>0</vt:i4>
      </vt:variant>
      <vt:variant>
        <vt:i4>5</vt:i4>
      </vt:variant>
      <vt:variant>
        <vt:lpwstr>http://www.kronplatz.com/de/naturparks</vt:lpwstr>
      </vt:variant>
      <vt:variant>
        <vt:lpwstr/>
      </vt:variant>
      <vt:variant>
        <vt:i4>2228253</vt:i4>
      </vt:variant>
      <vt:variant>
        <vt:i4>6</vt:i4>
      </vt:variant>
      <vt:variant>
        <vt:i4>0</vt:i4>
      </vt:variant>
      <vt:variant>
        <vt:i4>5</vt:i4>
      </vt:variant>
      <vt:variant>
        <vt:lpwstr>http://www.kronplatz.com/de/olang/sommer/reiten</vt:lpwstr>
      </vt:variant>
      <vt:variant>
        <vt:lpwstr/>
      </vt:variant>
      <vt:variant>
        <vt:i4>1835036</vt:i4>
      </vt:variant>
      <vt:variant>
        <vt:i4>3</vt:i4>
      </vt:variant>
      <vt:variant>
        <vt:i4>0</vt:i4>
      </vt:variant>
      <vt:variant>
        <vt:i4>5</vt:i4>
      </vt:variant>
      <vt:variant>
        <vt:lpwstr>http://www.kronplatz.com/de/olang/info-highlights/kinderwelt</vt:lpwstr>
      </vt:variant>
      <vt:variant>
        <vt:lpwstr/>
      </vt:variant>
      <vt:variant>
        <vt:i4>6619192</vt:i4>
      </vt:variant>
      <vt:variant>
        <vt:i4>0</vt:i4>
      </vt:variant>
      <vt:variant>
        <vt:i4>0</vt:i4>
      </vt:variant>
      <vt:variant>
        <vt:i4>5</vt:i4>
      </vt:variant>
      <vt:variant>
        <vt:lpwstr>http://www.kronplatz.com/de/olang/planen-buchen/mobilitaet-vor-ort/holidaypass</vt:lpwstr>
      </vt:variant>
      <vt:variant>
        <vt:lpwstr/>
      </vt:variant>
      <vt:variant>
        <vt:i4>7733256</vt:i4>
      </vt:variant>
      <vt:variant>
        <vt:i4>9</vt:i4>
      </vt:variant>
      <vt:variant>
        <vt:i4>0</vt:i4>
      </vt:variant>
      <vt:variant>
        <vt:i4>5</vt:i4>
      </vt:variant>
      <vt:variant>
        <vt:lpwstr>mailto:office@mk-salzburg.at</vt:lpwstr>
      </vt:variant>
      <vt:variant>
        <vt:lpwstr/>
      </vt:variant>
      <vt:variant>
        <vt:i4>7209004</vt:i4>
      </vt:variant>
      <vt:variant>
        <vt:i4>6</vt:i4>
      </vt:variant>
      <vt:variant>
        <vt:i4>0</vt:i4>
      </vt:variant>
      <vt:variant>
        <vt:i4>5</vt:i4>
      </vt:variant>
      <vt:variant>
        <vt:lpwstr>mailto:info@olang.com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Bergerlebnis Berchtesgaden</dc:title>
  <dc:subject/>
  <dc:creator>Mag. Gernot Stadler</dc:creator>
  <cp:keywords/>
  <dc:description/>
  <cp:lastModifiedBy>Elisabeth Zelger</cp:lastModifiedBy>
  <cp:revision>4</cp:revision>
  <cp:lastPrinted>2026-04-23T09:29:00Z</cp:lastPrinted>
  <dcterms:created xsi:type="dcterms:W3CDTF">2026-04-23T09:28:00Z</dcterms:created>
  <dcterms:modified xsi:type="dcterms:W3CDTF">2026-04-23T09:30:00Z</dcterms:modified>
  <cp:category/>
</cp:coreProperties>
</file>