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041F" w14:textId="66EEFD53" w:rsidR="00D71172" w:rsidRPr="00D71172" w:rsidRDefault="00D71172" w:rsidP="00D71172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71172">
        <w:rPr>
          <w:rFonts w:ascii="Arial" w:hAnsi="Arial" w:cs="Arial"/>
          <w:b/>
          <w:bCs/>
          <w:sz w:val="28"/>
          <w:szCs w:val="28"/>
          <w:u w:val="single"/>
        </w:rPr>
        <w:t>Zauberhafte Winterwellness im Hotel Larimar****</w:t>
      </w:r>
      <w:r w:rsidRPr="00D71172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S</w:t>
      </w:r>
      <w:r w:rsidRPr="00D7117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44AE0861" w14:textId="0832D6D7" w:rsidR="00D71172" w:rsidRDefault="00D71172" w:rsidP="00D71172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71172">
        <w:rPr>
          <w:rFonts w:ascii="Arial" w:hAnsi="Arial" w:cs="Arial"/>
          <w:b/>
          <w:bCs/>
          <w:sz w:val="28"/>
          <w:szCs w:val="28"/>
          <w:u w:val="single"/>
        </w:rPr>
        <w:t>im Südosten von Österreich</w:t>
      </w:r>
    </w:p>
    <w:p w14:paraId="491315B8" w14:textId="77777777" w:rsidR="00D71172" w:rsidRPr="00D71172" w:rsidRDefault="00D71172" w:rsidP="00D71172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3845963" w14:textId="091F3463" w:rsidR="00D71172" w:rsidRPr="00D71172" w:rsidRDefault="00D71172" w:rsidP="00D71172">
      <w:pPr>
        <w:spacing w:line="340" w:lineRule="atLeast"/>
        <w:rPr>
          <w:b/>
          <w:bCs/>
          <w:lang w:val="de-DE"/>
        </w:rPr>
      </w:pPr>
      <w:r w:rsidRPr="00D71172">
        <w:rPr>
          <w:b/>
          <w:bCs/>
          <w:lang w:val="de-DE"/>
        </w:rPr>
        <w:t>Wenn uns die winterliche Natur mit ihrer stillen Schönheit umgibt und goldene Sonnenaufgänge vor dem dampfenden Thermalwasser einzigartige Urlaubsmomente schaffen, ist der Winterzauber im Wellness- und Gesundheitshotel Larimar 4* Superior im idyllischen Südburgenland besonders spürbar.</w:t>
      </w:r>
    </w:p>
    <w:p w14:paraId="6766173C" w14:textId="0D29778F" w:rsidR="00D71172" w:rsidRPr="00D71172" w:rsidRDefault="00D71172" w:rsidP="00D71172">
      <w:pPr>
        <w:spacing w:line="340" w:lineRule="atLeast"/>
        <w:rPr>
          <w:lang w:val="de-DE"/>
        </w:rPr>
      </w:pPr>
      <w:r w:rsidRPr="00D71172">
        <w:rPr>
          <w:lang w:val="de-DE"/>
        </w:rPr>
        <w:t xml:space="preserve">Inmitten des sanften hügeligen Südburgenlandes im Südosten von Österreich (zwischen Graz und Wien) beeindruckt das Larimar mit seinem rund 7.000 m² großen Wellnessparadies. 9 Pools mit Thermalwasser, Meerwasser und Süßwasser, 9 Saunen (inklusive neuem Ladies </w:t>
      </w:r>
      <w:proofErr w:type="spellStart"/>
      <w:r w:rsidRPr="00D71172">
        <w:rPr>
          <w:lang w:val="de-DE"/>
        </w:rPr>
        <w:t>Spa</w:t>
      </w:r>
      <w:proofErr w:type="spellEnd"/>
      <w:r w:rsidRPr="00D71172">
        <w:rPr>
          <w:lang w:val="de-DE"/>
        </w:rPr>
        <w:t>) und viele luxuriöse Ruhebereiche laden zum Entspannen ein. Gerade jetzt in der bezaubernden Winterzeit sind wohlig warme Thermal- und Meerwasserbäder atemberaubend schön und bringen einen besonderen Gesundheitsmehrwert. Das 36 °C warme Thermalwasser wirkt erholsam auf Körper und Geist. Die einzigartigen Meerwasser-Detoxpools regen mit dem physiologischen Salzgehalt von ca. 0,9 % den Stoffwechsel und die Entgiftung des Körpers an. Ein Besuch in der einzigartigen „Kristallgrotte“ bringt tiefe Entspannung und ein besonderes Wohlgefühl.</w:t>
      </w:r>
    </w:p>
    <w:p w14:paraId="529644B1" w14:textId="4498BED6" w:rsidR="00D71172" w:rsidRPr="00D71172" w:rsidRDefault="00D71172" w:rsidP="00D71172">
      <w:pPr>
        <w:spacing w:line="340" w:lineRule="atLeast"/>
        <w:jc w:val="center"/>
        <w:rPr>
          <w:b/>
          <w:bCs/>
          <w:lang w:val="de-DE"/>
        </w:rPr>
      </w:pPr>
      <w:r w:rsidRPr="00D71172">
        <w:rPr>
          <w:b/>
          <w:bCs/>
          <w:lang w:val="de-DE"/>
        </w:rPr>
        <w:t>Ganzheitliche Gesundheitsprogramme</w:t>
      </w:r>
    </w:p>
    <w:p w14:paraId="69D629B8" w14:textId="4B52A607" w:rsidR="00D71172" w:rsidRPr="00D71172" w:rsidRDefault="00D71172" w:rsidP="00D71172">
      <w:pPr>
        <w:spacing w:line="340" w:lineRule="atLeast"/>
        <w:rPr>
          <w:lang w:val="de-DE"/>
        </w:rPr>
      </w:pPr>
      <w:r w:rsidRPr="00D71172">
        <w:rPr>
          <w:lang w:val="de-DE"/>
        </w:rPr>
        <w:t xml:space="preserve">Authentische Ayurveda-Kuren mit Ärzten und Top-Gesundheitsspezialisten aus Indien, entschlackende Detox-Leberkuren, entsäuerndes Intervall-Basenfasten und moderne F.X. Mayr-Medizin in der einzigartigen Kombination mit indischem Ayurveda sorgen für mehr Gesundheit und Wohlbefinden. Besonders innovativ ist die neue </w:t>
      </w:r>
      <w:proofErr w:type="spellStart"/>
      <w:r w:rsidRPr="00D71172">
        <w:rPr>
          <w:lang w:val="de-DE"/>
        </w:rPr>
        <w:t>Longevity</w:t>
      </w:r>
      <w:proofErr w:type="spellEnd"/>
      <w:r w:rsidRPr="00D71172">
        <w:rPr>
          <w:lang w:val="de-DE"/>
        </w:rPr>
        <w:t>-Kur für ein langes, gesundes Leben und die vitalisierende Sauerstoff-Vitalkur mit nobelpreisgekrönter Sauerstofftherapie (IHHT). Kuren für den Rücken, den Bewegungs- und Stützapparat, zur Burnout-Prävention und bei Tinnitus ergänzen das vielfältige Angebot.</w:t>
      </w:r>
    </w:p>
    <w:p w14:paraId="580B5581" w14:textId="0ADC6844" w:rsidR="00D71172" w:rsidRPr="00D71172" w:rsidRDefault="00D71172" w:rsidP="00D71172">
      <w:pPr>
        <w:spacing w:line="340" w:lineRule="atLeast"/>
        <w:jc w:val="center"/>
        <w:rPr>
          <w:b/>
          <w:bCs/>
          <w:lang w:val="de-DE"/>
        </w:rPr>
      </w:pPr>
      <w:r w:rsidRPr="00D71172">
        <w:rPr>
          <w:b/>
          <w:bCs/>
          <w:lang w:val="de-DE"/>
        </w:rPr>
        <w:t>Ladies Wellness im exklusiven Wohlfühlambiente</w:t>
      </w:r>
    </w:p>
    <w:p w14:paraId="45DC11A7" w14:textId="02429F54" w:rsidR="00D71172" w:rsidRPr="00D71172" w:rsidRDefault="00D71172" w:rsidP="00D71172">
      <w:pPr>
        <w:spacing w:line="340" w:lineRule="atLeast"/>
        <w:rPr>
          <w:lang w:val="de-DE"/>
        </w:rPr>
      </w:pPr>
      <w:r w:rsidRPr="00D71172">
        <w:rPr>
          <w:lang w:val="de-DE"/>
        </w:rPr>
        <w:t xml:space="preserve">Als neues Wellnesshighlight lädt der neue und exquisite Larimar Ladies </w:t>
      </w:r>
      <w:proofErr w:type="spellStart"/>
      <w:r w:rsidRPr="00D71172">
        <w:rPr>
          <w:lang w:val="de-DE"/>
        </w:rPr>
        <w:t>Spa</w:t>
      </w:r>
      <w:proofErr w:type="spellEnd"/>
      <w:r w:rsidRPr="00D71172">
        <w:rPr>
          <w:lang w:val="de-DE"/>
        </w:rPr>
        <w:t xml:space="preserve"> alle Frauen zu exklusivem Saunagenuss ein. Ob Entspannung im Relax-Massagepool, </w:t>
      </w:r>
      <w:r w:rsidRPr="00D71172">
        <w:rPr>
          <w:lang w:val="de-DE"/>
        </w:rPr>
        <w:lastRenderedPageBreak/>
        <w:t xml:space="preserve">unvergessliche Schaumdampfbad-Zeremonien im Ladies Dampfbad oder sanfte Wärme im Ladies </w:t>
      </w:r>
      <w:proofErr w:type="spellStart"/>
      <w:r w:rsidRPr="00D71172">
        <w:rPr>
          <w:lang w:val="de-DE"/>
        </w:rPr>
        <w:t>Sanarium</w:t>
      </w:r>
      <w:proofErr w:type="spellEnd"/>
      <w:r w:rsidRPr="00D71172">
        <w:rPr>
          <w:lang w:val="de-DE"/>
        </w:rPr>
        <w:t xml:space="preserve"> – hier genießen Frauen exklusive Wohlfühlmomente unter sich. Neben zwei großzügigen Ruheräumen mit Kuschelnestern, Luxus-Ruheliegen und modernsten Infrarot-Wärmeliegen, bietet die innovative Pendelliege mit </w:t>
      </w:r>
      <w:proofErr w:type="spellStart"/>
      <w:r w:rsidRPr="00D71172">
        <w:rPr>
          <w:lang w:val="de-DE"/>
        </w:rPr>
        <w:t>Collarium</w:t>
      </w:r>
      <w:proofErr w:type="spellEnd"/>
      <w:r w:rsidRPr="00D71172">
        <w:rPr>
          <w:lang w:val="de-DE"/>
        </w:rPr>
        <w:t xml:space="preserve"> perfekte Tiefenentspannung mit Beauty-Effekt.</w:t>
      </w:r>
    </w:p>
    <w:p w14:paraId="269DFAB4" w14:textId="3CB837D4" w:rsidR="00D71172" w:rsidRPr="00D71172" w:rsidRDefault="00D71172" w:rsidP="00D71172">
      <w:pPr>
        <w:spacing w:line="340" w:lineRule="atLeast"/>
        <w:jc w:val="center"/>
        <w:rPr>
          <w:b/>
          <w:bCs/>
          <w:lang w:val="de-DE"/>
        </w:rPr>
      </w:pPr>
      <w:r w:rsidRPr="00D71172">
        <w:rPr>
          <w:b/>
          <w:bCs/>
          <w:lang w:val="de-DE"/>
        </w:rPr>
        <w:t>Exquisite Kulinarik</w:t>
      </w:r>
    </w:p>
    <w:p w14:paraId="15A7865D" w14:textId="3F8B16BF" w:rsidR="00D71172" w:rsidRPr="00D71172" w:rsidRDefault="00D71172" w:rsidP="00D71172">
      <w:pPr>
        <w:spacing w:line="340" w:lineRule="atLeast"/>
        <w:rPr>
          <w:lang w:val="de-DE"/>
        </w:rPr>
      </w:pPr>
      <w:r w:rsidRPr="00D71172">
        <w:rPr>
          <w:lang w:val="de-DE"/>
        </w:rPr>
        <w:t>Die biozertifizierte und mit der grünen Haube ausgezeichnete Larimar Gourmet-Vitalküche verwöhnt mit exquisiten saisonalen und weitgehend regionalen Köstlichkeiten. Das großzügige Vital-Langschläfer-Frühstück lässt keine Wünsche offen. Beim köstlichen Mittags-Vitalbrunch und beim süßen Nachmittag werden Gäste rundum verwöhnt. Das kulinarische Highlight ist das allabendliche 6-Gänge-Gourmetmenü (wahlweise Fisch, Fleisch, vegan oder traditionell).</w:t>
      </w:r>
    </w:p>
    <w:p w14:paraId="56DA4F63" w14:textId="77777777" w:rsidR="00D71172" w:rsidRPr="00D71172" w:rsidRDefault="00D71172" w:rsidP="00D71172">
      <w:pPr>
        <w:spacing w:before="0" w:after="0" w:line="240" w:lineRule="auto"/>
        <w:jc w:val="right"/>
        <w:rPr>
          <w:b/>
          <w:bCs/>
          <w:lang w:val="de-DE"/>
        </w:rPr>
      </w:pPr>
    </w:p>
    <w:p w14:paraId="5CCAE9B9" w14:textId="77777777" w:rsidR="00D71172" w:rsidRPr="00D71172" w:rsidRDefault="00D71172" w:rsidP="00D71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 w:line="240" w:lineRule="auto"/>
        <w:rPr>
          <w:rFonts w:ascii="Arial Narrow" w:hAnsi="Arial Narrow"/>
          <w:b/>
          <w:bCs/>
          <w:sz w:val="20"/>
          <w:szCs w:val="20"/>
          <w:lang w:val="de-DE"/>
        </w:rPr>
      </w:pPr>
      <w:r w:rsidRPr="00D71172">
        <w:rPr>
          <w:rFonts w:ascii="Arial Narrow" w:hAnsi="Arial Narrow"/>
          <w:b/>
          <w:bCs/>
          <w:sz w:val="20"/>
          <w:szCs w:val="20"/>
          <w:lang w:val="de-DE"/>
        </w:rPr>
        <w:t>Wellness-Special</w:t>
      </w:r>
    </w:p>
    <w:p w14:paraId="60026114" w14:textId="7A8A39DD" w:rsidR="00D71172" w:rsidRPr="00D71172" w:rsidRDefault="00D71172" w:rsidP="00D71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 Narrow" w:hAnsi="Arial Narrow"/>
          <w:sz w:val="20"/>
          <w:szCs w:val="20"/>
          <w:lang w:val="de-DE"/>
        </w:rPr>
      </w:pPr>
      <w:r w:rsidRPr="00D71172">
        <w:rPr>
          <w:rFonts w:ascii="Arial Narrow" w:hAnsi="Arial Narrow"/>
          <w:b/>
          <w:bCs/>
          <w:sz w:val="20"/>
          <w:szCs w:val="20"/>
          <w:lang w:val="de-DE"/>
        </w:rPr>
        <w:t>5 Nächte</w:t>
      </w:r>
      <w:r w:rsidRPr="00D71172">
        <w:rPr>
          <w:rFonts w:ascii="Arial Narrow" w:hAnsi="Arial Narrow"/>
          <w:sz w:val="20"/>
          <w:szCs w:val="20"/>
          <w:lang w:val="de-DE"/>
        </w:rPr>
        <w:t xml:space="preserve"> (So.</w:t>
      </w:r>
      <w:r>
        <w:rPr>
          <w:rFonts w:ascii="Arial Narrow" w:hAnsi="Arial Narrow"/>
          <w:sz w:val="20"/>
          <w:szCs w:val="20"/>
          <w:lang w:val="de-DE"/>
        </w:rPr>
        <w:t>–</w:t>
      </w:r>
      <w:r w:rsidRPr="00D71172">
        <w:rPr>
          <w:rFonts w:ascii="Arial Narrow" w:hAnsi="Arial Narrow"/>
          <w:sz w:val="20"/>
          <w:szCs w:val="20"/>
          <w:lang w:val="de-DE"/>
        </w:rPr>
        <w:t>Fr.) mit allen Larimar Inklusivleistungen, exquisite Larimar Kulinarik, tgl. Aktiv- und Entspannungsprogramm</w:t>
      </w:r>
      <w:r>
        <w:rPr>
          <w:rFonts w:ascii="Arial Narrow" w:hAnsi="Arial Narrow"/>
          <w:sz w:val="20"/>
          <w:szCs w:val="20"/>
          <w:lang w:val="de-DE"/>
        </w:rPr>
        <w:t xml:space="preserve"> </w:t>
      </w:r>
      <w:r w:rsidRPr="00D71172">
        <w:rPr>
          <w:rFonts w:ascii="Arial Narrow" w:hAnsi="Arial Narrow"/>
          <w:sz w:val="20"/>
          <w:szCs w:val="20"/>
          <w:lang w:val="de-DE"/>
        </w:rPr>
        <w:t xml:space="preserve">– </w:t>
      </w:r>
      <w:r w:rsidRPr="00D71172">
        <w:rPr>
          <w:rFonts w:ascii="Arial Narrow" w:hAnsi="Arial Narrow"/>
          <w:b/>
          <w:bCs/>
          <w:sz w:val="20"/>
          <w:szCs w:val="20"/>
          <w:lang w:val="de-DE"/>
        </w:rPr>
        <w:t>Preis:</w:t>
      </w:r>
      <w:r w:rsidRPr="00D71172">
        <w:rPr>
          <w:rFonts w:ascii="Arial Narrow" w:hAnsi="Arial Narrow"/>
          <w:sz w:val="20"/>
          <w:szCs w:val="20"/>
          <w:lang w:val="de-DE"/>
        </w:rPr>
        <w:t xml:space="preserve"> ab € 960 </w:t>
      </w:r>
      <w:proofErr w:type="spellStart"/>
      <w:r w:rsidRPr="00D71172">
        <w:rPr>
          <w:rFonts w:ascii="Arial Narrow" w:hAnsi="Arial Narrow"/>
          <w:sz w:val="20"/>
          <w:szCs w:val="20"/>
          <w:lang w:val="de-DE"/>
        </w:rPr>
        <w:t>p.P</w:t>
      </w:r>
      <w:proofErr w:type="spellEnd"/>
      <w:r w:rsidRPr="00D71172">
        <w:rPr>
          <w:rFonts w:ascii="Arial Narrow" w:hAnsi="Arial Narrow"/>
          <w:sz w:val="20"/>
          <w:szCs w:val="20"/>
          <w:lang w:val="de-DE"/>
        </w:rPr>
        <w:t>. / DZ</w:t>
      </w:r>
    </w:p>
    <w:p w14:paraId="5EB39CE8" w14:textId="77777777" w:rsidR="00D71172" w:rsidRPr="00D71172" w:rsidRDefault="00D71172" w:rsidP="00D71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 w:line="240" w:lineRule="auto"/>
        <w:rPr>
          <w:rFonts w:ascii="Arial Narrow" w:hAnsi="Arial Narrow"/>
          <w:b/>
          <w:bCs/>
          <w:sz w:val="20"/>
          <w:szCs w:val="20"/>
          <w:lang w:val="de-DE"/>
        </w:rPr>
      </w:pPr>
      <w:r w:rsidRPr="00D71172">
        <w:rPr>
          <w:rFonts w:ascii="Arial Narrow" w:hAnsi="Arial Narrow"/>
          <w:b/>
          <w:bCs/>
          <w:sz w:val="20"/>
          <w:szCs w:val="20"/>
          <w:lang w:val="de-DE"/>
        </w:rPr>
        <w:t>Wellness-Woche</w:t>
      </w:r>
    </w:p>
    <w:p w14:paraId="60597A36" w14:textId="6C6DB3DB" w:rsidR="00D71172" w:rsidRPr="00D71172" w:rsidRDefault="00D71172" w:rsidP="00D71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 Narrow" w:hAnsi="Arial Narrow"/>
          <w:sz w:val="20"/>
          <w:szCs w:val="20"/>
          <w:lang w:val="de-DE"/>
        </w:rPr>
      </w:pPr>
      <w:r w:rsidRPr="00D71172">
        <w:rPr>
          <w:rFonts w:ascii="Arial Narrow" w:hAnsi="Arial Narrow"/>
          <w:b/>
          <w:bCs/>
          <w:sz w:val="20"/>
          <w:szCs w:val="20"/>
          <w:lang w:val="de-DE"/>
        </w:rPr>
        <w:t>7 Nächte</w:t>
      </w:r>
      <w:r w:rsidRPr="00D71172">
        <w:rPr>
          <w:rFonts w:ascii="Arial Narrow" w:hAnsi="Arial Narrow"/>
          <w:sz w:val="20"/>
          <w:szCs w:val="20"/>
          <w:lang w:val="de-DE"/>
        </w:rPr>
        <w:t xml:space="preserve"> mit allen Larimar Inklusivleistungen, exquisite Larimar Kulinarik, tgl. Aktiv- und Entspannungsprogramm – </w:t>
      </w:r>
      <w:r w:rsidRPr="00D71172">
        <w:rPr>
          <w:rFonts w:ascii="Arial Narrow" w:hAnsi="Arial Narrow"/>
          <w:b/>
          <w:bCs/>
          <w:sz w:val="20"/>
          <w:szCs w:val="20"/>
          <w:lang w:val="de-DE"/>
        </w:rPr>
        <w:t>Preis:</w:t>
      </w:r>
      <w:r w:rsidRPr="00D71172">
        <w:rPr>
          <w:rFonts w:ascii="Arial Narrow" w:hAnsi="Arial Narrow"/>
          <w:sz w:val="20"/>
          <w:szCs w:val="20"/>
          <w:lang w:val="de-DE"/>
        </w:rPr>
        <w:t xml:space="preserve"> ab € 1.344 </w:t>
      </w:r>
      <w:proofErr w:type="spellStart"/>
      <w:r w:rsidRPr="00D71172">
        <w:rPr>
          <w:rFonts w:ascii="Arial Narrow" w:hAnsi="Arial Narrow"/>
          <w:sz w:val="20"/>
          <w:szCs w:val="20"/>
          <w:lang w:val="de-DE"/>
        </w:rPr>
        <w:t>p.P</w:t>
      </w:r>
      <w:proofErr w:type="spellEnd"/>
      <w:r w:rsidRPr="00D71172">
        <w:rPr>
          <w:rFonts w:ascii="Arial Narrow" w:hAnsi="Arial Narrow"/>
          <w:sz w:val="20"/>
          <w:szCs w:val="20"/>
          <w:lang w:val="de-DE"/>
        </w:rPr>
        <w:t>. / DZ</w:t>
      </w:r>
    </w:p>
    <w:p w14:paraId="7370087D" w14:textId="77777777" w:rsidR="00D71172" w:rsidRPr="00D71172" w:rsidRDefault="00D71172" w:rsidP="00D71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 w:line="240" w:lineRule="auto"/>
        <w:rPr>
          <w:rFonts w:ascii="Arial Narrow" w:hAnsi="Arial Narrow"/>
          <w:b/>
          <w:bCs/>
          <w:sz w:val="20"/>
          <w:szCs w:val="20"/>
          <w:lang w:val="de-DE"/>
        </w:rPr>
      </w:pPr>
      <w:r w:rsidRPr="00D71172">
        <w:rPr>
          <w:rFonts w:ascii="Arial Narrow" w:hAnsi="Arial Narrow"/>
          <w:b/>
          <w:bCs/>
          <w:sz w:val="20"/>
          <w:szCs w:val="20"/>
          <w:lang w:val="de-DE"/>
        </w:rPr>
        <w:t>Ayurveda-</w:t>
      </w:r>
      <w:proofErr w:type="spellStart"/>
      <w:r w:rsidRPr="00D71172">
        <w:rPr>
          <w:rFonts w:ascii="Arial Narrow" w:hAnsi="Arial Narrow"/>
          <w:b/>
          <w:bCs/>
          <w:sz w:val="20"/>
          <w:szCs w:val="20"/>
          <w:lang w:val="de-DE"/>
        </w:rPr>
        <w:t>Rasayana</w:t>
      </w:r>
      <w:proofErr w:type="spellEnd"/>
    </w:p>
    <w:p w14:paraId="7CB0BB96" w14:textId="4799B6F8" w:rsidR="00A51C81" w:rsidRPr="00D71172" w:rsidRDefault="00D71172" w:rsidP="00D71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 Narrow" w:hAnsi="Arial Narrow"/>
          <w:sz w:val="20"/>
          <w:szCs w:val="20"/>
          <w:lang w:val="de-DE"/>
        </w:rPr>
      </w:pPr>
      <w:r w:rsidRPr="00D71172">
        <w:rPr>
          <w:rFonts w:ascii="Arial Narrow" w:hAnsi="Arial Narrow"/>
          <w:b/>
          <w:bCs/>
          <w:sz w:val="20"/>
          <w:szCs w:val="20"/>
          <w:lang w:val="de-DE"/>
        </w:rPr>
        <w:t>14 Nächte</w:t>
      </w:r>
      <w:r w:rsidRPr="00D71172">
        <w:rPr>
          <w:rFonts w:ascii="Arial Narrow" w:hAnsi="Arial Narrow"/>
          <w:sz w:val="20"/>
          <w:szCs w:val="20"/>
          <w:lang w:val="de-DE"/>
        </w:rPr>
        <w:t xml:space="preserve"> mit allen Larimar Inklusivleistungen, authentische ayurvedische Kulinarik, tgl. Hatha-Yoga beim indischen Yogi und 24 Ayurveda-Behandlungen bei Top-Gesundheitsspezialisten aus Indien – </w:t>
      </w:r>
      <w:r w:rsidRPr="00D71172">
        <w:rPr>
          <w:rFonts w:ascii="Arial Narrow" w:hAnsi="Arial Narrow"/>
          <w:b/>
          <w:bCs/>
          <w:sz w:val="20"/>
          <w:szCs w:val="20"/>
          <w:lang w:val="de-DE"/>
        </w:rPr>
        <w:t>Preis:</w:t>
      </w:r>
      <w:r w:rsidRPr="00D71172">
        <w:rPr>
          <w:rFonts w:ascii="Arial Narrow" w:hAnsi="Arial Narrow"/>
          <w:sz w:val="20"/>
          <w:szCs w:val="20"/>
          <w:lang w:val="de-DE"/>
        </w:rPr>
        <w:t xml:space="preserve"> ab € 4.957 </w:t>
      </w:r>
      <w:proofErr w:type="spellStart"/>
      <w:r w:rsidRPr="00D71172">
        <w:rPr>
          <w:rFonts w:ascii="Arial Narrow" w:hAnsi="Arial Narrow"/>
          <w:sz w:val="20"/>
          <w:szCs w:val="20"/>
          <w:lang w:val="de-DE"/>
        </w:rPr>
        <w:t>p.P</w:t>
      </w:r>
      <w:proofErr w:type="spellEnd"/>
      <w:r w:rsidRPr="00D71172">
        <w:rPr>
          <w:rFonts w:ascii="Arial Narrow" w:hAnsi="Arial Narrow"/>
          <w:sz w:val="20"/>
          <w:szCs w:val="20"/>
          <w:lang w:val="de-DE"/>
        </w:rPr>
        <w:t>. / DZ</w:t>
      </w:r>
    </w:p>
    <w:p w14:paraId="1CA613BB" w14:textId="77777777" w:rsidR="00D71172" w:rsidRDefault="00D71172" w:rsidP="00D71172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33BA6BD5" w14:textId="0DE5162F" w:rsidR="004514EC" w:rsidRPr="005B5B50" w:rsidRDefault="00D71172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3.368</w:t>
      </w:r>
      <w:r w:rsidR="006B39B0">
        <w:rPr>
          <w:rFonts w:eastAsia="Times New Roman" w:cs="Arial"/>
          <w:bCs/>
          <w:sz w:val="16"/>
          <w:szCs w:val="16"/>
        </w:rPr>
        <w:t xml:space="preserve"> </w:t>
      </w:r>
      <w:r w:rsidR="004514EC" w:rsidRPr="005B5B50">
        <w:rPr>
          <w:rFonts w:eastAsia="Times New Roman" w:cs="Arial"/>
          <w:bCs/>
          <w:sz w:val="16"/>
          <w:szCs w:val="16"/>
        </w:rPr>
        <w:t>Zeichen</w:t>
      </w:r>
      <w:r w:rsidR="004514EC" w:rsidRPr="005B5B50">
        <w:rPr>
          <w:rFonts w:eastAsia="Times New Roman" w:cs="Arial"/>
          <w:b/>
          <w:sz w:val="16"/>
          <w:szCs w:val="16"/>
        </w:rPr>
        <w:br/>
        <w:t>Abdruck honorarfrei,</w:t>
      </w:r>
      <w:r w:rsidR="004514EC" w:rsidRPr="005B5B50">
        <w:rPr>
          <w:rFonts w:eastAsia="Times New Roman" w:cs="Arial"/>
          <w:b/>
          <w:sz w:val="16"/>
          <w:szCs w:val="16"/>
        </w:rPr>
        <w:br/>
        <w:t>Belegexemplar erbeten!</w:t>
      </w:r>
    </w:p>
    <w:sectPr w:rsidR="004514EC" w:rsidRPr="005B5B50" w:rsidSect="00D561AA">
      <w:headerReference w:type="default" r:id="rId8"/>
      <w:footerReference w:type="default" r:id="rId9"/>
      <w:pgSz w:w="11900" w:h="16840"/>
      <w:pgMar w:top="2552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F6AC" w14:textId="77777777" w:rsidR="009B245F" w:rsidRDefault="009B245F" w:rsidP="00893EB9">
      <w:pPr>
        <w:spacing w:after="0" w:line="240" w:lineRule="auto"/>
      </w:pPr>
      <w:r>
        <w:separator/>
      </w:r>
    </w:p>
  </w:endnote>
  <w:endnote w:type="continuationSeparator" w:id="0">
    <w:p w14:paraId="5A270425" w14:textId="77777777" w:rsidR="009B245F" w:rsidRDefault="009B245F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B744" w14:textId="77777777" w:rsidR="009B245F" w:rsidRDefault="009B245F" w:rsidP="00893EB9">
      <w:pPr>
        <w:spacing w:after="0" w:line="240" w:lineRule="auto"/>
      </w:pPr>
      <w:r>
        <w:separator/>
      </w:r>
    </w:p>
  </w:footnote>
  <w:footnote w:type="continuationSeparator" w:id="0">
    <w:p w14:paraId="2FF6B3DD" w14:textId="77777777" w:rsidR="009B245F" w:rsidRDefault="009B245F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16E5B90D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D71172">
      <w:rPr>
        <w:lang w:val="de-AT"/>
      </w:rPr>
      <w:t>Kurztext</w:t>
    </w:r>
  </w:p>
  <w:p w14:paraId="411126BE" w14:textId="4A8C2563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D561AA">
      <w:rPr>
        <w:noProof/>
      </w:rPr>
      <w:t>Januar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BBF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4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6" w15:restartNumberingAfterBreak="0">
    <w:nsid w:val="0D175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ED80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0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34F91"/>
    <w:multiLevelType w:val="hybridMultilevel"/>
    <w:tmpl w:val="7794C542"/>
    <w:lvl w:ilvl="0" w:tplc="50F4FF28">
      <w:start w:val="1"/>
      <w:numFmt w:val="bullet"/>
      <w:lvlText w:val="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BF6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9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2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23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2"/>
  </w:num>
  <w:num w:numId="2" w16cid:durableId="628434674">
    <w:abstractNumId w:val="19"/>
  </w:num>
  <w:num w:numId="3" w16cid:durableId="502211554">
    <w:abstractNumId w:val="1"/>
  </w:num>
  <w:num w:numId="4" w16cid:durableId="1494294000">
    <w:abstractNumId w:val="5"/>
  </w:num>
  <w:num w:numId="5" w16cid:durableId="471755568">
    <w:abstractNumId w:val="22"/>
  </w:num>
  <w:num w:numId="6" w16cid:durableId="2097704723">
    <w:abstractNumId w:val="10"/>
  </w:num>
  <w:num w:numId="7" w16cid:durableId="549533590">
    <w:abstractNumId w:val="17"/>
  </w:num>
  <w:num w:numId="8" w16cid:durableId="1625693773">
    <w:abstractNumId w:val="23"/>
  </w:num>
  <w:num w:numId="9" w16cid:durableId="18314918">
    <w:abstractNumId w:val="4"/>
  </w:num>
  <w:num w:numId="10" w16cid:durableId="728041736">
    <w:abstractNumId w:val="12"/>
  </w:num>
  <w:num w:numId="11" w16cid:durableId="989791770">
    <w:abstractNumId w:val="9"/>
  </w:num>
  <w:num w:numId="12" w16cid:durableId="185608249">
    <w:abstractNumId w:val="3"/>
  </w:num>
  <w:num w:numId="13" w16cid:durableId="520972172">
    <w:abstractNumId w:val="26"/>
  </w:num>
  <w:num w:numId="14" w16cid:durableId="1144852904">
    <w:abstractNumId w:val="8"/>
  </w:num>
  <w:num w:numId="15" w16cid:durableId="215749458">
    <w:abstractNumId w:val="16"/>
  </w:num>
  <w:num w:numId="16" w16cid:durableId="1896116364">
    <w:abstractNumId w:val="24"/>
  </w:num>
  <w:num w:numId="17" w16cid:durableId="813765607">
    <w:abstractNumId w:val="25"/>
  </w:num>
  <w:num w:numId="18" w16cid:durableId="1199004236">
    <w:abstractNumId w:val="20"/>
  </w:num>
  <w:num w:numId="19" w16cid:durableId="2025356476">
    <w:abstractNumId w:val="14"/>
  </w:num>
  <w:num w:numId="20" w16cid:durableId="1706321180">
    <w:abstractNumId w:val="18"/>
  </w:num>
  <w:num w:numId="21" w16cid:durableId="116871927">
    <w:abstractNumId w:val="13"/>
  </w:num>
  <w:num w:numId="22" w16cid:durableId="1169557670">
    <w:abstractNumId w:val="21"/>
  </w:num>
  <w:num w:numId="23" w16cid:durableId="1304892075">
    <w:abstractNumId w:val="7"/>
  </w:num>
  <w:num w:numId="24" w16cid:durableId="1814056319">
    <w:abstractNumId w:val="15"/>
  </w:num>
  <w:num w:numId="25" w16cid:durableId="1316566061">
    <w:abstractNumId w:val="6"/>
  </w:num>
  <w:num w:numId="26" w16cid:durableId="1919943785">
    <w:abstractNumId w:val="0"/>
  </w:num>
  <w:num w:numId="27" w16cid:durableId="646207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2FC3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39B0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254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45F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561AA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1172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3439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Daniela Zupan-Stavrov</cp:lastModifiedBy>
  <cp:revision>2</cp:revision>
  <cp:lastPrinted>2026-01-27T10:55:00Z</cp:lastPrinted>
  <dcterms:created xsi:type="dcterms:W3CDTF">2026-01-27T11:00:00Z</dcterms:created>
  <dcterms:modified xsi:type="dcterms:W3CDTF">2026-01-27T11:00:00Z</dcterms:modified>
  <cp:category/>
</cp:coreProperties>
</file>