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8F03A" w14:textId="77777777" w:rsidR="002A0F0E" w:rsidRDefault="002A0F0E" w:rsidP="002A0F0E">
      <w:pPr>
        <w:pStyle w:val="Default"/>
      </w:pPr>
    </w:p>
    <w:p w14:paraId="53A28038" w14:textId="77777777" w:rsidR="005B5B50" w:rsidRPr="005B5B50" w:rsidRDefault="005B5B50" w:rsidP="00031216">
      <w:pPr>
        <w:pStyle w:val="Default"/>
        <w:jc w:val="center"/>
        <w:rPr>
          <w:rFonts w:ascii="Arial" w:hAnsi="Arial" w:cs="Arial"/>
          <w:sz w:val="28"/>
          <w:szCs w:val="28"/>
        </w:rPr>
      </w:pPr>
    </w:p>
    <w:p w14:paraId="16823C4B" w14:textId="1F9B95BF" w:rsidR="00031216" w:rsidRPr="00031216" w:rsidRDefault="00031216" w:rsidP="00031216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31216">
        <w:rPr>
          <w:rFonts w:ascii="Arial" w:hAnsi="Arial" w:cs="Arial"/>
          <w:b/>
          <w:bCs/>
          <w:sz w:val="28"/>
          <w:szCs w:val="28"/>
          <w:u w:val="single"/>
        </w:rPr>
        <w:t xml:space="preserve">Nieuw </w:t>
      </w:r>
      <w:proofErr w:type="spellStart"/>
      <w:r w:rsidRPr="00031216">
        <w:rPr>
          <w:rFonts w:ascii="Arial" w:hAnsi="Arial" w:cs="Arial"/>
          <w:b/>
          <w:bCs/>
          <w:sz w:val="28"/>
          <w:szCs w:val="28"/>
          <w:u w:val="single"/>
        </w:rPr>
        <w:t>wellnessavontuur</w:t>
      </w:r>
      <w:proofErr w:type="spellEnd"/>
      <w:r w:rsidRPr="00031216">
        <w:rPr>
          <w:rFonts w:ascii="Arial" w:hAnsi="Arial" w:cs="Arial"/>
          <w:b/>
          <w:bCs/>
          <w:sz w:val="28"/>
          <w:szCs w:val="28"/>
          <w:u w:val="single"/>
        </w:rPr>
        <w:t xml:space="preserve"> in Hotel &amp; </w:t>
      </w:r>
      <w:proofErr w:type="spellStart"/>
      <w:r w:rsidRPr="00031216">
        <w:rPr>
          <w:rFonts w:ascii="Arial" w:hAnsi="Arial" w:cs="Arial"/>
          <w:b/>
          <w:bCs/>
          <w:sz w:val="28"/>
          <w:szCs w:val="28"/>
          <w:u w:val="single"/>
        </w:rPr>
        <w:t>Spa</w:t>
      </w:r>
      <w:proofErr w:type="spellEnd"/>
      <w:r w:rsidRPr="000312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sz w:val="28"/>
          <w:szCs w:val="28"/>
          <w:u w:val="single"/>
        </w:rPr>
        <w:t>Larimar</w:t>
      </w:r>
      <w:proofErr w:type="spellEnd"/>
    </w:p>
    <w:p w14:paraId="1C1DD74A" w14:textId="2ECC7B5B" w:rsidR="005B5B50" w:rsidRPr="005B5B50" w:rsidRDefault="00031216" w:rsidP="00031216">
      <w:pPr>
        <w:pStyle w:val="Default"/>
        <w:jc w:val="center"/>
        <w:rPr>
          <w:rFonts w:ascii="Arial" w:hAnsi="Arial" w:cs="Arial"/>
          <w:sz w:val="28"/>
          <w:szCs w:val="28"/>
          <w:u w:val="single"/>
        </w:rPr>
      </w:pPr>
      <w:proofErr w:type="spellStart"/>
      <w:r w:rsidRPr="00031216">
        <w:rPr>
          <w:rFonts w:ascii="Arial" w:hAnsi="Arial" w:cs="Arial"/>
          <w:b/>
          <w:bCs/>
          <w:sz w:val="28"/>
          <w:szCs w:val="28"/>
          <w:u w:val="single"/>
        </w:rPr>
        <w:t>Onvergetelijke</w:t>
      </w:r>
      <w:proofErr w:type="spellEnd"/>
      <w:r w:rsidRPr="000312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sz w:val="28"/>
          <w:szCs w:val="28"/>
          <w:u w:val="single"/>
        </w:rPr>
        <w:t>vakantiebeleving</w:t>
      </w:r>
      <w:proofErr w:type="spellEnd"/>
      <w:r w:rsidRPr="000312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sz w:val="28"/>
          <w:szCs w:val="28"/>
          <w:u w:val="single"/>
        </w:rPr>
        <w:t>voor</w:t>
      </w:r>
      <w:proofErr w:type="spellEnd"/>
      <w:r w:rsidRPr="0003121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sz w:val="28"/>
          <w:szCs w:val="28"/>
          <w:u w:val="single"/>
        </w:rPr>
        <w:t>vrouwen</w:t>
      </w:r>
      <w:proofErr w:type="spellEnd"/>
      <w:r w:rsidRPr="00031216">
        <w:rPr>
          <w:rFonts w:ascii="Arial" w:hAnsi="Arial" w:cs="Arial"/>
          <w:b/>
          <w:bCs/>
          <w:sz w:val="28"/>
          <w:szCs w:val="28"/>
          <w:u w:val="single"/>
        </w:rPr>
        <w:t xml:space="preserve"> en </w:t>
      </w:r>
      <w:proofErr w:type="spellStart"/>
      <w:r w:rsidRPr="00031216">
        <w:rPr>
          <w:rFonts w:ascii="Arial" w:hAnsi="Arial" w:cs="Arial"/>
          <w:b/>
          <w:bCs/>
          <w:sz w:val="28"/>
          <w:szCs w:val="28"/>
          <w:u w:val="single"/>
        </w:rPr>
        <w:t>vriendinnenclubs</w:t>
      </w:r>
      <w:proofErr w:type="spellEnd"/>
    </w:p>
    <w:p w14:paraId="085E7293" w14:textId="77777777" w:rsidR="005B5B50" w:rsidRPr="005B5B50" w:rsidRDefault="005B5B50" w:rsidP="005B5B50">
      <w:pPr>
        <w:pStyle w:val="Default"/>
        <w:rPr>
          <w:rFonts w:ascii="Arial" w:hAnsi="Arial" w:cs="Arial"/>
          <w:b/>
          <w:bCs/>
        </w:rPr>
      </w:pPr>
    </w:p>
    <w:p w14:paraId="23619AE1" w14:textId="24FEFA31" w:rsidR="005B5B50" w:rsidRPr="005B5B50" w:rsidRDefault="00031216" w:rsidP="005B5B50">
      <w:pPr>
        <w:pStyle w:val="Default"/>
        <w:rPr>
          <w:rFonts w:ascii="Arial" w:hAnsi="Arial" w:cs="Arial"/>
        </w:rPr>
      </w:pPr>
      <w:r w:rsidRPr="00031216">
        <w:rPr>
          <w:rFonts w:ascii="Arial" w:hAnsi="Arial" w:cs="Arial"/>
          <w:b/>
          <w:bCs/>
          <w:lang w:val="de-AT"/>
        </w:rPr>
        <w:t xml:space="preserve">In </w:t>
      </w:r>
      <w:proofErr w:type="spellStart"/>
      <w:r w:rsidRPr="00031216">
        <w:rPr>
          <w:rFonts w:ascii="Arial" w:hAnsi="Arial" w:cs="Arial"/>
          <w:b/>
          <w:bCs/>
          <w:lang w:val="de-AT"/>
        </w:rPr>
        <w:t>het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Wellness- en </w:t>
      </w:r>
      <w:proofErr w:type="spellStart"/>
      <w:r w:rsidRPr="00031216">
        <w:rPr>
          <w:rFonts w:ascii="Arial" w:hAnsi="Arial" w:cs="Arial"/>
          <w:b/>
          <w:bCs/>
          <w:lang w:val="de-AT"/>
        </w:rPr>
        <w:t>Gezondheidshotel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Larimar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****Superior in Stegersbach </w:t>
      </w:r>
      <w:proofErr w:type="spellStart"/>
      <w:r w:rsidRPr="00031216">
        <w:rPr>
          <w:rFonts w:ascii="Arial" w:hAnsi="Arial" w:cs="Arial"/>
          <w:b/>
          <w:bCs/>
          <w:lang w:val="de-AT"/>
        </w:rPr>
        <w:t>nodigt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een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nieuw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Ladies </w:t>
      </w:r>
      <w:proofErr w:type="spellStart"/>
      <w:r w:rsidRPr="00031216">
        <w:rPr>
          <w:rFonts w:ascii="Arial" w:hAnsi="Arial" w:cs="Arial"/>
          <w:b/>
          <w:bCs/>
          <w:lang w:val="de-AT"/>
        </w:rPr>
        <w:t>Spa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uit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tot </w:t>
      </w:r>
      <w:proofErr w:type="spellStart"/>
      <w:r w:rsidRPr="00031216">
        <w:rPr>
          <w:rFonts w:ascii="Arial" w:hAnsi="Arial" w:cs="Arial"/>
          <w:b/>
          <w:bCs/>
          <w:lang w:val="de-AT"/>
        </w:rPr>
        <w:t>exclusieve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momenten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van </w:t>
      </w:r>
      <w:proofErr w:type="spellStart"/>
      <w:r w:rsidRPr="00031216">
        <w:rPr>
          <w:rFonts w:ascii="Arial" w:hAnsi="Arial" w:cs="Arial"/>
          <w:b/>
          <w:bCs/>
          <w:lang w:val="de-AT"/>
        </w:rPr>
        <w:t>ontspanning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. </w:t>
      </w:r>
      <w:proofErr w:type="spellStart"/>
      <w:r w:rsidRPr="00031216">
        <w:rPr>
          <w:rFonts w:ascii="Arial" w:hAnsi="Arial" w:cs="Arial"/>
          <w:b/>
          <w:bCs/>
          <w:lang w:val="de-AT"/>
        </w:rPr>
        <w:t>Unieke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schuimstoombadceremonies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en </w:t>
      </w:r>
      <w:proofErr w:type="spellStart"/>
      <w:r w:rsidRPr="00031216">
        <w:rPr>
          <w:rFonts w:ascii="Arial" w:hAnsi="Arial" w:cs="Arial"/>
          <w:b/>
          <w:bCs/>
          <w:lang w:val="de-AT"/>
        </w:rPr>
        <w:t>een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innovatieve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pendelligstoel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nemen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de </w:t>
      </w:r>
      <w:proofErr w:type="spellStart"/>
      <w:r w:rsidRPr="00031216">
        <w:rPr>
          <w:rFonts w:ascii="Arial" w:hAnsi="Arial" w:cs="Arial"/>
          <w:b/>
          <w:bCs/>
          <w:lang w:val="de-AT"/>
        </w:rPr>
        <w:t>zintuigen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mee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op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reis.</w:t>
      </w:r>
      <w:r w:rsidR="005B5B50" w:rsidRPr="005B5B50">
        <w:rPr>
          <w:rFonts w:ascii="Arial" w:hAnsi="Arial" w:cs="Arial"/>
          <w:b/>
          <w:bCs/>
        </w:rPr>
        <w:t xml:space="preserve"> </w:t>
      </w:r>
    </w:p>
    <w:p w14:paraId="5D8A0B46" w14:textId="77777777" w:rsidR="005B5B50" w:rsidRDefault="005B5B50" w:rsidP="005B5B50">
      <w:pPr>
        <w:pStyle w:val="Default"/>
        <w:rPr>
          <w:rFonts w:ascii="Arial" w:hAnsi="Arial" w:cs="Arial"/>
        </w:rPr>
      </w:pPr>
    </w:p>
    <w:p w14:paraId="7D0583D1" w14:textId="0732AA98" w:rsidR="005B5B50" w:rsidRDefault="00031216" w:rsidP="00031216">
      <w:pPr>
        <w:pStyle w:val="Default"/>
        <w:jc w:val="both"/>
        <w:rPr>
          <w:rFonts w:ascii="Arial" w:hAnsi="Arial" w:cs="Arial"/>
        </w:rPr>
      </w:pPr>
      <w:r w:rsidRPr="00031216">
        <w:rPr>
          <w:rFonts w:ascii="Arial" w:hAnsi="Arial" w:cs="Arial"/>
          <w:i/>
          <w:iCs/>
        </w:rPr>
        <w:t xml:space="preserve">“Echte luxe </w:t>
      </w:r>
      <w:proofErr w:type="spellStart"/>
      <w:r w:rsidRPr="00031216">
        <w:rPr>
          <w:rFonts w:ascii="Arial" w:hAnsi="Arial" w:cs="Arial"/>
          <w:i/>
          <w:iCs/>
        </w:rPr>
        <w:t>tijdens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een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wellnessvakantie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betekent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veel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ruimte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voor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ontspanning</w:t>
      </w:r>
      <w:proofErr w:type="spellEnd"/>
      <w:r w:rsidRPr="00031216">
        <w:rPr>
          <w:rFonts w:ascii="Arial" w:hAnsi="Arial" w:cs="Arial"/>
          <w:i/>
          <w:iCs/>
        </w:rPr>
        <w:t xml:space="preserve"> en </w:t>
      </w:r>
      <w:proofErr w:type="spellStart"/>
      <w:r w:rsidRPr="00031216">
        <w:rPr>
          <w:rFonts w:ascii="Arial" w:hAnsi="Arial" w:cs="Arial"/>
          <w:i/>
          <w:iCs/>
        </w:rPr>
        <w:t>een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gevarieerd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maar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toch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uniek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aanbod</w:t>
      </w:r>
      <w:proofErr w:type="spellEnd"/>
      <w:r w:rsidRPr="00031216">
        <w:rPr>
          <w:rFonts w:ascii="Arial" w:hAnsi="Arial" w:cs="Arial"/>
          <w:i/>
          <w:iCs/>
        </w:rPr>
        <w:t xml:space="preserve">. </w:t>
      </w:r>
      <w:proofErr w:type="spellStart"/>
      <w:r w:rsidRPr="00031216">
        <w:rPr>
          <w:rFonts w:ascii="Arial" w:hAnsi="Arial" w:cs="Arial"/>
          <w:i/>
          <w:iCs/>
        </w:rPr>
        <w:t>Precies</w:t>
      </w:r>
      <w:proofErr w:type="spellEnd"/>
      <w:r w:rsidRPr="00031216">
        <w:rPr>
          <w:rFonts w:ascii="Arial" w:hAnsi="Arial" w:cs="Arial"/>
          <w:i/>
          <w:iCs/>
        </w:rPr>
        <w:t xml:space="preserve"> dat </w:t>
      </w:r>
      <w:proofErr w:type="spellStart"/>
      <w:r w:rsidRPr="00031216">
        <w:rPr>
          <w:rFonts w:ascii="Arial" w:hAnsi="Arial" w:cs="Arial"/>
          <w:i/>
          <w:iCs/>
        </w:rPr>
        <w:t>vind</w:t>
      </w:r>
      <w:proofErr w:type="spellEnd"/>
      <w:r w:rsidRPr="00031216">
        <w:rPr>
          <w:rFonts w:ascii="Arial" w:hAnsi="Arial" w:cs="Arial"/>
          <w:i/>
          <w:iCs/>
        </w:rPr>
        <w:t xml:space="preserve"> je in </w:t>
      </w:r>
      <w:proofErr w:type="spellStart"/>
      <w:r w:rsidRPr="00031216">
        <w:rPr>
          <w:rFonts w:ascii="Arial" w:hAnsi="Arial" w:cs="Arial"/>
          <w:i/>
          <w:iCs/>
        </w:rPr>
        <w:t>het</w:t>
      </w:r>
      <w:proofErr w:type="spellEnd"/>
      <w:r w:rsidRPr="00031216">
        <w:rPr>
          <w:rFonts w:ascii="Arial" w:hAnsi="Arial" w:cs="Arial"/>
          <w:i/>
          <w:iCs/>
        </w:rPr>
        <w:t xml:space="preserve"> </w:t>
      </w:r>
      <w:proofErr w:type="spellStart"/>
      <w:r w:rsidRPr="00031216">
        <w:rPr>
          <w:rFonts w:ascii="Arial" w:hAnsi="Arial" w:cs="Arial"/>
          <w:i/>
          <w:iCs/>
        </w:rPr>
        <w:t>Larimar</w:t>
      </w:r>
      <w:proofErr w:type="spellEnd"/>
      <w:r w:rsidRPr="00031216">
        <w:rPr>
          <w:rFonts w:ascii="Arial" w:hAnsi="Arial" w:cs="Arial"/>
          <w:i/>
          <w:iCs/>
        </w:rPr>
        <w:t>,”</w:t>
      </w:r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vertellen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enthousiaste</w:t>
      </w:r>
      <w:proofErr w:type="spellEnd"/>
      <w:r w:rsidRPr="00031216">
        <w:rPr>
          <w:rFonts w:ascii="Arial" w:hAnsi="Arial" w:cs="Arial"/>
        </w:rPr>
        <w:t xml:space="preserve"> gasten.</w:t>
      </w:r>
      <w:r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</w:rPr>
        <w:t xml:space="preserve">Het </w:t>
      </w:r>
      <w:proofErr w:type="spellStart"/>
      <w:r w:rsidRPr="00031216">
        <w:rPr>
          <w:rFonts w:ascii="Arial" w:hAnsi="Arial" w:cs="Arial"/>
        </w:rPr>
        <w:t>internationaal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meermaals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bekroonde</w:t>
      </w:r>
      <w:proofErr w:type="spellEnd"/>
      <w:r w:rsidRPr="00031216">
        <w:rPr>
          <w:rFonts w:ascii="Arial" w:hAnsi="Arial" w:cs="Arial"/>
        </w:rPr>
        <w:t xml:space="preserve"> Wellness- en </w:t>
      </w:r>
      <w:proofErr w:type="spellStart"/>
      <w:r w:rsidRPr="00031216">
        <w:rPr>
          <w:rFonts w:ascii="Arial" w:hAnsi="Arial" w:cs="Arial"/>
        </w:rPr>
        <w:t>Gezondheidshotel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Larimar</w:t>
      </w:r>
      <w:proofErr w:type="spellEnd"/>
      <w:r w:rsidRPr="00031216">
        <w:rPr>
          <w:rFonts w:ascii="Arial" w:hAnsi="Arial" w:cs="Arial"/>
        </w:rPr>
        <w:t xml:space="preserve">****Superior in Stegersbach </w:t>
      </w:r>
      <w:proofErr w:type="spellStart"/>
      <w:r w:rsidRPr="00031216">
        <w:rPr>
          <w:rFonts w:ascii="Arial" w:hAnsi="Arial" w:cs="Arial"/>
        </w:rPr>
        <w:t>is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met</w:t>
      </w:r>
      <w:proofErr w:type="spellEnd"/>
      <w:r w:rsidRPr="00031216"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  <w:b/>
          <w:bCs/>
        </w:rPr>
        <w:t xml:space="preserve">9 </w:t>
      </w:r>
      <w:proofErr w:type="spellStart"/>
      <w:r w:rsidRPr="00031216">
        <w:rPr>
          <w:rFonts w:ascii="Arial" w:hAnsi="Arial" w:cs="Arial"/>
          <w:b/>
          <w:bCs/>
        </w:rPr>
        <w:t>zwembaden</w:t>
      </w:r>
      <w:proofErr w:type="spellEnd"/>
      <w:r w:rsidRPr="00031216">
        <w:rPr>
          <w:rFonts w:ascii="Arial" w:hAnsi="Arial" w:cs="Arial"/>
          <w:b/>
          <w:bCs/>
        </w:rPr>
        <w:t xml:space="preserve"> </w:t>
      </w:r>
      <w:proofErr w:type="spellStart"/>
      <w:r w:rsidRPr="00031216">
        <w:rPr>
          <w:rFonts w:ascii="Arial" w:hAnsi="Arial" w:cs="Arial"/>
        </w:rPr>
        <w:t>met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thermaal</w:t>
      </w:r>
      <w:proofErr w:type="spellEnd"/>
      <w:r w:rsidRPr="00031216">
        <w:rPr>
          <w:rFonts w:ascii="Arial" w:hAnsi="Arial" w:cs="Arial"/>
        </w:rPr>
        <w:t xml:space="preserve">-, </w:t>
      </w:r>
      <w:proofErr w:type="spellStart"/>
      <w:r w:rsidRPr="00031216">
        <w:rPr>
          <w:rFonts w:ascii="Arial" w:hAnsi="Arial" w:cs="Arial"/>
        </w:rPr>
        <w:t>zee</w:t>
      </w:r>
      <w:proofErr w:type="spellEnd"/>
      <w:r w:rsidRPr="00031216">
        <w:rPr>
          <w:rFonts w:ascii="Arial" w:hAnsi="Arial" w:cs="Arial"/>
        </w:rPr>
        <w:t xml:space="preserve">- en </w:t>
      </w:r>
      <w:proofErr w:type="spellStart"/>
      <w:r w:rsidRPr="00031216">
        <w:rPr>
          <w:rFonts w:ascii="Arial" w:hAnsi="Arial" w:cs="Arial"/>
        </w:rPr>
        <w:t>zoet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water</w:t>
      </w:r>
      <w:proofErr w:type="spellEnd"/>
      <w:r w:rsidRPr="00031216">
        <w:rPr>
          <w:rFonts w:ascii="Arial" w:hAnsi="Arial" w:cs="Arial"/>
        </w:rPr>
        <w:t xml:space="preserve">, </w:t>
      </w:r>
      <w:r w:rsidRPr="00031216">
        <w:rPr>
          <w:rFonts w:ascii="Arial" w:hAnsi="Arial" w:cs="Arial"/>
          <w:b/>
          <w:bCs/>
        </w:rPr>
        <w:t xml:space="preserve">9 </w:t>
      </w:r>
      <w:proofErr w:type="spellStart"/>
      <w:r w:rsidRPr="00031216">
        <w:rPr>
          <w:rFonts w:ascii="Arial" w:hAnsi="Arial" w:cs="Arial"/>
          <w:b/>
          <w:bCs/>
        </w:rPr>
        <w:t>sauna’s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  <w:b/>
          <w:bCs/>
        </w:rPr>
        <w:t>talrijke</w:t>
      </w:r>
      <w:proofErr w:type="spellEnd"/>
      <w:r w:rsidRPr="00031216">
        <w:rPr>
          <w:rFonts w:ascii="Arial" w:hAnsi="Arial" w:cs="Arial"/>
          <w:b/>
          <w:bCs/>
        </w:rPr>
        <w:t xml:space="preserve"> </w:t>
      </w:r>
      <w:proofErr w:type="spellStart"/>
      <w:r w:rsidRPr="00031216">
        <w:rPr>
          <w:rFonts w:ascii="Arial" w:hAnsi="Arial" w:cs="Arial"/>
          <w:b/>
          <w:bCs/>
        </w:rPr>
        <w:t>luxueuze</w:t>
      </w:r>
      <w:proofErr w:type="spellEnd"/>
      <w:r w:rsidRPr="00031216">
        <w:rPr>
          <w:rFonts w:ascii="Arial" w:hAnsi="Arial" w:cs="Arial"/>
          <w:b/>
          <w:bCs/>
        </w:rPr>
        <w:t xml:space="preserve"> </w:t>
      </w:r>
      <w:proofErr w:type="spellStart"/>
      <w:r w:rsidRPr="00031216">
        <w:rPr>
          <w:rFonts w:ascii="Arial" w:hAnsi="Arial" w:cs="Arial"/>
          <w:b/>
          <w:bCs/>
        </w:rPr>
        <w:t>rustruimtes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oase</w:t>
      </w:r>
      <w:proofErr w:type="spellEnd"/>
      <w:r w:rsidRPr="00031216">
        <w:rPr>
          <w:rFonts w:ascii="Arial" w:hAnsi="Arial" w:cs="Arial"/>
        </w:rPr>
        <w:t xml:space="preserve"> van </w:t>
      </w:r>
      <w:proofErr w:type="spellStart"/>
      <w:r w:rsidRPr="00031216">
        <w:rPr>
          <w:rFonts w:ascii="Arial" w:hAnsi="Arial" w:cs="Arial"/>
        </w:rPr>
        <w:t>rust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ontspanning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Vooral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vrouwen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waarderen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uitgebreide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wellnessaanbod</w:t>
      </w:r>
      <w:proofErr w:type="spellEnd"/>
      <w:r w:rsidRPr="00031216">
        <w:rPr>
          <w:rFonts w:ascii="Arial" w:hAnsi="Arial" w:cs="Arial"/>
        </w:rPr>
        <w:t xml:space="preserve"> van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Larimar</w:t>
      </w:r>
      <w:proofErr w:type="spellEnd"/>
      <w:r w:rsidRPr="00031216">
        <w:rPr>
          <w:rFonts w:ascii="Arial" w:hAnsi="Arial" w:cs="Arial"/>
        </w:rPr>
        <w:t xml:space="preserve"> – in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bijzonder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nieuwe</w:t>
      </w:r>
      <w:proofErr w:type="spellEnd"/>
      <w:r w:rsidRPr="00031216">
        <w:rPr>
          <w:rFonts w:ascii="Arial" w:hAnsi="Arial" w:cs="Arial"/>
        </w:rPr>
        <w:t xml:space="preserve"> Ladies </w:t>
      </w:r>
      <w:proofErr w:type="spellStart"/>
      <w:r w:rsidRPr="00031216">
        <w:rPr>
          <w:rFonts w:ascii="Arial" w:hAnsi="Arial" w:cs="Arial"/>
        </w:rPr>
        <w:t>Spa</w:t>
      </w:r>
      <w:proofErr w:type="spellEnd"/>
      <w:r w:rsidRPr="0003121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</w:rPr>
        <w:t xml:space="preserve">“Het </w:t>
      </w:r>
      <w:proofErr w:type="spellStart"/>
      <w:r w:rsidRPr="00031216">
        <w:rPr>
          <w:rFonts w:ascii="Arial" w:hAnsi="Arial" w:cs="Arial"/>
        </w:rPr>
        <w:t>is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tegenwoordig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populair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om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niet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alleen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met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partner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maar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ook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met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vriendinnen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wellnessvakantie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te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beleven</w:t>
      </w:r>
      <w:proofErr w:type="spellEnd"/>
      <w:r w:rsidRPr="00031216">
        <w:rPr>
          <w:rFonts w:ascii="Arial" w:hAnsi="Arial" w:cs="Arial"/>
        </w:rPr>
        <w:t xml:space="preserve">. </w:t>
      </w:r>
      <w:proofErr w:type="spellStart"/>
      <w:r w:rsidRPr="00031216">
        <w:rPr>
          <w:rFonts w:ascii="Arial" w:hAnsi="Arial" w:cs="Arial"/>
        </w:rPr>
        <w:t>We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ontvangen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veel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damesgroepen</w:t>
      </w:r>
      <w:proofErr w:type="spellEnd"/>
      <w:r w:rsidRPr="00031216">
        <w:rPr>
          <w:rFonts w:ascii="Arial" w:hAnsi="Arial" w:cs="Arial"/>
        </w:rPr>
        <w:t xml:space="preserve"> die </w:t>
      </w:r>
      <w:proofErr w:type="spellStart"/>
      <w:r w:rsidRPr="00031216">
        <w:rPr>
          <w:rFonts w:ascii="Arial" w:hAnsi="Arial" w:cs="Arial"/>
        </w:rPr>
        <w:t>vooral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genieten</w:t>
      </w:r>
      <w:proofErr w:type="spellEnd"/>
      <w:r w:rsidRPr="00031216">
        <w:rPr>
          <w:rFonts w:ascii="Arial" w:hAnsi="Arial" w:cs="Arial"/>
        </w:rPr>
        <w:t xml:space="preserve"> van </w:t>
      </w:r>
      <w:proofErr w:type="spellStart"/>
      <w:r w:rsidRPr="00031216">
        <w:rPr>
          <w:rFonts w:ascii="Arial" w:hAnsi="Arial" w:cs="Arial"/>
        </w:rPr>
        <w:t>goede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gesprekken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plezier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unieke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wellnesservaringen</w:t>
      </w:r>
      <w:proofErr w:type="spellEnd"/>
      <w:r w:rsidRPr="00031216">
        <w:rPr>
          <w:rFonts w:ascii="Arial" w:hAnsi="Arial" w:cs="Arial"/>
        </w:rPr>
        <w:t xml:space="preserve">,” </w:t>
      </w:r>
      <w:proofErr w:type="spellStart"/>
      <w:r w:rsidRPr="00031216">
        <w:rPr>
          <w:rFonts w:ascii="Arial" w:hAnsi="Arial" w:cs="Arial"/>
        </w:rPr>
        <w:t>leggen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Larimar-gastheren</w:t>
      </w:r>
      <w:proofErr w:type="spellEnd"/>
      <w:r w:rsidRPr="00031216">
        <w:rPr>
          <w:rFonts w:ascii="Arial" w:hAnsi="Arial" w:cs="Arial"/>
        </w:rPr>
        <w:t xml:space="preserve"> Daniela en Johann Haberl </w:t>
      </w:r>
      <w:proofErr w:type="spellStart"/>
      <w:r w:rsidRPr="00031216">
        <w:rPr>
          <w:rFonts w:ascii="Arial" w:hAnsi="Arial" w:cs="Arial"/>
        </w:rPr>
        <w:t>uit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Twee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nieuwe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hoogtepunten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bieden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precies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deze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bijzondere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wellnesservaringen</w:t>
      </w:r>
      <w:proofErr w:type="spellEnd"/>
      <w:r w:rsidRPr="00031216">
        <w:rPr>
          <w:rFonts w:ascii="Arial" w:hAnsi="Arial" w:cs="Arial"/>
        </w:rPr>
        <w:t xml:space="preserve">: de </w:t>
      </w:r>
      <w:proofErr w:type="spellStart"/>
      <w:r w:rsidRPr="00031216">
        <w:rPr>
          <w:rFonts w:ascii="Arial" w:hAnsi="Arial" w:cs="Arial"/>
        </w:rPr>
        <w:t>unieke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schuimstoombadceremonies</w:t>
      </w:r>
      <w:proofErr w:type="spellEnd"/>
      <w:r w:rsidRPr="00031216">
        <w:rPr>
          <w:rFonts w:ascii="Arial" w:hAnsi="Arial" w:cs="Arial"/>
        </w:rPr>
        <w:t xml:space="preserve"> en de </w:t>
      </w:r>
      <w:proofErr w:type="spellStart"/>
      <w:r w:rsidRPr="00031216">
        <w:rPr>
          <w:rFonts w:ascii="Arial" w:hAnsi="Arial" w:cs="Arial"/>
        </w:rPr>
        <w:t>innovatieve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Collarium-pendelligstoel</w:t>
      </w:r>
      <w:proofErr w:type="spellEnd"/>
      <w:r w:rsidRPr="00031216">
        <w:rPr>
          <w:rFonts w:ascii="Arial" w:hAnsi="Arial" w:cs="Arial"/>
        </w:rPr>
        <w:t>.</w:t>
      </w:r>
    </w:p>
    <w:p w14:paraId="1E95D42B" w14:textId="77777777" w:rsidR="00031216" w:rsidRPr="00031216" w:rsidRDefault="00031216" w:rsidP="00031216">
      <w:pPr>
        <w:pStyle w:val="Default"/>
        <w:jc w:val="both"/>
        <w:rPr>
          <w:rFonts w:ascii="Arial" w:hAnsi="Arial" w:cs="Arial"/>
        </w:rPr>
      </w:pPr>
    </w:p>
    <w:p w14:paraId="20356CD8" w14:textId="5A0964F9" w:rsidR="005B5B50" w:rsidRDefault="00031216" w:rsidP="005B5B50">
      <w:pPr>
        <w:pStyle w:val="Default"/>
        <w:jc w:val="center"/>
        <w:rPr>
          <w:rFonts w:ascii="Arial" w:hAnsi="Arial" w:cs="Arial"/>
          <w:b/>
          <w:bCs/>
        </w:rPr>
      </w:pPr>
      <w:proofErr w:type="spellStart"/>
      <w:r w:rsidRPr="00031216">
        <w:rPr>
          <w:rFonts w:ascii="Arial" w:hAnsi="Arial" w:cs="Arial"/>
          <w:b/>
          <w:bCs/>
          <w:lang w:val="de-AT"/>
        </w:rPr>
        <w:t>Ontspanning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in </w:t>
      </w:r>
      <w:proofErr w:type="spellStart"/>
      <w:r w:rsidRPr="00031216">
        <w:rPr>
          <w:rFonts w:ascii="Arial" w:hAnsi="Arial" w:cs="Arial"/>
          <w:b/>
          <w:bCs/>
          <w:lang w:val="de-AT"/>
        </w:rPr>
        <w:t>het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lang w:val="de-AT"/>
        </w:rPr>
        <w:t>rijk</w:t>
      </w:r>
      <w:proofErr w:type="spellEnd"/>
      <w:r w:rsidRPr="00031216">
        <w:rPr>
          <w:rFonts w:ascii="Arial" w:hAnsi="Arial" w:cs="Arial"/>
          <w:b/>
          <w:bCs/>
          <w:lang w:val="de-AT"/>
        </w:rPr>
        <w:t xml:space="preserve"> der </w:t>
      </w:r>
      <w:proofErr w:type="spellStart"/>
      <w:r w:rsidRPr="00031216">
        <w:rPr>
          <w:rFonts w:ascii="Arial" w:hAnsi="Arial" w:cs="Arial"/>
          <w:b/>
          <w:bCs/>
          <w:lang w:val="de-AT"/>
        </w:rPr>
        <w:t>zintuigen</w:t>
      </w:r>
      <w:proofErr w:type="spellEnd"/>
    </w:p>
    <w:p w14:paraId="0566F4CD" w14:textId="77777777" w:rsidR="005B5B50" w:rsidRPr="005B5B50" w:rsidRDefault="005B5B50" w:rsidP="005B5B50">
      <w:pPr>
        <w:pStyle w:val="Default"/>
        <w:jc w:val="center"/>
        <w:rPr>
          <w:rFonts w:ascii="Arial" w:hAnsi="Arial" w:cs="Arial"/>
        </w:rPr>
      </w:pPr>
    </w:p>
    <w:p w14:paraId="3C9D6207" w14:textId="795BBFD9" w:rsidR="005B5B50" w:rsidRPr="005B5B50" w:rsidRDefault="00031216" w:rsidP="00031216">
      <w:pPr>
        <w:pStyle w:val="Default"/>
        <w:jc w:val="both"/>
        <w:rPr>
          <w:rFonts w:ascii="Arial" w:hAnsi="Arial" w:cs="Arial"/>
        </w:rPr>
      </w:pP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onvergetelijke</w:t>
      </w:r>
      <w:proofErr w:type="spellEnd"/>
      <w:r w:rsidRPr="00031216">
        <w:rPr>
          <w:rFonts w:ascii="Arial" w:hAnsi="Arial" w:cs="Arial"/>
        </w:rPr>
        <w:t xml:space="preserve"> reis </w:t>
      </w:r>
      <w:proofErr w:type="spellStart"/>
      <w:r w:rsidRPr="00031216">
        <w:rPr>
          <w:rFonts w:ascii="Arial" w:hAnsi="Arial" w:cs="Arial"/>
        </w:rPr>
        <w:t>voor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zintuigen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zijn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exclusieve</w:t>
      </w:r>
      <w:proofErr w:type="spellEnd"/>
      <w:r w:rsidRPr="00031216"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  <w:b/>
          <w:bCs/>
        </w:rPr>
        <w:t xml:space="preserve">ESPURO® </w:t>
      </w:r>
      <w:proofErr w:type="spellStart"/>
      <w:r w:rsidRPr="00031216">
        <w:rPr>
          <w:rFonts w:ascii="Arial" w:hAnsi="Arial" w:cs="Arial"/>
          <w:b/>
          <w:bCs/>
        </w:rPr>
        <w:t>schuimstoombadceremonies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voor</w:t>
      </w:r>
      <w:proofErr w:type="spellEnd"/>
      <w:r w:rsidRPr="00031216">
        <w:rPr>
          <w:rFonts w:ascii="Arial" w:hAnsi="Arial" w:cs="Arial"/>
        </w:rPr>
        <w:t xml:space="preserve"> haar en hem in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kruidenstoombad</w:t>
      </w:r>
      <w:proofErr w:type="spellEnd"/>
      <w:r w:rsidRPr="00031216">
        <w:rPr>
          <w:rFonts w:ascii="Arial" w:hAnsi="Arial" w:cs="Arial"/>
        </w:rPr>
        <w:t xml:space="preserve"> van de </w:t>
      </w:r>
      <w:proofErr w:type="spellStart"/>
      <w:r w:rsidRPr="00031216">
        <w:rPr>
          <w:rFonts w:ascii="Arial" w:hAnsi="Arial" w:cs="Arial"/>
        </w:rPr>
        <w:t>Larimar-saunawereld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evenals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voor</w:t>
      </w:r>
      <w:proofErr w:type="spellEnd"/>
      <w:r w:rsidRPr="00031216">
        <w:rPr>
          <w:rFonts w:ascii="Arial" w:hAnsi="Arial" w:cs="Arial"/>
        </w:rPr>
        <w:t xml:space="preserve"> alle </w:t>
      </w:r>
      <w:proofErr w:type="spellStart"/>
      <w:r w:rsidRPr="00031216">
        <w:rPr>
          <w:rFonts w:ascii="Arial" w:hAnsi="Arial" w:cs="Arial"/>
        </w:rPr>
        <w:t>dames</w:t>
      </w:r>
      <w:proofErr w:type="spellEnd"/>
      <w:r w:rsidRPr="00031216">
        <w:rPr>
          <w:rFonts w:ascii="Arial" w:hAnsi="Arial" w:cs="Arial"/>
        </w:rPr>
        <w:t xml:space="preserve"> in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stoombad</w:t>
      </w:r>
      <w:proofErr w:type="spellEnd"/>
      <w:r w:rsidRPr="00031216">
        <w:rPr>
          <w:rFonts w:ascii="Arial" w:hAnsi="Arial" w:cs="Arial"/>
        </w:rPr>
        <w:t xml:space="preserve"> van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nieuwe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Larimar</w:t>
      </w:r>
      <w:proofErr w:type="spellEnd"/>
      <w:r w:rsidRPr="00031216">
        <w:rPr>
          <w:rFonts w:ascii="Arial" w:hAnsi="Arial" w:cs="Arial"/>
        </w:rPr>
        <w:t xml:space="preserve"> Ladies </w:t>
      </w:r>
      <w:proofErr w:type="spellStart"/>
      <w:r w:rsidRPr="00031216">
        <w:rPr>
          <w:rFonts w:ascii="Arial" w:hAnsi="Arial" w:cs="Arial"/>
        </w:rPr>
        <w:t>Spa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</w:rPr>
        <w:t xml:space="preserve">De </w:t>
      </w:r>
      <w:proofErr w:type="spellStart"/>
      <w:r w:rsidRPr="00031216">
        <w:rPr>
          <w:rFonts w:ascii="Arial" w:hAnsi="Arial" w:cs="Arial"/>
        </w:rPr>
        <w:t>begeleide</w:t>
      </w:r>
      <w:proofErr w:type="spellEnd"/>
      <w:r w:rsidRPr="00031216">
        <w:rPr>
          <w:rFonts w:ascii="Arial" w:hAnsi="Arial" w:cs="Arial"/>
        </w:rPr>
        <w:t xml:space="preserve"> ceremonies worden </w:t>
      </w:r>
      <w:proofErr w:type="spellStart"/>
      <w:r w:rsidRPr="00031216">
        <w:rPr>
          <w:rFonts w:ascii="Arial" w:hAnsi="Arial" w:cs="Arial"/>
        </w:rPr>
        <w:t>uitgevoerd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door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saunameesteressen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zijn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uniek</w:t>
      </w:r>
      <w:proofErr w:type="spellEnd"/>
      <w:r w:rsidRPr="00031216">
        <w:rPr>
          <w:rFonts w:ascii="Arial" w:hAnsi="Arial" w:cs="Arial"/>
        </w:rPr>
        <w:t xml:space="preserve"> in Oost-</w:t>
      </w:r>
      <w:proofErr w:type="spellStart"/>
      <w:r w:rsidRPr="00031216">
        <w:rPr>
          <w:rFonts w:ascii="Arial" w:hAnsi="Arial" w:cs="Arial"/>
        </w:rPr>
        <w:t>Oostenrijk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</w:rPr>
        <w:t xml:space="preserve">In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harmonisch </w:t>
      </w:r>
      <w:proofErr w:type="spellStart"/>
      <w:r w:rsidRPr="00031216">
        <w:rPr>
          <w:rFonts w:ascii="Arial" w:hAnsi="Arial" w:cs="Arial"/>
        </w:rPr>
        <w:t>samenspel</w:t>
      </w:r>
      <w:proofErr w:type="spellEnd"/>
      <w:r w:rsidRPr="00031216">
        <w:rPr>
          <w:rFonts w:ascii="Arial" w:hAnsi="Arial" w:cs="Arial"/>
        </w:rPr>
        <w:t xml:space="preserve"> van licht, </w:t>
      </w:r>
      <w:proofErr w:type="spellStart"/>
      <w:r w:rsidRPr="00031216">
        <w:rPr>
          <w:rFonts w:ascii="Arial" w:hAnsi="Arial" w:cs="Arial"/>
        </w:rPr>
        <w:t>warmte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schuim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ontstaat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volledig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nieuwe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wellnesservaring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waarin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ontspanning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badplezier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weldadige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huidverzorging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samenkomen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</w:rPr>
        <w:t xml:space="preserve">Het </w:t>
      </w:r>
      <w:proofErr w:type="spellStart"/>
      <w:r w:rsidRPr="00031216">
        <w:rPr>
          <w:rFonts w:ascii="Arial" w:hAnsi="Arial" w:cs="Arial"/>
        </w:rPr>
        <w:t>speciaal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ontwikkelde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schuim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gemaakt</w:t>
      </w:r>
      <w:proofErr w:type="spellEnd"/>
      <w:r w:rsidRPr="00031216">
        <w:rPr>
          <w:rFonts w:ascii="Arial" w:hAnsi="Arial" w:cs="Arial"/>
        </w:rPr>
        <w:t xml:space="preserve"> van </w:t>
      </w:r>
      <w:proofErr w:type="spellStart"/>
      <w:r w:rsidRPr="00031216">
        <w:rPr>
          <w:rFonts w:ascii="Arial" w:hAnsi="Arial" w:cs="Arial"/>
        </w:rPr>
        <w:t>uitsluitend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natuurlijke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plantaardige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ingrediënten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is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bijzonder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huidvriendelijk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verzorgend</w:t>
      </w:r>
      <w:proofErr w:type="spellEnd"/>
      <w:r w:rsidRPr="00031216">
        <w:rPr>
          <w:rFonts w:ascii="Arial" w:hAnsi="Arial" w:cs="Arial"/>
        </w:rPr>
        <w:t xml:space="preserve">. </w:t>
      </w:r>
      <w:proofErr w:type="spellStart"/>
      <w:r w:rsidRPr="00031216">
        <w:rPr>
          <w:rFonts w:ascii="Arial" w:hAnsi="Arial" w:cs="Arial"/>
        </w:rPr>
        <w:t>Tegelijkertijd</w:t>
      </w:r>
      <w:proofErr w:type="spellEnd"/>
      <w:r w:rsidRPr="00031216">
        <w:rPr>
          <w:rFonts w:ascii="Arial" w:hAnsi="Arial" w:cs="Arial"/>
        </w:rPr>
        <w:t xml:space="preserve"> werkt de </w:t>
      </w:r>
      <w:proofErr w:type="spellStart"/>
      <w:r w:rsidRPr="00031216">
        <w:rPr>
          <w:rFonts w:ascii="Arial" w:hAnsi="Arial" w:cs="Arial"/>
        </w:rPr>
        <w:t>stoom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ontspannend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voorziet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verwarmde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huid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optimaal</w:t>
      </w:r>
      <w:proofErr w:type="spellEnd"/>
      <w:r w:rsidRPr="00031216">
        <w:rPr>
          <w:rFonts w:ascii="Arial" w:hAnsi="Arial" w:cs="Arial"/>
        </w:rPr>
        <w:t xml:space="preserve"> van </w:t>
      </w:r>
      <w:proofErr w:type="spellStart"/>
      <w:r w:rsidRPr="00031216">
        <w:rPr>
          <w:rFonts w:ascii="Arial" w:hAnsi="Arial" w:cs="Arial"/>
        </w:rPr>
        <w:t>vocht</w:t>
      </w:r>
      <w:proofErr w:type="spellEnd"/>
      <w:r w:rsidRPr="00031216">
        <w:rPr>
          <w:rFonts w:ascii="Arial" w:hAnsi="Arial" w:cs="Arial"/>
        </w:rPr>
        <w:t>.</w:t>
      </w:r>
      <w:r w:rsidR="005B5B50" w:rsidRPr="005B5B50">
        <w:rPr>
          <w:rFonts w:ascii="Arial" w:hAnsi="Arial" w:cs="Arial"/>
        </w:rPr>
        <w:t xml:space="preserve"> </w:t>
      </w:r>
    </w:p>
    <w:p w14:paraId="16BFB711" w14:textId="77777777" w:rsidR="005B5B50" w:rsidRDefault="005B5B50" w:rsidP="005B5B50">
      <w:pPr>
        <w:pStyle w:val="Default"/>
        <w:rPr>
          <w:rFonts w:ascii="Arial" w:hAnsi="Arial" w:cs="Arial"/>
          <w:b/>
          <w:bCs/>
        </w:rPr>
      </w:pPr>
    </w:p>
    <w:p w14:paraId="02947084" w14:textId="77777777" w:rsidR="005B5B50" w:rsidRDefault="005B5B50" w:rsidP="005B5B50">
      <w:pPr>
        <w:pStyle w:val="Default"/>
        <w:jc w:val="center"/>
        <w:rPr>
          <w:rFonts w:ascii="Arial" w:hAnsi="Arial" w:cs="Arial"/>
          <w:b/>
          <w:bCs/>
        </w:rPr>
      </w:pPr>
    </w:p>
    <w:p w14:paraId="72AA8C30" w14:textId="77777777" w:rsidR="005B5B50" w:rsidRDefault="005B5B50" w:rsidP="005B5B50">
      <w:pPr>
        <w:pStyle w:val="Default"/>
        <w:jc w:val="center"/>
        <w:rPr>
          <w:rFonts w:ascii="Arial" w:hAnsi="Arial" w:cs="Arial"/>
          <w:b/>
          <w:bCs/>
        </w:rPr>
      </w:pPr>
    </w:p>
    <w:p w14:paraId="54DD0B92" w14:textId="77777777" w:rsidR="005B5B50" w:rsidRDefault="005B5B50" w:rsidP="005B5B50">
      <w:pPr>
        <w:pStyle w:val="Default"/>
        <w:jc w:val="center"/>
        <w:rPr>
          <w:rFonts w:ascii="Arial" w:hAnsi="Arial" w:cs="Arial"/>
          <w:b/>
          <w:bCs/>
        </w:rPr>
      </w:pPr>
    </w:p>
    <w:p w14:paraId="7CC66BEC" w14:textId="21153734" w:rsidR="005B5B50" w:rsidRPr="005B5B50" w:rsidRDefault="00031216" w:rsidP="005B5B50">
      <w:pPr>
        <w:pStyle w:val="Default"/>
        <w:jc w:val="center"/>
        <w:rPr>
          <w:rFonts w:ascii="Arial" w:hAnsi="Arial" w:cs="Arial"/>
        </w:rPr>
      </w:pPr>
      <w:proofErr w:type="spellStart"/>
      <w:r w:rsidRPr="00031216">
        <w:rPr>
          <w:rFonts w:ascii="Arial" w:hAnsi="Arial" w:cs="Arial"/>
          <w:b/>
          <w:bCs/>
        </w:rPr>
        <w:t>Diepe</w:t>
      </w:r>
      <w:proofErr w:type="spellEnd"/>
      <w:r w:rsidRPr="00031216">
        <w:rPr>
          <w:rFonts w:ascii="Arial" w:hAnsi="Arial" w:cs="Arial"/>
          <w:b/>
          <w:bCs/>
        </w:rPr>
        <w:t xml:space="preserve"> </w:t>
      </w:r>
      <w:proofErr w:type="spellStart"/>
      <w:r w:rsidRPr="00031216">
        <w:rPr>
          <w:rFonts w:ascii="Arial" w:hAnsi="Arial" w:cs="Arial"/>
          <w:b/>
          <w:bCs/>
        </w:rPr>
        <w:t>ontspanning</w:t>
      </w:r>
      <w:proofErr w:type="spellEnd"/>
      <w:r w:rsidRPr="00031216">
        <w:rPr>
          <w:rFonts w:ascii="Arial" w:hAnsi="Arial" w:cs="Arial"/>
          <w:b/>
          <w:bCs/>
        </w:rPr>
        <w:t xml:space="preserve"> </w:t>
      </w:r>
      <w:proofErr w:type="spellStart"/>
      <w:r w:rsidRPr="00031216">
        <w:rPr>
          <w:rFonts w:ascii="Arial" w:hAnsi="Arial" w:cs="Arial"/>
          <w:b/>
          <w:bCs/>
        </w:rPr>
        <w:t>op</w:t>
      </w:r>
      <w:proofErr w:type="spellEnd"/>
      <w:r w:rsidRPr="00031216">
        <w:rPr>
          <w:rFonts w:ascii="Arial" w:hAnsi="Arial" w:cs="Arial"/>
          <w:b/>
          <w:bCs/>
        </w:rPr>
        <w:t xml:space="preserve"> de </w:t>
      </w:r>
      <w:proofErr w:type="spellStart"/>
      <w:r w:rsidRPr="00031216">
        <w:rPr>
          <w:rFonts w:ascii="Arial" w:hAnsi="Arial" w:cs="Arial"/>
          <w:b/>
          <w:bCs/>
        </w:rPr>
        <w:t>pendelligstoel</w:t>
      </w:r>
      <w:proofErr w:type="spellEnd"/>
      <w:r w:rsidRPr="00031216">
        <w:rPr>
          <w:rFonts w:ascii="Arial" w:hAnsi="Arial" w:cs="Arial"/>
          <w:b/>
          <w:bCs/>
        </w:rPr>
        <w:t xml:space="preserve"> </w:t>
      </w:r>
      <w:proofErr w:type="spellStart"/>
      <w:r w:rsidRPr="00031216">
        <w:rPr>
          <w:rFonts w:ascii="Arial" w:hAnsi="Arial" w:cs="Arial"/>
          <w:b/>
          <w:bCs/>
        </w:rPr>
        <w:t>met</w:t>
      </w:r>
      <w:proofErr w:type="spellEnd"/>
      <w:r w:rsidRPr="00031216">
        <w:rPr>
          <w:rFonts w:ascii="Arial" w:hAnsi="Arial" w:cs="Arial"/>
          <w:b/>
          <w:bCs/>
        </w:rPr>
        <w:t xml:space="preserve"> </w:t>
      </w:r>
      <w:proofErr w:type="spellStart"/>
      <w:r w:rsidRPr="00031216">
        <w:rPr>
          <w:rFonts w:ascii="Arial" w:hAnsi="Arial" w:cs="Arial"/>
          <w:b/>
          <w:bCs/>
        </w:rPr>
        <w:t>Collarium</w:t>
      </w:r>
      <w:proofErr w:type="spellEnd"/>
    </w:p>
    <w:p w14:paraId="657EADEF" w14:textId="77777777" w:rsidR="005B5B50" w:rsidRDefault="005B5B50" w:rsidP="005B5B50">
      <w:pPr>
        <w:pStyle w:val="Default"/>
        <w:rPr>
          <w:rFonts w:ascii="Arial" w:hAnsi="Arial" w:cs="Arial"/>
        </w:rPr>
      </w:pPr>
    </w:p>
    <w:p w14:paraId="4912B3C1" w14:textId="11912A23" w:rsidR="005B5B50" w:rsidRDefault="00031216" w:rsidP="00031216">
      <w:pPr>
        <w:pStyle w:val="Default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</w:t>
      </w:r>
      <w:r w:rsidRPr="00031216">
        <w:rPr>
          <w:rFonts w:ascii="Arial" w:hAnsi="Arial" w:cs="Arial"/>
        </w:rPr>
        <w:t>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ander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hoogtepunt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voor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vrouwen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is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innovatieve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pendelligstoel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met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Collarium</w:t>
      </w:r>
      <w:proofErr w:type="spellEnd"/>
      <w:r w:rsidRPr="00031216">
        <w:rPr>
          <w:rFonts w:ascii="Arial" w:hAnsi="Arial" w:cs="Arial"/>
        </w:rPr>
        <w:t xml:space="preserve"> in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nieuwe</w:t>
      </w:r>
      <w:proofErr w:type="spellEnd"/>
      <w:r w:rsidRPr="00031216">
        <w:rPr>
          <w:rFonts w:ascii="Arial" w:hAnsi="Arial" w:cs="Arial"/>
        </w:rPr>
        <w:t xml:space="preserve"> Ladies </w:t>
      </w:r>
      <w:proofErr w:type="spellStart"/>
      <w:r w:rsidRPr="00031216">
        <w:rPr>
          <w:rFonts w:ascii="Arial" w:hAnsi="Arial" w:cs="Arial"/>
        </w:rPr>
        <w:t>Spa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Zachte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schommelbewegingen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zorgen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voor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diepe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ontspanning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terwijl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speciale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Collarium</w:t>
      </w:r>
      <w:proofErr w:type="spellEnd"/>
      <w:r w:rsidRPr="00031216">
        <w:rPr>
          <w:rFonts w:ascii="Arial" w:hAnsi="Arial" w:cs="Arial"/>
        </w:rPr>
        <w:t xml:space="preserve">-lampen de </w:t>
      </w:r>
      <w:proofErr w:type="spellStart"/>
      <w:r w:rsidRPr="00031216">
        <w:rPr>
          <w:rFonts w:ascii="Arial" w:hAnsi="Arial" w:cs="Arial"/>
        </w:rPr>
        <w:t>collageenproductie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stimuleren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zo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natuurlijke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vernieuwingsprocessen</w:t>
      </w:r>
      <w:proofErr w:type="spellEnd"/>
      <w:r w:rsidRPr="00031216">
        <w:rPr>
          <w:rFonts w:ascii="Arial" w:hAnsi="Arial" w:cs="Arial"/>
        </w:rPr>
        <w:t xml:space="preserve"> van de </w:t>
      </w:r>
      <w:proofErr w:type="spellStart"/>
      <w:r w:rsidRPr="00031216">
        <w:rPr>
          <w:rFonts w:ascii="Arial" w:hAnsi="Arial" w:cs="Arial"/>
        </w:rPr>
        <w:t>huid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activeren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voor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stevigere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gladdere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huid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korte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powernap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op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pendelligstoel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is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bijzonder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verkwikkend</w:t>
      </w:r>
      <w:proofErr w:type="spellEnd"/>
      <w:r w:rsidRPr="00031216">
        <w:rPr>
          <w:rFonts w:ascii="Arial" w:hAnsi="Arial" w:cs="Arial"/>
        </w:rPr>
        <w:t xml:space="preserve">: de </w:t>
      </w:r>
      <w:proofErr w:type="spellStart"/>
      <w:r w:rsidRPr="00031216">
        <w:rPr>
          <w:rFonts w:ascii="Arial" w:hAnsi="Arial" w:cs="Arial"/>
        </w:rPr>
        <w:t>unieke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schommelbewegingen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verlagen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aantoonbaar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hartslagvariabiliteit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brengen</w:t>
      </w:r>
      <w:proofErr w:type="spellEnd"/>
      <w:r w:rsidRPr="00031216">
        <w:rPr>
          <w:rFonts w:ascii="Arial" w:hAnsi="Arial" w:cs="Arial"/>
        </w:rPr>
        <w:t xml:space="preserve"> je </w:t>
      </w:r>
      <w:proofErr w:type="spellStart"/>
      <w:r w:rsidRPr="00031216">
        <w:rPr>
          <w:rFonts w:ascii="Arial" w:hAnsi="Arial" w:cs="Arial"/>
        </w:rPr>
        <w:t>sneller</w:t>
      </w:r>
      <w:proofErr w:type="spellEnd"/>
      <w:r w:rsidRPr="00031216">
        <w:rPr>
          <w:rFonts w:ascii="Arial" w:hAnsi="Arial" w:cs="Arial"/>
        </w:rPr>
        <w:t xml:space="preserve"> in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rustgevende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slaap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</w:rPr>
        <w:t xml:space="preserve">De </w:t>
      </w:r>
      <w:proofErr w:type="spellStart"/>
      <w:r w:rsidRPr="00031216">
        <w:rPr>
          <w:rFonts w:ascii="Arial" w:hAnsi="Arial" w:cs="Arial"/>
        </w:rPr>
        <w:t>positieve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effecten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zijn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indrukwekkend</w:t>
      </w:r>
      <w:proofErr w:type="spellEnd"/>
      <w:r w:rsidRPr="00031216">
        <w:rPr>
          <w:rFonts w:ascii="Arial" w:hAnsi="Arial" w:cs="Arial"/>
        </w:rPr>
        <w:t xml:space="preserve">: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kort </w:t>
      </w:r>
      <w:proofErr w:type="spellStart"/>
      <w:r w:rsidRPr="00031216">
        <w:rPr>
          <w:rFonts w:ascii="Arial" w:hAnsi="Arial" w:cs="Arial"/>
        </w:rPr>
        <w:t>middagdutje</w:t>
      </w:r>
      <w:proofErr w:type="spellEnd"/>
      <w:r w:rsidRPr="00031216">
        <w:rPr>
          <w:rFonts w:ascii="Arial" w:hAnsi="Arial" w:cs="Arial"/>
        </w:rPr>
        <w:t xml:space="preserve"> van 20 </w:t>
      </w:r>
      <w:proofErr w:type="spellStart"/>
      <w:r w:rsidRPr="00031216">
        <w:rPr>
          <w:rFonts w:ascii="Arial" w:hAnsi="Arial" w:cs="Arial"/>
        </w:rPr>
        <w:t>minuten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geeft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meer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energie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bevordert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herstel</w:t>
      </w:r>
      <w:proofErr w:type="spellEnd"/>
      <w:r w:rsidRPr="00031216">
        <w:rPr>
          <w:rFonts w:ascii="Arial" w:hAnsi="Arial" w:cs="Arial"/>
        </w:rPr>
        <w:t xml:space="preserve"> van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lichaam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verhoogt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concentratie</w:t>
      </w:r>
      <w:proofErr w:type="spellEnd"/>
      <w:r w:rsidRPr="00031216">
        <w:rPr>
          <w:rFonts w:ascii="Arial" w:hAnsi="Arial" w:cs="Arial"/>
        </w:rPr>
        <w:t xml:space="preserve">, </w:t>
      </w:r>
      <w:proofErr w:type="spellStart"/>
      <w:r w:rsidRPr="00031216">
        <w:rPr>
          <w:rFonts w:ascii="Arial" w:hAnsi="Arial" w:cs="Arial"/>
        </w:rPr>
        <w:t>prestatie</w:t>
      </w:r>
      <w:proofErr w:type="spellEnd"/>
      <w:r w:rsidRPr="00031216">
        <w:rPr>
          <w:rFonts w:ascii="Arial" w:hAnsi="Arial" w:cs="Arial"/>
        </w:rPr>
        <w:t xml:space="preserve">- en </w:t>
      </w:r>
      <w:proofErr w:type="spellStart"/>
      <w:r w:rsidRPr="00031216">
        <w:rPr>
          <w:rFonts w:ascii="Arial" w:hAnsi="Arial" w:cs="Arial"/>
        </w:rPr>
        <w:t>reactievermogen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kan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zelfs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risico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op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hartinfarct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verlagen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Ondertussen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geniet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vrouw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op</w:t>
      </w:r>
      <w:proofErr w:type="spellEnd"/>
      <w:r w:rsidRPr="00031216">
        <w:rPr>
          <w:rFonts w:ascii="Arial" w:hAnsi="Arial" w:cs="Arial"/>
        </w:rPr>
        <w:t xml:space="preserve"> de </w:t>
      </w:r>
      <w:proofErr w:type="spellStart"/>
      <w:r w:rsidRPr="00031216">
        <w:rPr>
          <w:rFonts w:ascii="Arial" w:hAnsi="Arial" w:cs="Arial"/>
        </w:rPr>
        <w:t>pendelligstoel</w:t>
      </w:r>
      <w:proofErr w:type="spellEnd"/>
      <w:r w:rsidRPr="00031216">
        <w:rPr>
          <w:rFonts w:ascii="Arial" w:hAnsi="Arial" w:cs="Arial"/>
        </w:rPr>
        <w:t xml:space="preserve"> van de </w:t>
      </w:r>
      <w:proofErr w:type="spellStart"/>
      <w:r w:rsidRPr="00031216">
        <w:rPr>
          <w:rFonts w:ascii="Arial" w:hAnsi="Arial" w:cs="Arial"/>
        </w:rPr>
        <w:t>positieve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effecten</w:t>
      </w:r>
      <w:proofErr w:type="spellEnd"/>
      <w:r w:rsidRPr="00031216">
        <w:rPr>
          <w:rFonts w:ascii="Arial" w:hAnsi="Arial" w:cs="Arial"/>
        </w:rPr>
        <w:t xml:space="preserve"> van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natuurlijk</w:t>
      </w:r>
      <w:proofErr w:type="spellEnd"/>
      <w:r w:rsidRPr="00031216">
        <w:rPr>
          <w:rFonts w:ascii="Arial" w:hAnsi="Arial" w:cs="Arial"/>
        </w:rPr>
        <w:t xml:space="preserve"> “</w:t>
      </w:r>
      <w:proofErr w:type="spellStart"/>
      <w:r w:rsidRPr="00031216">
        <w:rPr>
          <w:rFonts w:ascii="Arial" w:hAnsi="Arial" w:cs="Arial"/>
        </w:rPr>
        <w:t>zonnebad</w:t>
      </w:r>
      <w:proofErr w:type="spellEnd"/>
      <w:r w:rsidRPr="00031216">
        <w:rPr>
          <w:rFonts w:ascii="Arial" w:hAnsi="Arial" w:cs="Arial"/>
        </w:rPr>
        <w:t xml:space="preserve">” –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effectief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totaalverwenprogramma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voor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lichaam</w:t>
      </w:r>
      <w:proofErr w:type="spellEnd"/>
      <w:r w:rsidRPr="00031216">
        <w:rPr>
          <w:rFonts w:ascii="Arial" w:hAnsi="Arial" w:cs="Arial"/>
        </w:rPr>
        <w:t xml:space="preserve"> en </w:t>
      </w:r>
      <w:proofErr w:type="spellStart"/>
      <w:r w:rsidRPr="00031216">
        <w:rPr>
          <w:rFonts w:ascii="Arial" w:hAnsi="Arial" w:cs="Arial"/>
        </w:rPr>
        <w:t>geest</w:t>
      </w:r>
      <w:proofErr w:type="spellEnd"/>
      <w:r w:rsidRPr="00031216">
        <w:rPr>
          <w:rFonts w:ascii="Arial" w:hAnsi="Arial" w:cs="Arial"/>
        </w:rPr>
        <w:t xml:space="preserve">. De </w:t>
      </w:r>
      <w:proofErr w:type="spellStart"/>
      <w:r w:rsidRPr="00031216">
        <w:rPr>
          <w:rFonts w:ascii="Arial" w:hAnsi="Arial" w:cs="Arial"/>
        </w:rPr>
        <w:t>stemming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verbetert</w:t>
      </w:r>
      <w:proofErr w:type="spellEnd"/>
      <w:r w:rsidRPr="00031216">
        <w:rPr>
          <w:rFonts w:ascii="Arial" w:hAnsi="Arial" w:cs="Arial"/>
        </w:rPr>
        <w:t xml:space="preserve">, en </w:t>
      </w:r>
      <w:proofErr w:type="spellStart"/>
      <w:r w:rsidRPr="00031216">
        <w:rPr>
          <w:rFonts w:ascii="Arial" w:hAnsi="Arial" w:cs="Arial"/>
        </w:rPr>
        <w:t>men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voelt</w:t>
      </w:r>
      <w:proofErr w:type="spellEnd"/>
      <w:r w:rsidRPr="00031216">
        <w:rPr>
          <w:rFonts w:ascii="Arial" w:hAnsi="Arial" w:cs="Arial"/>
        </w:rPr>
        <w:t xml:space="preserve"> zich vitaler en </w:t>
      </w:r>
      <w:proofErr w:type="spellStart"/>
      <w:r w:rsidRPr="00031216">
        <w:rPr>
          <w:rFonts w:ascii="Arial" w:hAnsi="Arial" w:cs="Arial"/>
        </w:rPr>
        <w:t>meer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ontspannen</w:t>
      </w:r>
      <w:proofErr w:type="spellEnd"/>
      <w:r w:rsidRPr="0003121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031216">
        <w:rPr>
          <w:rFonts w:ascii="Arial" w:hAnsi="Arial" w:cs="Arial"/>
        </w:rPr>
        <w:t xml:space="preserve">Andere </w:t>
      </w:r>
      <w:proofErr w:type="spellStart"/>
      <w:r w:rsidRPr="00031216">
        <w:rPr>
          <w:rFonts w:ascii="Arial" w:hAnsi="Arial" w:cs="Arial"/>
        </w:rPr>
        <w:t>hoogtepunten</w:t>
      </w:r>
      <w:proofErr w:type="spellEnd"/>
      <w:r w:rsidRPr="00031216">
        <w:rPr>
          <w:rFonts w:ascii="Arial" w:hAnsi="Arial" w:cs="Arial"/>
        </w:rPr>
        <w:t xml:space="preserve"> in </w:t>
      </w:r>
      <w:proofErr w:type="spellStart"/>
      <w:r w:rsidRPr="00031216">
        <w:rPr>
          <w:rFonts w:ascii="Arial" w:hAnsi="Arial" w:cs="Arial"/>
        </w:rPr>
        <w:t>het</w:t>
      </w:r>
      <w:proofErr w:type="spellEnd"/>
      <w:r w:rsidRPr="00031216">
        <w:rPr>
          <w:rFonts w:ascii="Arial" w:hAnsi="Arial" w:cs="Arial"/>
        </w:rPr>
        <w:t xml:space="preserve"> Ladies </w:t>
      </w:r>
      <w:proofErr w:type="spellStart"/>
      <w:r w:rsidRPr="00031216">
        <w:rPr>
          <w:rFonts w:ascii="Arial" w:hAnsi="Arial" w:cs="Arial"/>
        </w:rPr>
        <w:t>Spa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zijn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twee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luxueuze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rustruimtes</w:t>
      </w:r>
      <w:proofErr w:type="spellEnd"/>
      <w:r w:rsidRPr="00031216">
        <w:rPr>
          <w:rFonts w:ascii="Arial" w:hAnsi="Arial" w:cs="Arial"/>
        </w:rPr>
        <w:t xml:space="preserve"> (</w:t>
      </w:r>
      <w:proofErr w:type="spellStart"/>
      <w:r w:rsidRPr="00031216">
        <w:rPr>
          <w:rFonts w:ascii="Arial" w:hAnsi="Arial" w:cs="Arial"/>
        </w:rPr>
        <w:t>waaronder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één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met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infrarood-warmteligstoelen</w:t>
      </w:r>
      <w:proofErr w:type="spellEnd"/>
      <w:r w:rsidRPr="00031216">
        <w:rPr>
          <w:rFonts w:ascii="Arial" w:hAnsi="Arial" w:cs="Arial"/>
        </w:rPr>
        <w:t xml:space="preserve">),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Sanarium</w:t>
      </w:r>
      <w:proofErr w:type="spellEnd"/>
      <w:r w:rsidRPr="00031216">
        <w:rPr>
          <w:rFonts w:ascii="Arial" w:hAnsi="Arial" w:cs="Arial"/>
        </w:rPr>
        <w:t xml:space="preserve"> </w:t>
      </w:r>
      <w:proofErr w:type="spellStart"/>
      <w:r w:rsidRPr="00031216">
        <w:rPr>
          <w:rFonts w:ascii="Arial" w:hAnsi="Arial" w:cs="Arial"/>
        </w:rPr>
        <w:t>met</w:t>
      </w:r>
      <w:proofErr w:type="spellEnd"/>
      <w:r w:rsidRPr="00031216">
        <w:rPr>
          <w:rFonts w:ascii="Arial" w:hAnsi="Arial" w:cs="Arial"/>
        </w:rPr>
        <w:t xml:space="preserve"> milde </w:t>
      </w:r>
      <w:proofErr w:type="spellStart"/>
      <w:r w:rsidRPr="00031216">
        <w:rPr>
          <w:rFonts w:ascii="Arial" w:hAnsi="Arial" w:cs="Arial"/>
        </w:rPr>
        <w:t>warmte</w:t>
      </w:r>
      <w:proofErr w:type="spellEnd"/>
      <w:r w:rsidRPr="00031216">
        <w:rPr>
          <w:rFonts w:ascii="Arial" w:hAnsi="Arial" w:cs="Arial"/>
        </w:rPr>
        <w:t xml:space="preserve"> (50–60 °C) en </w:t>
      </w:r>
      <w:proofErr w:type="spellStart"/>
      <w:r w:rsidRPr="00031216">
        <w:rPr>
          <w:rFonts w:ascii="Arial" w:hAnsi="Arial" w:cs="Arial"/>
        </w:rPr>
        <w:t>een</w:t>
      </w:r>
      <w:proofErr w:type="spellEnd"/>
      <w:r w:rsidRPr="00031216">
        <w:rPr>
          <w:rFonts w:ascii="Arial" w:hAnsi="Arial" w:cs="Arial"/>
        </w:rPr>
        <w:t xml:space="preserve"> 32 °C warm relax-</w:t>
      </w:r>
      <w:proofErr w:type="spellStart"/>
      <w:r w:rsidRPr="00031216">
        <w:rPr>
          <w:rFonts w:ascii="Arial" w:hAnsi="Arial" w:cs="Arial"/>
        </w:rPr>
        <w:t>massagebad</w:t>
      </w:r>
      <w:proofErr w:type="spellEnd"/>
      <w:r w:rsidRPr="00031216">
        <w:rPr>
          <w:rFonts w:ascii="Arial" w:hAnsi="Arial" w:cs="Arial"/>
        </w:rPr>
        <w:t>.</w:t>
      </w:r>
    </w:p>
    <w:p w14:paraId="26CD6825" w14:textId="77777777" w:rsidR="005B5B50" w:rsidRPr="005B5B50" w:rsidRDefault="005B5B50" w:rsidP="005B5B50">
      <w:pPr>
        <w:pStyle w:val="Default"/>
        <w:rPr>
          <w:rFonts w:ascii="Arial" w:hAnsi="Arial" w:cs="Arial"/>
        </w:rPr>
      </w:pPr>
    </w:p>
    <w:p w14:paraId="6A87FABF" w14:textId="681F265C" w:rsidR="005B5B50" w:rsidRPr="005B5B50" w:rsidRDefault="00031216" w:rsidP="00031216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18"/>
          <w:szCs w:val="18"/>
        </w:rPr>
      </w:pPr>
      <w:proofErr w:type="spellStart"/>
      <w:r w:rsidRPr="0003121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AT"/>
        </w:rPr>
        <w:t>Vriendinnendagen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AT"/>
        </w:rPr>
        <w:t xml:space="preserve"> in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  <w:lang w:val="de-AT"/>
        </w:rPr>
        <w:t>Larimar</w:t>
      </w:r>
      <w:proofErr w:type="spellEnd"/>
      <w:r w:rsidR="005B5B50" w:rsidRPr="005B5B50">
        <w:rPr>
          <w:rFonts w:ascii="Arial" w:hAnsi="Arial" w:cs="Arial"/>
          <w:b/>
          <w:bCs/>
          <w:sz w:val="18"/>
          <w:szCs w:val="18"/>
          <w:shd w:val="clear" w:color="auto" w:fill="D9D9D9" w:themeFill="background1" w:themeFillShade="D9"/>
        </w:rPr>
        <w:t>:</w:t>
      </w:r>
      <w:r w:rsidR="005B5B50" w:rsidRPr="005B5B50">
        <w:rPr>
          <w:rFonts w:ascii="Arial" w:hAnsi="Arial" w:cs="Arial"/>
          <w:b/>
          <w:bCs/>
          <w:sz w:val="18"/>
          <w:szCs w:val="18"/>
        </w:rPr>
        <w:t xml:space="preserve"> </w:t>
      </w:r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2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of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3 nachten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met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alle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Larimar-inclusieve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services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, Piccolo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Larimar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Sekt,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klassieke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gelaatsbehandeling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&amp;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Larimar-energiemassage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.</w:t>
      </w:r>
      <w:r>
        <w:rPr>
          <w:rFonts w:ascii="Arial" w:hAnsi="Arial" w:cs="Arial"/>
          <w:b/>
          <w:bCs/>
          <w:sz w:val="18"/>
          <w:szCs w:val="18"/>
          <w:lang w:val="de-AT"/>
        </w:rPr>
        <w:t xml:space="preserve"> </w:t>
      </w:r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Tot 19.12.2025: 2 nachten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p.p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. in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tweepersoonskamer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vanaf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€ 527, 3 nachten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p.p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.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vanaf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€ 699.</w:t>
      </w:r>
      <w:r w:rsidRPr="00031216">
        <w:rPr>
          <w:rFonts w:ascii="Arial" w:hAnsi="Arial" w:cs="Arial"/>
          <w:b/>
          <w:bCs/>
          <w:sz w:val="18"/>
          <w:szCs w:val="18"/>
          <w:lang w:val="de-AT"/>
        </w:rPr>
        <w:br/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Vanaf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07.01.2026: 2 nachten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p.p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. in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tweepersoonskamer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vanaf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€ 547, 3 nachten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p.p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. </w:t>
      </w:r>
      <w:proofErr w:type="spellStart"/>
      <w:r w:rsidRPr="00031216">
        <w:rPr>
          <w:rFonts w:ascii="Arial" w:hAnsi="Arial" w:cs="Arial"/>
          <w:b/>
          <w:bCs/>
          <w:sz w:val="18"/>
          <w:szCs w:val="18"/>
          <w:lang w:val="de-AT"/>
        </w:rPr>
        <w:t>vanaf</w:t>
      </w:r>
      <w:proofErr w:type="spellEnd"/>
      <w:r w:rsidRPr="00031216">
        <w:rPr>
          <w:rFonts w:ascii="Arial" w:hAnsi="Arial" w:cs="Arial"/>
          <w:b/>
          <w:bCs/>
          <w:sz w:val="18"/>
          <w:szCs w:val="18"/>
          <w:lang w:val="de-AT"/>
        </w:rPr>
        <w:t xml:space="preserve"> € 725.</w:t>
      </w:r>
    </w:p>
    <w:p w14:paraId="648F7B73" w14:textId="77777777" w:rsidR="005B5B50" w:rsidRDefault="005B5B50" w:rsidP="005B5B50">
      <w:pPr>
        <w:spacing w:before="0" w:after="0" w:line="240" w:lineRule="auto"/>
        <w:jc w:val="right"/>
        <w:rPr>
          <w:rFonts w:eastAsia="Times New Roman" w:cs="Arial"/>
          <w:bCs/>
          <w:sz w:val="16"/>
          <w:szCs w:val="16"/>
        </w:rPr>
      </w:pPr>
    </w:p>
    <w:p w14:paraId="0FF1156E" w14:textId="01263E14" w:rsidR="00031216" w:rsidRDefault="005B5B50" w:rsidP="005B5B50">
      <w:pPr>
        <w:spacing w:before="0" w:after="0" w:line="240" w:lineRule="auto"/>
        <w:jc w:val="right"/>
        <w:rPr>
          <w:rFonts w:eastAsia="Times New Roman" w:cs="Arial"/>
          <w:b/>
          <w:sz w:val="16"/>
          <w:szCs w:val="16"/>
        </w:rPr>
      </w:pPr>
      <w:r>
        <w:rPr>
          <w:rFonts w:eastAsia="Times New Roman" w:cs="Arial"/>
          <w:bCs/>
          <w:sz w:val="16"/>
          <w:szCs w:val="16"/>
        </w:rPr>
        <w:t>3.</w:t>
      </w:r>
      <w:r w:rsidR="00031216">
        <w:rPr>
          <w:rFonts w:eastAsia="Times New Roman" w:cs="Arial"/>
          <w:bCs/>
          <w:sz w:val="16"/>
          <w:szCs w:val="16"/>
        </w:rPr>
        <w:t>737</w:t>
      </w:r>
      <w:r w:rsidR="004514EC" w:rsidRPr="005B5B50">
        <w:rPr>
          <w:rFonts w:eastAsia="Times New Roman" w:cs="Arial"/>
          <w:bCs/>
          <w:sz w:val="16"/>
          <w:szCs w:val="16"/>
        </w:rPr>
        <w:t xml:space="preserve"> </w:t>
      </w:r>
      <w:proofErr w:type="spellStart"/>
      <w:r w:rsidR="00031216">
        <w:rPr>
          <w:rFonts w:eastAsia="Times New Roman" w:cs="Arial"/>
          <w:bCs/>
          <w:sz w:val="16"/>
          <w:szCs w:val="16"/>
        </w:rPr>
        <w:t>tekens</w:t>
      </w:r>
      <w:proofErr w:type="spellEnd"/>
      <w:r w:rsidR="004514EC" w:rsidRPr="005B5B50">
        <w:rPr>
          <w:rFonts w:eastAsia="Times New Roman" w:cs="Arial"/>
          <w:b/>
          <w:sz w:val="16"/>
          <w:szCs w:val="16"/>
        </w:rPr>
        <w:br/>
      </w:r>
      <w:proofErr w:type="spellStart"/>
      <w:r w:rsidR="00031216" w:rsidRPr="00031216">
        <w:rPr>
          <w:rFonts w:eastAsia="Times New Roman" w:cs="Arial"/>
          <w:b/>
          <w:sz w:val="16"/>
          <w:szCs w:val="16"/>
        </w:rPr>
        <w:t>Afdruk</w:t>
      </w:r>
      <w:proofErr w:type="spellEnd"/>
      <w:r w:rsidR="00031216" w:rsidRPr="00031216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="00031216" w:rsidRPr="00031216">
        <w:rPr>
          <w:rFonts w:eastAsia="Times New Roman" w:cs="Arial"/>
          <w:b/>
          <w:sz w:val="16"/>
          <w:szCs w:val="16"/>
        </w:rPr>
        <w:t>kosteloos</w:t>
      </w:r>
      <w:proofErr w:type="spellEnd"/>
      <w:r w:rsidR="00031216" w:rsidRPr="00031216">
        <w:rPr>
          <w:rFonts w:eastAsia="Times New Roman" w:cs="Arial"/>
          <w:b/>
          <w:sz w:val="16"/>
          <w:szCs w:val="16"/>
        </w:rPr>
        <w:t>,</w:t>
      </w:r>
    </w:p>
    <w:p w14:paraId="33BA6BD5" w14:textId="6388BE15" w:rsidR="004514EC" w:rsidRPr="005B5B50" w:rsidRDefault="00031216" w:rsidP="005B5B50">
      <w:pPr>
        <w:spacing w:before="0" w:after="0" w:line="240" w:lineRule="auto"/>
        <w:jc w:val="right"/>
        <w:rPr>
          <w:rFonts w:cs="Arial"/>
          <w:sz w:val="16"/>
          <w:szCs w:val="16"/>
        </w:rPr>
      </w:pPr>
      <w:proofErr w:type="spellStart"/>
      <w:r w:rsidRPr="00031216">
        <w:rPr>
          <w:rFonts w:eastAsia="Times New Roman" w:cs="Arial"/>
          <w:b/>
          <w:sz w:val="16"/>
          <w:szCs w:val="16"/>
        </w:rPr>
        <w:t>bewijsexemplaar</w:t>
      </w:r>
      <w:proofErr w:type="spellEnd"/>
      <w:r w:rsidRPr="00031216">
        <w:rPr>
          <w:rFonts w:eastAsia="Times New Roman" w:cs="Arial"/>
          <w:b/>
          <w:sz w:val="16"/>
          <w:szCs w:val="16"/>
        </w:rPr>
        <w:t xml:space="preserve"> </w:t>
      </w:r>
      <w:proofErr w:type="spellStart"/>
      <w:r w:rsidRPr="00031216">
        <w:rPr>
          <w:rFonts w:eastAsia="Times New Roman" w:cs="Arial"/>
          <w:b/>
          <w:sz w:val="16"/>
          <w:szCs w:val="16"/>
        </w:rPr>
        <w:t>gewenst</w:t>
      </w:r>
      <w:proofErr w:type="spellEnd"/>
      <w:r w:rsidRPr="00031216">
        <w:rPr>
          <w:rFonts w:eastAsia="Times New Roman" w:cs="Arial"/>
          <w:b/>
          <w:sz w:val="16"/>
          <w:szCs w:val="16"/>
        </w:rPr>
        <w:t>!</w:t>
      </w:r>
    </w:p>
    <w:sectPr w:rsidR="004514EC" w:rsidRPr="005B5B50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7505" w14:textId="77777777" w:rsidR="001949F7" w:rsidRDefault="001949F7" w:rsidP="00893EB9">
      <w:pPr>
        <w:spacing w:after="0" w:line="240" w:lineRule="auto"/>
      </w:pPr>
      <w:r>
        <w:separator/>
      </w:r>
    </w:p>
  </w:endnote>
  <w:endnote w:type="continuationSeparator" w:id="0">
    <w:p w14:paraId="76B03EED" w14:textId="77777777" w:rsidR="001949F7" w:rsidRDefault="001949F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46BA3E17" w:rsidR="00674892" w:rsidRPr="007D5C25" w:rsidRDefault="00031216" w:rsidP="00195976">
          <w:pPr>
            <w:pStyle w:val="Fuzeile"/>
            <w:ind w:left="-74"/>
            <w:jc w:val="left"/>
            <w:rPr>
              <w:b/>
            </w:rPr>
          </w:pPr>
          <w:r>
            <w:rPr>
              <w:b/>
            </w:rPr>
            <w:t xml:space="preserve">Meer </w:t>
          </w:r>
          <w:proofErr w:type="spellStart"/>
          <w:r>
            <w:rPr>
              <w:b/>
            </w:rPr>
            <w:t>informatie</w:t>
          </w:r>
          <w:proofErr w:type="spellEnd"/>
          <w:r w:rsidR="00674892" w:rsidRPr="007D5C25">
            <w:rPr>
              <w:b/>
            </w:rPr>
            <w:t>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0550852E" w14:textId="77777777" w:rsidR="00031216" w:rsidRDefault="00674892" w:rsidP="00195976">
          <w:pPr>
            <w:pStyle w:val="Fuzeile"/>
            <w:ind w:left="-74"/>
            <w:jc w:val="left"/>
          </w:pPr>
          <w:proofErr w:type="spellStart"/>
          <w:r>
            <w:rPr>
              <w:lang w:val="de-DE"/>
            </w:rPr>
            <w:t>Gast</w:t>
          </w:r>
          <w:r w:rsidR="00031216">
            <w:rPr>
              <w:lang w:val="de-DE"/>
            </w:rPr>
            <w:t>he</w:t>
          </w:r>
          <w:r>
            <w:rPr>
              <w:lang w:val="de-DE"/>
            </w:rPr>
            <w:t>er</w:t>
          </w:r>
          <w:proofErr w:type="spellEnd"/>
          <w:r>
            <w:t xml:space="preserve"> Johann Haberl</w:t>
          </w:r>
        </w:p>
        <w:p w14:paraId="37A58994" w14:textId="1EC1A12A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90378DF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</w:t>
          </w:r>
          <w:proofErr w:type="spellStart"/>
          <w:r w:rsidR="00031216">
            <w:rPr>
              <w:rFonts w:cs="Arial"/>
              <w:color w:val="000000"/>
              <w:sz w:val="16"/>
              <w:szCs w:val="16"/>
            </w:rPr>
            <w:t>bureau</w:t>
          </w:r>
          <w:proofErr w:type="spellEnd"/>
          <w:r w:rsidR="00031216">
            <w:rPr>
              <w:rFonts w:cs="Arial"/>
              <w:color w:val="000000"/>
              <w:sz w:val="16"/>
              <w:szCs w:val="16"/>
            </w:rPr>
            <w:t xml:space="preserve"> </w:t>
          </w:r>
          <w:proofErr w:type="spellStart"/>
          <w:r w:rsidR="00031216">
            <w:rPr>
              <w:rFonts w:cs="Arial"/>
              <w:color w:val="000000"/>
              <w:sz w:val="16"/>
              <w:szCs w:val="16"/>
            </w:rPr>
            <w:t>voor</w:t>
          </w:r>
          <w:proofErr w:type="spellEnd"/>
          <w:r w:rsidR="00031216">
            <w:rPr>
              <w:rFonts w:cs="Arial"/>
              <w:color w:val="000000"/>
              <w:sz w:val="16"/>
              <w:szCs w:val="16"/>
            </w:rPr>
            <w:t xml:space="preserve"> </w:t>
          </w:r>
          <w:proofErr w:type="spellStart"/>
          <w:r w:rsidR="00031216">
            <w:rPr>
              <w:rFonts w:cs="Arial"/>
              <w:color w:val="000000"/>
              <w:sz w:val="16"/>
              <w:szCs w:val="16"/>
            </w:rPr>
            <w:t>toerisme</w:t>
          </w:r>
          <w:proofErr w:type="spellEnd"/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A4417" w14:textId="77777777" w:rsidR="001949F7" w:rsidRDefault="001949F7" w:rsidP="00893EB9">
      <w:pPr>
        <w:spacing w:after="0" w:line="240" w:lineRule="auto"/>
      </w:pPr>
      <w:r>
        <w:separator/>
      </w:r>
    </w:p>
  </w:footnote>
  <w:footnote w:type="continuationSeparator" w:id="0">
    <w:p w14:paraId="30F7B346" w14:textId="77777777" w:rsidR="001949F7" w:rsidRDefault="001949F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3508B811" w:rsidR="0056729C" w:rsidRPr="004F0F9D" w:rsidRDefault="00031216" w:rsidP="000330C7">
    <w:pPr>
      <w:pStyle w:val="Kopfzeile"/>
      <w:tabs>
        <w:tab w:val="left" w:pos="2173"/>
      </w:tabs>
      <w:rPr>
        <w:lang w:val="de-AT"/>
      </w:rPr>
    </w:pPr>
    <w:proofErr w:type="spellStart"/>
    <w:r>
      <w:t>Persbericht</w:t>
    </w:r>
    <w:proofErr w:type="spellEnd"/>
    <w:r w:rsidR="00674892" w:rsidRPr="0098418B">
      <w:tab/>
    </w:r>
    <w:r w:rsidR="00674892" w:rsidRPr="0098418B">
      <w:tab/>
    </w:r>
    <w:r w:rsidR="00674892" w:rsidRPr="0098418B">
      <w:tab/>
    </w:r>
    <w:r>
      <w:rPr>
        <w:lang w:val="de-AT"/>
      </w:rPr>
      <w:t xml:space="preserve">Korte </w:t>
    </w:r>
    <w:proofErr w:type="spellStart"/>
    <w:r>
      <w:rPr>
        <w:lang w:val="de-AT"/>
      </w:rPr>
      <w:t>tekst</w:t>
    </w:r>
    <w:proofErr w:type="spellEnd"/>
  </w:p>
  <w:p w14:paraId="411126BE" w14:textId="07ED3265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031216">
      <w:rPr>
        <w:noProof/>
      </w:rPr>
      <w:t>O</w:t>
    </w:r>
    <w:r w:rsidR="00031216">
      <w:rPr>
        <w:noProof/>
      </w:rPr>
      <w:t>c</w:t>
    </w:r>
    <w:r w:rsidR="00031216">
      <w:rPr>
        <w:noProof/>
      </w:rPr>
      <w:t>tober 25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proofErr w:type="spellStart"/>
    <w:r w:rsidR="00031216">
      <w:t>pagina</w:t>
    </w:r>
    <w:proofErr w:type="spellEnd"/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9341835">
    <w:abstractNumId w:val="1"/>
  </w:num>
  <w:num w:numId="2" w16cid:durableId="628434674">
    <w:abstractNumId w:val="14"/>
  </w:num>
  <w:num w:numId="3" w16cid:durableId="502211554">
    <w:abstractNumId w:val="0"/>
  </w:num>
  <w:num w:numId="4" w16cid:durableId="1494294000">
    <w:abstractNumId w:val="4"/>
  </w:num>
  <w:num w:numId="5" w16cid:durableId="471755568">
    <w:abstractNumId w:val="17"/>
  </w:num>
  <w:num w:numId="6" w16cid:durableId="2097704723">
    <w:abstractNumId w:val="7"/>
  </w:num>
  <w:num w:numId="7" w16cid:durableId="549533590">
    <w:abstractNumId w:val="12"/>
  </w:num>
  <w:num w:numId="8" w16cid:durableId="1625693773">
    <w:abstractNumId w:val="18"/>
  </w:num>
  <w:num w:numId="9" w16cid:durableId="18314918">
    <w:abstractNumId w:val="3"/>
  </w:num>
  <w:num w:numId="10" w16cid:durableId="728041736">
    <w:abstractNumId w:val="8"/>
  </w:num>
  <w:num w:numId="11" w16cid:durableId="989791770">
    <w:abstractNumId w:val="6"/>
  </w:num>
  <w:num w:numId="12" w16cid:durableId="185608249">
    <w:abstractNumId w:val="2"/>
  </w:num>
  <w:num w:numId="13" w16cid:durableId="520972172">
    <w:abstractNumId w:val="21"/>
  </w:num>
  <w:num w:numId="14" w16cid:durableId="1144852904">
    <w:abstractNumId w:val="5"/>
  </w:num>
  <w:num w:numId="15" w16cid:durableId="215749458">
    <w:abstractNumId w:val="11"/>
  </w:num>
  <w:num w:numId="16" w16cid:durableId="1896116364">
    <w:abstractNumId w:val="19"/>
  </w:num>
  <w:num w:numId="17" w16cid:durableId="813765607">
    <w:abstractNumId w:val="20"/>
  </w:num>
  <w:num w:numId="18" w16cid:durableId="1199004236">
    <w:abstractNumId w:val="15"/>
  </w:num>
  <w:num w:numId="19" w16cid:durableId="2025356476">
    <w:abstractNumId w:val="10"/>
  </w:num>
  <w:num w:numId="20" w16cid:durableId="1706321180">
    <w:abstractNumId w:val="13"/>
  </w:num>
  <w:num w:numId="21" w16cid:durableId="116871927">
    <w:abstractNumId w:val="9"/>
  </w:num>
  <w:num w:numId="22" w16cid:durableId="11695576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1216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BF9"/>
    <w:rsid w:val="00061F87"/>
    <w:rsid w:val="0006212A"/>
    <w:rsid w:val="00063846"/>
    <w:rsid w:val="00064757"/>
    <w:rsid w:val="0006475B"/>
    <w:rsid w:val="000653B9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61BE"/>
    <w:rsid w:val="00986589"/>
    <w:rsid w:val="00987C74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834"/>
    <w:rsid w:val="00A41582"/>
    <w:rsid w:val="00A416AC"/>
    <w:rsid w:val="00A42FF6"/>
    <w:rsid w:val="00A45102"/>
    <w:rsid w:val="00A45E2A"/>
    <w:rsid w:val="00A463D7"/>
    <w:rsid w:val="00A504B2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551"/>
    <w:rsid w:val="00B55ACB"/>
    <w:rsid w:val="00B55DAB"/>
    <w:rsid w:val="00B56619"/>
    <w:rsid w:val="00B569CA"/>
    <w:rsid w:val="00B6054C"/>
    <w:rsid w:val="00B66424"/>
    <w:rsid w:val="00B762B9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31ED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91D25-99A6-4F26-9A91-35AD5CE2F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3774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Sebastian Scheichl</cp:lastModifiedBy>
  <cp:revision>3</cp:revision>
  <cp:lastPrinted>2017-05-18T06:39:00Z</cp:lastPrinted>
  <dcterms:created xsi:type="dcterms:W3CDTF">2025-10-27T12:27:00Z</dcterms:created>
  <dcterms:modified xsi:type="dcterms:W3CDTF">2025-10-27T13:30:00Z</dcterms:modified>
  <cp:category/>
</cp:coreProperties>
</file>