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AABB" w14:textId="6150D0FF" w:rsidR="00356B61" w:rsidRDefault="00C936B4" w:rsidP="0059561C">
      <w:pPr>
        <w:pStyle w:val="berschrift2"/>
      </w:pPr>
      <w:r w:rsidRPr="00C936B4">
        <w:t>Dolomietenregio Kronplatz:</w:t>
      </w:r>
      <w:r w:rsidRPr="00C936B4">
        <w:br/>
        <w:t>Tussen bergtoppen, herfsttradities en culinaire genoegens</w:t>
      </w:r>
    </w:p>
    <w:p w14:paraId="244458FC" w14:textId="5D258A69" w:rsidR="00356B61" w:rsidRDefault="00765F23" w:rsidP="00356B61">
      <w:pPr>
        <w:rPr>
          <w:b/>
          <w:bCs/>
        </w:rPr>
      </w:pPr>
      <w:r w:rsidRPr="00765F23">
        <w:rPr>
          <w:b/>
          <w:bCs/>
        </w:rPr>
        <w:t>Heldere berglucht en traditionele feesten met de bleke bergen aan de horizon: deze combinatie maakt de wandelherfst in de Dolomietenregio Kronplatz onvergetelijk. Tot ver in november zorgen mooi weer, Zuid-Tiroolse gastronomie, bergbanen en openbaar vervoer voor heerlijke herfstbelevenissen.</w:t>
      </w:r>
    </w:p>
    <w:p w14:paraId="32DBBC94" w14:textId="417BE5F3" w:rsidR="00BF21DF" w:rsidRPr="00BF21DF" w:rsidRDefault="00BF21DF" w:rsidP="00BF21DF">
      <w:pPr>
        <w:rPr>
          <w:lang w:val="de-AT"/>
        </w:rPr>
      </w:pPr>
      <w:r w:rsidRPr="00BF21DF">
        <w:rPr>
          <w:lang w:val="de-AT"/>
        </w:rPr>
        <w:t xml:space="preserve">De </w:t>
      </w:r>
      <w:r w:rsidRPr="007D3005">
        <w:rPr>
          <w:b/>
          <w:bCs/>
          <w:lang w:val="de-AT"/>
        </w:rPr>
        <w:t>Dolomietenregio Kronplatz</w:t>
      </w:r>
      <w:r w:rsidRPr="00BF21DF">
        <w:rPr>
          <w:lang w:val="de-AT"/>
        </w:rPr>
        <w:t xml:space="preserve"> ligt daar waar de Dolomieten zich van hun mooiste kant laten zien. Tussen het </w:t>
      </w:r>
      <w:r w:rsidRPr="007D3005">
        <w:rPr>
          <w:b/>
          <w:bCs/>
          <w:lang w:val="de-AT"/>
        </w:rPr>
        <w:t>Zuid-Tiroolse Pustertal, het Antholzertal en het Gadertal,</w:t>
      </w:r>
      <w:r w:rsidRPr="00BF21DF">
        <w:rPr>
          <w:lang w:val="de-AT"/>
        </w:rPr>
        <w:t xml:space="preserve"> omringd door drie </w:t>
      </w:r>
      <w:r w:rsidRPr="007D3005">
        <w:rPr>
          <w:b/>
          <w:bCs/>
          <w:lang w:val="de-AT"/>
        </w:rPr>
        <w:t>natuurparken</w:t>
      </w:r>
      <w:r w:rsidRPr="00BF21DF">
        <w:rPr>
          <w:lang w:val="de-AT"/>
        </w:rPr>
        <w:t xml:space="preserve">. Vanaf de top van de </w:t>
      </w:r>
      <w:r w:rsidRPr="007D3005">
        <w:rPr>
          <w:b/>
          <w:bCs/>
          <w:lang w:val="de-AT"/>
        </w:rPr>
        <w:t>Kronplatz ontvouwt</w:t>
      </w:r>
      <w:r w:rsidRPr="00BF21DF">
        <w:rPr>
          <w:lang w:val="de-AT"/>
        </w:rPr>
        <w:t xml:space="preserve"> zich een panorama van de </w:t>
      </w:r>
      <w:r w:rsidRPr="007D3005">
        <w:rPr>
          <w:b/>
          <w:bCs/>
          <w:lang w:val="de-AT"/>
        </w:rPr>
        <w:t>Sellagroep</w:t>
      </w:r>
      <w:r w:rsidRPr="00BF21DF">
        <w:rPr>
          <w:lang w:val="de-AT"/>
        </w:rPr>
        <w:t xml:space="preserve"> tot aan de </w:t>
      </w:r>
      <w:r w:rsidRPr="007D3005">
        <w:rPr>
          <w:b/>
          <w:bCs/>
          <w:lang w:val="de-AT"/>
        </w:rPr>
        <w:t>Ortler</w:t>
      </w:r>
      <w:r w:rsidRPr="00BF21DF">
        <w:rPr>
          <w:lang w:val="de-AT"/>
        </w:rPr>
        <w:t xml:space="preserve">. Dankzij de </w:t>
      </w:r>
      <w:r w:rsidRPr="007D3005">
        <w:rPr>
          <w:b/>
          <w:bCs/>
          <w:lang w:val="de-AT"/>
        </w:rPr>
        <w:t xml:space="preserve">bergbanen </w:t>
      </w:r>
      <w:r w:rsidRPr="00BF21DF">
        <w:rPr>
          <w:lang w:val="de-AT"/>
        </w:rPr>
        <w:t xml:space="preserve">vanuit Bruneck en Olang, die </w:t>
      </w:r>
      <w:r w:rsidRPr="007D3005">
        <w:rPr>
          <w:b/>
          <w:bCs/>
          <w:lang w:val="de-AT"/>
        </w:rPr>
        <w:t>tot in november geopend</w:t>
      </w:r>
      <w:r w:rsidRPr="00BF21DF">
        <w:rPr>
          <w:lang w:val="de-AT"/>
        </w:rPr>
        <w:t xml:space="preserve"> zijn, is het hoogplateau comfortabel bereikbaar. Zelfs cultuurliefhebbers trekken de bergen in: het door </w:t>
      </w:r>
      <w:r w:rsidRPr="007D3005">
        <w:rPr>
          <w:b/>
          <w:bCs/>
          <w:lang w:val="de-AT"/>
        </w:rPr>
        <w:t>Zaha Hadid</w:t>
      </w:r>
      <w:r w:rsidRPr="00BF21DF">
        <w:rPr>
          <w:lang w:val="de-AT"/>
        </w:rPr>
        <w:t xml:space="preserve"> ontworpen </w:t>
      </w:r>
      <w:r w:rsidRPr="007D3005">
        <w:rPr>
          <w:b/>
          <w:bCs/>
          <w:lang w:val="de-AT"/>
        </w:rPr>
        <w:t>MMM Corones</w:t>
      </w:r>
      <w:r w:rsidRPr="00BF21DF">
        <w:rPr>
          <w:lang w:val="de-AT"/>
        </w:rPr>
        <w:t xml:space="preserve"> van bergsportlegende </w:t>
      </w:r>
      <w:r w:rsidRPr="007D3005">
        <w:rPr>
          <w:b/>
          <w:bCs/>
          <w:lang w:val="de-AT"/>
        </w:rPr>
        <w:t>Reinhold Messner</w:t>
      </w:r>
      <w:r w:rsidRPr="00BF21DF">
        <w:rPr>
          <w:lang w:val="de-AT"/>
        </w:rPr>
        <w:t xml:space="preserve"> vertelt de geschiedenis van het alpinisme. Het </w:t>
      </w:r>
      <w:r w:rsidRPr="007D3005">
        <w:rPr>
          <w:b/>
          <w:bCs/>
          <w:lang w:val="de-AT"/>
        </w:rPr>
        <w:t>LUMEN Museum voor Bergfotografie</w:t>
      </w:r>
      <w:r w:rsidRPr="00BF21DF">
        <w:rPr>
          <w:lang w:val="de-AT"/>
        </w:rPr>
        <w:t xml:space="preserve"> toont spectaculaire beelden en perspectieven uit de wereld van de bergen.</w:t>
      </w:r>
    </w:p>
    <w:p w14:paraId="32DE52DB" w14:textId="77777777" w:rsidR="00BF21DF" w:rsidRPr="00BF21DF" w:rsidRDefault="00BF21DF" w:rsidP="00BF21DF">
      <w:pPr>
        <w:pStyle w:val="berschrift3"/>
      </w:pPr>
      <w:r w:rsidRPr="00BF21DF">
        <w:t>Wandelen en mountainbiken met weids uitzicht</w:t>
      </w:r>
    </w:p>
    <w:p w14:paraId="161D7447" w14:textId="77777777" w:rsidR="00BF21DF" w:rsidRPr="00BF21DF" w:rsidRDefault="00BF21DF" w:rsidP="00BF21DF">
      <w:pPr>
        <w:rPr>
          <w:lang w:val="de-AT"/>
        </w:rPr>
      </w:pPr>
      <w:r w:rsidRPr="00BF21DF">
        <w:rPr>
          <w:lang w:val="de-AT"/>
        </w:rPr>
        <w:t xml:space="preserve">Of het nu gaat om toegankelijke </w:t>
      </w:r>
      <w:r w:rsidRPr="004749F1">
        <w:rPr>
          <w:b/>
          <w:bCs/>
          <w:lang w:val="de-AT"/>
        </w:rPr>
        <w:t>panoramaroutes</w:t>
      </w:r>
      <w:r w:rsidRPr="00BF21DF">
        <w:rPr>
          <w:lang w:val="de-AT"/>
        </w:rPr>
        <w:t xml:space="preserve"> zoals </w:t>
      </w:r>
      <w:r w:rsidRPr="004749F1">
        <w:rPr>
          <w:b/>
          <w:bCs/>
          <w:lang w:val="de-AT"/>
        </w:rPr>
        <w:t>Concordia 360°</w:t>
      </w:r>
      <w:r w:rsidRPr="00BF21DF">
        <w:rPr>
          <w:lang w:val="de-AT"/>
        </w:rPr>
        <w:t xml:space="preserve"> of </w:t>
      </w:r>
      <w:r w:rsidRPr="004749F1">
        <w:rPr>
          <w:b/>
          <w:bCs/>
          <w:lang w:val="de-AT"/>
        </w:rPr>
        <w:t>Via Artis</w:t>
      </w:r>
      <w:r w:rsidRPr="00BF21DF">
        <w:rPr>
          <w:lang w:val="de-AT"/>
        </w:rPr>
        <w:t xml:space="preserve"> op de top van de Kronplatz, of om uitdagende tochten in de </w:t>
      </w:r>
      <w:r w:rsidRPr="004749F1">
        <w:rPr>
          <w:b/>
          <w:bCs/>
          <w:lang w:val="de-AT"/>
        </w:rPr>
        <w:t xml:space="preserve">UNESCO-werelderfgoednatuurparken Fanes-Sennes-Prags </w:t>
      </w:r>
      <w:r w:rsidRPr="00BF21DF">
        <w:rPr>
          <w:lang w:val="de-AT"/>
        </w:rPr>
        <w:t xml:space="preserve">en </w:t>
      </w:r>
      <w:r w:rsidRPr="004749F1">
        <w:rPr>
          <w:b/>
          <w:bCs/>
          <w:lang w:val="de-AT"/>
        </w:rPr>
        <w:t>Puez-Geisler</w:t>
      </w:r>
      <w:r w:rsidRPr="00BF21DF">
        <w:rPr>
          <w:lang w:val="de-AT"/>
        </w:rPr>
        <w:t xml:space="preserve">: de herfst is de perfecte tijd om de </w:t>
      </w:r>
      <w:r w:rsidRPr="004749F1">
        <w:rPr>
          <w:b/>
          <w:bCs/>
          <w:lang w:val="de-AT"/>
        </w:rPr>
        <w:t>Dolomietenregio Kronplatz</w:t>
      </w:r>
      <w:r w:rsidRPr="00BF21DF">
        <w:rPr>
          <w:lang w:val="de-AT"/>
        </w:rPr>
        <w:t xml:space="preserve"> actief te ontdekken. In het </w:t>
      </w:r>
      <w:r w:rsidRPr="004749F1">
        <w:rPr>
          <w:b/>
          <w:bCs/>
          <w:lang w:val="de-AT"/>
        </w:rPr>
        <w:t>Antholzertal</w:t>
      </w:r>
      <w:r w:rsidRPr="00BF21DF">
        <w:rPr>
          <w:lang w:val="de-AT"/>
        </w:rPr>
        <w:t xml:space="preserve"> trekken ervaren bergwandelaars richting het </w:t>
      </w:r>
      <w:r w:rsidRPr="004749F1">
        <w:rPr>
          <w:b/>
          <w:bCs/>
          <w:lang w:val="de-AT"/>
        </w:rPr>
        <w:t>natuurpark Rieserferner-Ahrn</w:t>
      </w:r>
      <w:r w:rsidRPr="00BF21DF">
        <w:rPr>
          <w:lang w:val="de-AT"/>
        </w:rPr>
        <w:t xml:space="preserve">, langs bulderende </w:t>
      </w:r>
      <w:r w:rsidRPr="004749F1">
        <w:rPr>
          <w:b/>
          <w:bCs/>
          <w:lang w:val="de-AT"/>
        </w:rPr>
        <w:t>watervallen</w:t>
      </w:r>
      <w:r w:rsidRPr="00BF21DF">
        <w:rPr>
          <w:lang w:val="de-AT"/>
        </w:rPr>
        <w:t xml:space="preserve">, </w:t>
      </w:r>
      <w:r w:rsidRPr="004749F1">
        <w:rPr>
          <w:b/>
          <w:bCs/>
          <w:lang w:val="de-AT"/>
        </w:rPr>
        <w:t>kristalheldere bergmeren</w:t>
      </w:r>
      <w:r w:rsidRPr="00BF21DF">
        <w:rPr>
          <w:lang w:val="de-AT"/>
        </w:rPr>
        <w:t xml:space="preserve"> en </w:t>
      </w:r>
      <w:r w:rsidRPr="004749F1">
        <w:rPr>
          <w:b/>
          <w:bCs/>
          <w:lang w:val="de-AT"/>
        </w:rPr>
        <w:t>imposante gletsjers</w:t>
      </w:r>
      <w:r w:rsidRPr="00BF21DF">
        <w:rPr>
          <w:lang w:val="de-AT"/>
        </w:rPr>
        <w:t xml:space="preserve">. Fanatieke </w:t>
      </w:r>
      <w:r w:rsidRPr="004749F1">
        <w:rPr>
          <w:b/>
          <w:bCs/>
          <w:lang w:val="de-AT"/>
        </w:rPr>
        <w:t>mountainbikers en downhillers</w:t>
      </w:r>
      <w:r w:rsidRPr="00BF21DF">
        <w:rPr>
          <w:lang w:val="de-AT"/>
        </w:rPr>
        <w:t xml:space="preserve"> vinden op de Kronplatz hun persoonlijke favoriete routes. Dankzij de </w:t>
      </w:r>
      <w:r w:rsidRPr="004749F1">
        <w:rPr>
          <w:b/>
          <w:bCs/>
          <w:lang w:val="de-AT"/>
        </w:rPr>
        <w:t>bergbanen</w:t>
      </w:r>
      <w:r w:rsidRPr="00BF21DF">
        <w:rPr>
          <w:lang w:val="de-AT"/>
        </w:rPr>
        <w:t xml:space="preserve">, die </w:t>
      </w:r>
      <w:r w:rsidRPr="004749F1">
        <w:rPr>
          <w:b/>
          <w:bCs/>
          <w:lang w:val="de-AT"/>
        </w:rPr>
        <w:t xml:space="preserve">tot in </w:t>
      </w:r>
      <w:r w:rsidRPr="004749F1">
        <w:rPr>
          <w:b/>
          <w:bCs/>
          <w:lang w:val="de-AT"/>
        </w:rPr>
        <w:lastRenderedPageBreak/>
        <w:t>november geopend</w:t>
      </w:r>
      <w:r w:rsidRPr="00BF21DF">
        <w:rPr>
          <w:lang w:val="de-AT"/>
        </w:rPr>
        <w:t xml:space="preserve"> zijn, is het hoogplateau ook zwevend bereikbaar. Insiders ontmoeten elkaar tijdens het </w:t>
      </w:r>
      <w:r w:rsidRPr="004749F1">
        <w:rPr>
          <w:b/>
          <w:bCs/>
          <w:lang w:val="de-AT"/>
        </w:rPr>
        <w:t>SAAC Bike</w:t>
      </w:r>
      <w:r w:rsidRPr="00BF21DF">
        <w:rPr>
          <w:lang w:val="de-AT"/>
        </w:rPr>
        <w:t xml:space="preserve"> </w:t>
      </w:r>
      <w:r w:rsidRPr="004749F1">
        <w:rPr>
          <w:b/>
          <w:bCs/>
          <w:lang w:val="de-AT"/>
        </w:rPr>
        <w:t>Camp Kronplatz op 3 oktober 2026</w:t>
      </w:r>
      <w:r w:rsidRPr="00BF21DF">
        <w:rPr>
          <w:lang w:val="de-AT"/>
        </w:rPr>
        <w:t xml:space="preserve"> in Reischach om hun rijtechniek en veiligheid verder te perfectioneren.</w:t>
      </w:r>
    </w:p>
    <w:p w14:paraId="03027DAC" w14:textId="77777777" w:rsidR="00BF21DF" w:rsidRPr="00BF21DF" w:rsidRDefault="00BF21DF" w:rsidP="00BF21DF">
      <w:pPr>
        <w:pStyle w:val="berschrift3"/>
      </w:pPr>
      <w:r w:rsidRPr="00BF21DF">
        <w:t>Herfstgenot tussen berg en dal</w:t>
      </w:r>
    </w:p>
    <w:p w14:paraId="119BD39A" w14:textId="77777777" w:rsidR="00BF21DF" w:rsidRPr="00BF21DF" w:rsidRDefault="00BF21DF" w:rsidP="00BF21DF">
      <w:pPr>
        <w:rPr>
          <w:lang w:val="de-AT"/>
        </w:rPr>
      </w:pPr>
      <w:r w:rsidRPr="00BF21DF">
        <w:rPr>
          <w:lang w:val="de-AT"/>
        </w:rPr>
        <w:t xml:space="preserve">De </w:t>
      </w:r>
      <w:r w:rsidRPr="004749F1">
        <w:rPr>
          <w:b/>
          <w:bCs/>
          <w:lang w:val="de-AT"/>
        </w:rPr>
        <w:t>Zuid-Tiroolse herfst</w:t>
      </w:r>
      <w:r w:rsidRPr="00BF21DF">
        <w:rPr>
          <w:lang w:val="de-AT"/>
        </w:rPr>
        <w:t xml:space="preserve"> is in de </w:t>
      </w:r>
      <w:r w:rsidRPr="004749F1">
        <w:rPr>
          <w:b/>
          <w:bCs/>
          <w:lang w:val="de-AT"/>
        </w:rPr>
        <w:t>Dolomietenregio Kronplatz</w:t>
      </w:r>
      <w:r w:rsidRPr="00BF21DF">
        <w:rPr>
          <w:lang w:val="de-AT"/>
        </w:rPr>
        <w:t xml:space="preserve"> het absolute </w:t>
      </w:r>
      <w:r w:rsidRPr="004749F1">
        <w:rPr>
          <w:b/>
          <w:bCs/>
          <w:lang w:val="de-AT"/>
        </w:rPr>
        <w:t>hoogseizoen voor fijnproevers</w:t>
      </w:r>
      <w:r w:rsidRPr="00BF21DF">
        <w:rPr>
          <w:lang w:val="de-AT"/>
        </w:rPr>
        <w:t xml:space="preserve">. Zowel authentieke berghutten als sterrenrestaurants nodigen uit om van de </w:t>
      </w:r>
      <w:r w:rsidRPr="004749F1">
        <w:rPr>
          <w:b/>
          <w:bCs/>
          <w:lang w:val="de-AT"/>
        </w:rPr>
        <w:t>herfstige specialiteiten</w:t>
      </w:r>
      <w:r w:rsidRPr="00BF21DF">
        <w:rPr>
          <w:lang w:val="de-AT"/>
        </w:rPr>
        <w:t xml:space="preserve"> van Zuid-Tirol te genieten, van </w:t>
      </w:r>
      <w:r w:rsidRPr="004749F1">
        <w:rPr>
          <w:b/>
          <w:bCs/>
          <w:lang w:val="de-AT"/>
        </w:rPr>
        <w:t>verse kastanjes</w:t>
      </w:r>
      <w:r w:rsidRPr="00BF21DF">
        <w:rPr>
          <w:lang w:val="de-AT"/>
        </w:rPr>
        <w:t xml:space="preserve">, </w:t>
      </w:r>
      <w:r w:rsidRPr="004749F1">
        <w:rPr>
          <w:b/>
          <w:bCs/>
          <w:lang w:val="de-AT"/>
        </w:rPr>
        <w:t>druiven</w:t>
      </w:r>
      <w:r w:rsidRPr="00BF21DF">
        <w:rPr>
          <w:lang w:val="de-AT"/>
        </w:rPr>
        <w:t xml:space="preserve"> en </w:t>
      </w:r>
      <w:r w:rsidRPr="004749F1">
        <w:rPr>
          <w:b/>
          <w:bCs/>
          <w:lang w:val="de-AT"/>
        </w:rPr>
        <w:t>appels</w:t>
      </w:r>
      <w:r w:rsidRPr="00BF21DF">
        <w:rPr>
          <w:lang w:val="de-AT"/>
        </w:rPr>
        <w:t xml:space="preserve"> tot het </w:t>
      </w:r>
      <w:r w:rsidRPr="004749F1">
        <w:rPr>
          <w:b/>
          <w:bCs/>
          <w:lang w:val="de-AT"/>
        </w:rPr>
        <w:t>wereldberoemde speck</w:t>
      </w:r>
      <w:r w:rsidRPr="00BF21DF">
        <w:rPr>
          <w:lang w:val="de-AT"/>
        </w:rPr>
        <w:t xml:space="preserve">. Een hoogtepunt voor fijnproevers is de </w:t>
      </w:r>
      <w:r w:rsidRPr="004749F1">
        <w:rPr>
          <w:b/>
          <w:bCs/>
          <w:lang w:val="de-AT"/>
        </w:rPr>
        <w:t>Stegener Markt bij Bruneck van 26 tot en met 28 oktober 2026</w:t>
      </w:r>
      <w:r w:rsidRPr="00BF21DF">
        <w:rPr>
          <w:lang w:val="de-AT"/>
        </w:rPr>
        <w:t xml:space="preserve">, de grootste markt van Tirol. Tijdens het </w:t>
      </w:r>
      <w:r w:rsidRPr="004749F1">
        <w:rPr>
          <w:b/>
          <w:bCs/>
          <w:lang w:val="de-AT"/>
        </w:rPr>
        <w:t>Zuid-Tiroolse Speckfeest op 26 en 27 september 2026</w:t>
      </w:r>
      <w:r w:rsidRPr="00BF21DF">
        <w:rPr>
          <w:lang w:val="de-AT"/>
        </w:rPr>
        <w:t xml:space="preserve"> presenteren de </w:t>
      </w:r>
      <w:r w:rsidRPr="004749F1">
        <w:rPr>
          <w:b/>
          <w:bCs/>
          <w:lang w:val="de-AT"/>
        </w:rPr>
        <w:t>beste speckproducenten van de regio</w:t>
      </w:r>
      <w:r w:rsidRPr="00BF21DF">
        <w:rPr>
          <w:lang w:val="de-AT"/>
        </w:rPr>
        <w:t xml:space="preserve"> hun specialiteiten op de top van de Kronplatz. Een uitstekende gelegenheid om bijzondere lekkernijen te bemachtigen.</w:t>
      </w:r>
    </w:p>
    <w:p w14:paraId="2211838E" w14:textId="77777777" w:rsidR="00BF21DF" w:rsidRPr="00BF21DF" w:rsidRDefault="00BF21DF" w:rsidP="00BF21DF">
      <w:pPr>
        <w:pStyle w:val="berschrift3"/>
      </w:pPr>
      <w:r w:rsidRPr="00BF21DF">
        <w:t>Op reis met een kleine ecologische voetafdruk</w:t>
      </w:r>
    </w:p>
    <w:p w14:paraId="4B1D2483" w14:textId="380EA442" w:rsidR="004749F1" w:rsidRDefault="00BF21DF" w:rsidP="00356B61">
      <w:r w:rsidRPr="00BF21DF">
        <w:rPr>
          <w:lang w:val="de-AT"/>
        </w:rPr>
        <w:t xml:space="preserve">Tot de Dolomietenregio Kronplatz behoren </w:t>
      </w:r>
      <w:r w:rsidRPr="004749F1">
        <w:rPr>
          <w:b/>
          <w:bCs/>
          <w:lang w:val="de-AT"/>
        </w:rPr>
        <w:t>Bruneck, Olang, San Vigilio, Kiens</w:t>
      </w:r>
      <w:r w:rsidRPr="00BF21DF">
        <w:rPr>
          <w:lang w:val="de-AT"/>
        </w:rPr>
        <w:t xml:space="preserve"> en het </w:t>
      </w:r>
      <w:r w:rsidRPr="004749F1">
        <w:rPr>
          <w:b/>
          <w:bCs/>
          <w:lang w:val="de-AT"/>
        </w:rPr>
        <w:t>Antholzertal</w:t>
      </w:r>
      <w:r w:rsidRPr="00BF21DF">
        <w:rPr>
          <w:lang w:val="de-AT"/>
        </w:rPr>
        <w:t xml:space="preserve">. San Vigilio behoort tot de eerste bestemmingen ter wereld die zijn gecertificeerd volgens de criteria van de </w:t>
      </w:r>
      <w:r w:rsidRPr="004749F1">
        <w:rPr>
          <w:b/>
          <w:bCs/>
          <w:lang w:val="de-AT"/>
        </w:rPr>
        <w:t>Global Sustainable Tourism Council (GSTC)</w:t>
      </w:r>
      <w:r w:rsidRPr="00BF21DF">
        <w:rPr>
          <w:lang w:val="de-AT"/>
        </w:rPr>
        <w:t xml:space="preserve">. De </w:t>
      </w:r>
      <w:r w:rsidRPr="004749F1">
        <w:rPr>
          <w:b/>
          <w:bCs/>
          <w:lang w:val="de-AT"/>
        </w:rPr>
        <w:t>Kronplatz Guest Pass</w:t>
      </w:r>
      <w:r w:rsidRPr="00BF21DF">
        <w:rPr>
          <w:lang w:val="de-AT"/>
        </w:rPr>
        <w:t xml:space="preserve"> zorgt voor een kleine ecologische voetafdruk. Het is het </w:t>
      </w:r>
      <w:r w:rsidRPr="004749F1">
        <w:rPr>
          <w:b/>
          <w:bCs/>
          <w:lang w:val="de-AT"/>
        </w:rPr>
        <w:t>gratis gastenticket</w:t>
      </w:r>
      <w:r w:rsidRPr="00BF21DF">
        <w:rPr>
          <w:lang w:val="de-AT"/>
        </w:rPr>
        <w:t xml:space="preserve"> voor </w:t>
      </w:r>
      <w:r w:rsidRPr="004749F1">
        <w:rPr>
          <w:b/>
          <w:bCs/>
          <w:lang w:val="de-AT"/>
        </w:rPr>
        <w:t>alle</w:t>
      </w:r>
      <w:r w:rsidRPr="00BF21DF">
        <w:rPr>
          <w:lang w:val="de-AT"/>
        </w:rPr>
        <w:t xml:space="preserve"> </w:t>
      </w:r>
      <w:r w:rsidRPr="004749F1">
        <w:rPr>
          <w:b/>
          <w:bCs/>
          <w:lang w:val="de-AT"/>
        </w:rPr>
        <w:t>openbare vervoermiddelen</w:t>
      </w:r>
      <w:r w:rsidRPr="00BF21DF">
        <w:rPr>
          <w:lang w:val="de-AT"/>
        </w:rPr>
        <w:t xml:space="preserve"> in heel Zuid-Tirol. Bovendien brengt de </w:t>
      </w:r>
      <w:r w:rsidRPr="004749F1">
        <w:rPr>
          <w:b/>
          <w:bCs/>
          <w:lang w:val="de-AT"/>
        </w:rPr>
        <w:t>Südtirol Transfer</w:t>
      </w:r>
      <w:r w:rsidRPr="00BF21DF">
        <w:rPr>
          <w:lang w:val="de-AT"/>
        </w:rPr>
        <w:t xml:space="preserve"> reizigers die met de </w:t>
      </w:r>
      <w:r w:rsidRPr="004749F1">
        <w:rPr>
          <w:b/>
          <w:bCs/>
          <w:lang w:val="de-AT"/>
        </w:rPr>
        <w:t>trein</w:t>
      </w:r>
      <w:r w:rsidRPr="00BF21DF">
        <w:rPr>
          <w:lang w:val="de-AT"/>
        </w:rPr>
        <w:t xml:space="preserve">, </w:t>
      </w:r>
      <w:r w:rsidRPr="004749F1">
        <w:rPr>
          <w:b/>
          <w:bCs/>
          <w:lang w:val="de-AT"/>
        </w:rPr>
        <w:t>langeafstandsbus</w:t>
      </w:r>
      <w:r w:rsidRPr="00BF21DF">
        <w:rPr>
          <w:lang w:val="de-AT"/>
        </w:rPr>
        <w:t xml:space="preserve"> of het </w:t>
      </w:r>
      <w:r w:rsidRPr="004749F1">
        <w:rPr>
          <w:b/>
          <w:bCs/>
          <w:lang w:val="de-AT"/>
        </w:rPr>
        <w:t>vliegtuig</w:t>
      </w:r>
      <w:r w:rsidRPr="00BF21DF">
        <w:rPr>
          <w:lang w:val="de-AT"/>
        </w:rPr>
        <w:t xml:space="preserve"> aankomen voordelig, eenvoudig en milieuvriendelijk tot aan hun accommodatie.</w:t>
      </w:r>
      <w:r>
        <w:rPr>
          <w:lang w:val="de-AT"/>
        </w:rPr>
        <w:t xml:space="preserve"> </w:t>
      </w:r>
      <w:hyperlink r:id="rId10" w:history="1">
        <w:r w:rsidR="00356B61" w:rsidRPr="00963DFA">
          <w:rPr>
            <w:rStyle w:val="Hyperlink"/>
          </w:rPr>
          <w:t>kronplatz.com</w:t>
        </w:r>
      </w:hyperlink>
      <w:r w:rsidR="00356B61" w:rsidRPr="00356B61">
        <w:t xml:space="preserve"> </w:t>
      </w:r>
    </w:p>
    <w:p w14:paraId="02B05DD9" w14:textId="77777777" w:rsidR="004749F1" w:rsidRDefault="004749F1" w:rsidP="00356B61"/>
    <w:p w14:paraId="67568A15" w14:textId="77777777" w:rsidR="004749F1" w:rsidRPr="004749F1" w:rsidRDefault="004749F1" w:rsidP="00356B61"/>
    <w:p w14:paraId="18FB1A16" w14:textId="727F4B15" w:rsidR="0059561C" w:rsidRPr="007829F4" w:rsidRDefault="004045B0" w:rsidP="004516D3">
      <w:pPr>
        <w:pStyle w:val="AufzhlungTitel"/>
        <w:rPr>
          <w:lang w:val="de-DE"/>
        </w:rPr>
      </w:pPr>
      <w:r w:rsidRPr="004045B0">
        <w:rPr>
          <w:lang w:val="de-DE"/>
        </w:rPr>
        <w:lastRenderedPageBreak/>
        <w:t>Herfstaanbiedingen in de Dolomietenregio Kronplatz</w:t>
      </w:r>
    </w:p>
    <w:p w14:paraId="74248459" w14:textId="4AB54E8E" w:rsidR="0059561C" w:rsidRDefault="005D25E3" w:rsidP="004516D3">
      <w:pPr>
        <w:pStyle w:val="Aufzhlung"/>
        <w:numPr>
          <w:ilvl w:val="0"/>
          <w:numId w:val="36"/>
        </w:numPr>
      </w:pPr>
      <w:r w:rsidRPr="005D25E3">
        <w:rPr>
          <w:b/>
          <w:bCs/>
        </w:rPr>
        <w:t>Golden Summit Weeks in Olang en Bruneck (01.10.–08.11.26):</w:t>
      </w:r>
      <w:r w:rsidRPr="005D25E3">
        <w:t xml:space="preserve"> 1 gratis berg- en dalrit per dag met de gondelbanen vanuit Bruneck/Reischach of Olang.</w:t>
      </w:r>
      <w:hyperlink r:id="rId11" w:history="1">
        <w:r w:rsidR="0059561C" w:rsidRPr="00B84895">
          <w:rPr>
            <w:rStyle w:val="Hyperlink"/>
          </w:rPr>
          <w:t>www.kronplatz.com</w:t>
        </w:r>
      </w:hyperlink>
    </w:p>
    <w:p w14:paraId="37F639AD" w14:textId="0B72BB5C" w:rsidR="0059561C" w:rsidRPr="004516D3" w:rsidRDefault="005D25E3" w:rsidP="004516D3">
      <w:pPr>
        <w:pStyle w:val="Aufzhlung"/>
        <w:numPr>
          <w:ilvl w:val="0"/>
          <w:numId w:val="36"/>
        </w:numPr>
        <w:rPr>
          <w:b/>
          <w:bCs/>
        </w:rPr>
      </w:pPr>
      <w:r w:rsidRPr="005D25E3">
        <w:rPr>
          <w:b/>
          <w:bCs/>
        </w:rPr>
        <w:t>Autumn Special in San Vigilio Dolomites (05.09.–01.11.26):</w:t>
      </w:r>
      <w:r>
        <w:t xml:space="preserve"> meer dan 15 aanbiedingen gratis of met korting, waaronder begeleide wandelingen, musea en de langste zipline van Europa.</w:t>
      </w:r>
      <w:r w:rsidR="0059561C" w:rsidRPr="004516D3">
        <w:t xml:space="preserve"> </w:t>
      </w:r>
      <w:hyperlink r:id="rId12" w:history="1">
        <w:r w:rsidR="0059561C" w:rsidRPr="004516D3">
          <w:rPr>
            <w:rStyle w:val="Hyperlink"/>
          </w:rPr>
          <w:t>www.sanvigilio.com</w:t>
        </w:r>
      </w:hyperlink>
    </w:p>
    <w:p w14:paraId="7C0F78B0" w14:textId="7584E97F" w:rsidR="0059561C" w:rsidRDefault="00961679" w:rsidP="004516D3">
      <w:pPr>
        <w:pStyle w:val="Aufzhlung"/>
        <w:numPr>
          <w:ilvl w:val="0"/>
          <w:numId w:val="36"/>
        </w:numPr>
      </w:pPr>
      <w:r w:rsidRPr="00961679">
        <w:rPr>
          <w:b/>
          <w:bCs/>
        </w:rPr>
        <w:t xml:space="preserve">Autumn Package in het Antholzertal (12.09.–10.10.26): </w:t>
      </w:r>
      <w:r w:rsidRPr="00961679">
        <w:t>17 gratis of voordelige aanbiedingen, waaronder proeverijen, cultuur en sport.</w:t>
      </w:r>
      <w:r w:rsidR="0059561C" w:rsidRPr="00961679">
        <w:t xml:space="preserve"> </w:t>
      </w:r>
      <w:hyperlink r:id="rId13" w:history="1">
        <w:r w:rsidR="0059561C" w:rsidRPr="00B84895">
          <w:rPr>
            <w:rStyle w:val="Hyperlink"/>
          </w:rPr>
          <w:t>www.antholzertal.com</w:t>
        </w:r>
      </w:hyperlink>
    </w:p>
    <w:p w14:paraId="7895E5C7" w14:textId="1A724C19" w:rsidR="0059561C" w:rsidRPr="007829F4" w:rsidRDefault="00961679" w:rsidP="004516D3">
      <w:pPr>
        <w:pStyle w:val="AufzhlungTitel"/>
        <w:rPr>
          <w:lang w:val="de-DE"/>
        </w:rPr>
      </w:pPr>
      <w:r w:rsidRPr="00961679">
        <w:rPr>
          <w:lang w:val="de-DE"/>
        </w:rPr>
        <w:t>Kronplatz Guest Pass voor gratis reizen met bus en trein in heel Zuid-Tirol.</w:t>
      </w:r>
    </w:p>
    <w:p w14:paraId="3FF7CDCC" w14:textId="0A23C1D7" w:rsidR="004F0F37" w:rsidRPr="002A08BA" w:rsidRDefault="002A08BA" w:rsidP="002A08BA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3.</w:t>
      </w:r>
      <w:r w:rsidR="00C54F81">
        <w:rPr>
          <w:bCs/>
          <w:lang w:val="nl"/>
        </w:rPr>
        <w:t>905</w:t>
      </w:r>
      <w:r>
        <w:rPr>
          <w:bCs/>
          <w:lang w:val="nl"/>
        </w:rPr>
        <w:t xml:space="preserve"> tekens</w:t>
      </w:r>
      <w:r>
        <w:rPr>
          <w:b/>
          <w:bCs/>
          <w:lang w:val="nl"/>
        </w:rPr>
        <w:br/>
        <w:t>Afdruk honorariumvrij,</w:t>
      </w:r>
      <w:r>
        <w:rPr>
          <w:b/>
          <w:bCs/>
          <w:lang w:val="nl"/>
        </w:rPr>
        <w:br/>
        <w:t>graag een bewijsexemplaar!</w:t>
      </w:r>
    </w:p>
    <w:sectPr w:rsidR="004F0F37" w:rsidRPr="002A08BA" w:rsidSect="00AB77E3">
      <w:headerReference w:type="default" r:id="rId14"/>
      <w:footerReference w:type="defaul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318D" w14:textId="77777777" w:rsidR="0067301A" w:rsidRDefault="0067301A" w:rsidP="00A23111">
      <w:pPr>
        <w:spacing w:after="0" w:line="240" w:lineRule="auto"/>
      </w:pPr>
      <w:r>
        <w:separator/>
      </w:r>
    </w:p>
  </w:endnote>
  <w:endnote w:type="continuationSeparator" w:id="0">
    <w:p w14:paraId="6625ECEF" w14:textId="77777777" w:rsidR="0067301A" w:rsidRDefault="0067301A" w:rsidP="00A23111">
      <w:pPr>
        <w:spacing w:after="0" w:line="240" w:lineRule="auto"/>
      </w:pPr>
      <w:r>
        <w:continuationSeparator/>
      </w:r>
    </w:p>
  </w:endnote>
  <w:endnote w:type="continuationNotice" w:id="1">
    <w:p w14:paraId="7CFE0ED2" w14:textId="77777777" w:rsidR="0067301A" w:rsidRDefault="006730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9830" w14:textId="77777777" w:rsidR="0067301A" w:rsidRDefault="0067301A" w:rsidP="00A23111">
      <w:pPr>
        <w:spacing w:after="0" w:line="240" w:lineRule="auto"/>
      </w:pPr>
      <w:r>
        <w:separator/>
      </w:r>
    </w:p>
  </w:footnote>
  <w:footnote w:type="continuationSeparator" w:id="0">
    <w:p w14:paraId="1CD7EA6A" w14:textId="77777777" w:rsidR="0067301A" w:rsidRDefault="0067301A" w:rsidP="00A23111">
      <w:pPr>
        <w:spacing w:after="0" w:line="240" w:lineRule="auto"/>
      </w:pPr>
      <w:r>
        <w:continuationSeparator/>
      </w:r>
    </w:p>
  </w:footnote>
  <w:footnote w:type="continuationNotice" w:id="1">
    <w:p w14:paraId="5887F2DC" w14:textId="77777777" w:rsidR="0067301A" w:rsidRDefault="006730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5A0EA08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70F80">
      <w:t>Kurz</w:t>
    </w:r>
    <w:r>
      <w:t>text</w:t>
    </w:r>
  </w:p>
  <w:p w14:paraId="1526D5A8" w14:textId="3F8F9C79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2A08BA">
      <w:rPr>
        <w:noProof/>
      </w:rPr>
      <w:t>Juli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253C"/>
    <w:rsid w:val="000238C8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6BE"/>
    <w:rsid w:val="0007398F"/>
    <w:rsid w:val="000758BE"/>
    <w:rsid w:val="00075BFD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398B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0D28"/>
    <w:rsid w:val="00221071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3CCB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08BA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B61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97F89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1332"/>
    <w:rsid w:val="003F5955"/>
    <w:rsid w:val="003F640E"/>
    <w:rsid w:val="003F7F03"/>
    <w:rsid w:val="00400C3F"/>
    <w:rsid w:val="00402604"/>
    <w:rsid w:val="004039F8"/>
    <w:rsid w:val="00403B85"/>
    <w:rsid w:val="004044D3"/>
    <w:rsid w:val="004045B0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16D3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9F1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2A1B"/>
    <w:rsid w:val="004C32FE"/>
    <w:rsid w:val="004C444F"/>
    <w:rsid w:val="004C620A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561C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5E3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41A1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01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4FE4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5F23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005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91A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1679"/>
    <w:rsid w:val="00963DFA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8E4"/>
    <w:rsid w:val="00A91CFF"/>
    <w:rsid w:val="00A947B5"/>
    <w:rsid w:val="00A97F40"/>
    <w:rsid w:val="00AA01E3"/>
    <w:rsid w:val="00AA0F3A"/>
    <w:rsid w:val="00AA1414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386"/>
    <w:rsid w:val="00BE29E0"/>
    <w:rsid w:val="00BE39E2"/>
    <w:rsid w:val="00BE53C8"/>
    <w:rsid w:val="00BE594D"/>
    <w:rsid w:val="00BE6684"/>
    <w:rsid w:val="00BE742A"/>
    <w:rsid w:val="00BE7959"/>
    <w:rsid w:val="00BF10B9"/>
    <w:rsid w:val="00BF1657"/>
    <w:rsid w:val="00BF21DF"/>
    <w:rsid w:val="00BF22F8"/>
    <w:rsid w:val="00BF290C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4F8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936B4"/>
    <w:rsid w:val="00C9732A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084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8690A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17E6C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3D6B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0598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idays.antholzertal.com/de?gad_source=1&amp;gad_campaignid=23928380347&amp;gbraid=0AAAAApy28Xnr2nKfMNxoYUJJgTNfnJtbt&amp;gclid=EAIaIQobChMIwPG9nZbPlQMVrkJBAh0WJALeEAAYAiAAEgJF-_D_Bw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vigilio.com/en/planning-booking/offers/autumn-special-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.com/en/planning-booking/special-offers/golden-summit-week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kronplatz.com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4393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15</cp:revision>
  <cp:lastPrinted>2023-09-18T07:39:00Z</cp:lastPrinted>
  <dcterms:created xsi:type="dcterms:W3CDTF">2026-07-21T14:02:00Z</dcterms:created>
  <dcterms:modified xsi:type="dcterms:W3CDTF">2026-07-22T11:19:00Z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