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586CB" w14:textId="2972FACE" w:rsidR="008C19AA" w:rsidRDefault="002D67C5" w:rsidP="00065E75">
      <w:pPr>
        <w:pStyle w:val="berschrift2"/>
        <w:spacing w:line="300" w:lineRule="atLeast"/>
        <w:rPr>
          <w:rFonts w:cs="Arial"/>
        </w:rPr>
      </w:pPr>
      <w:r w:rsidRPr="00786E7B">
        <w:rPr>
          <w:lang w:val="de-AT"/>
        </w:rPr>
        <w:br/>
      </w:r>
      <w:r w:rsidR="00065E75">
        <w:rPr>
          <w:lang w:val="de-AT"/>
        </w:rPr>
        <w:t>Das Hopfgarten</w:t>
      </w:r>
      <w:r w:rsidR="00065E75">
        <w:rPr>
          <w:lang w:val="de-AT"/>
        </w:rPr>
        <w:br/>
      </w:r>
      <w:proofErr w:type="spellStart"/>
      <w:r w:rsidR="00065E75" w:rsidRPr="00065E75">
        <w:rPr>
          <w:lang w:val="de-AT"/>
        </w:rPr>
        <w:t>Zomer</w:t>
      </w:r>
      <w:proofErr w:type="spellEnd"/>
      <w:r w:rsidR="00065E75" w:rsidRPr="00065E75">
        <w:rPr>
          <w:lang w:val="de-AT"/>
        </w:rPr>
        <w:t xml:space="preserve"> in de Kitzbüheler Alpen – </w:t>
      </w:r>
      <w:proofErr w:type="spellStart"/>
      <w:r w:rsidR="00065E75" w:rsidRPr="00065E75">
        <w:rPr>
          <w:lang w:val="de-AT"/>
        </w:rPr>
        <w:t>verblijven</w:t>
      </w:r>
      <w:proofErr w:type="spellEnd"/>
      <w:r w:rsidR="00065E75" w:rsidRPr="00065E75">
        <w:rPr>
          <w:lang w:val="de-AT"/>
        </w:rPr>
        <w:t xml:space="preserve"> </w:t>
      </w:r>
      <w:proofErr w:type="spellStart"/>
      <w:r w:rsidR="00065E75" w:rsidRPr="00065E75">
        <w:rPr>
          <w:lang w:val="de-AT"/>
        </w:rPr>
        <w:t>zoals</w:t>
      </w:r>
      <w:proofErr w:type="spellEnd"/>
      <w:r w:rsidR="00065E75" w:rsidRPr="00065E75">
        <w:rPr>
          <w:lang w:val="de-AT"/>
        </w:rPr>
        <w:t xml:space="preserve"> </w:t>
      </w:r>
      <w:proofErr w:type="spellStart"/>
      <w:r w:rsidR="00065E75" w:rsidRPr="00065E75">
        <w:rPr>
          <w:lang w:val="de-AT"/>
        </w:rPr>
        <w:t>het</w:t>
      </w:r>
      <w:proofErr w:type="spellEnd"/>
      <w:r w:rsidR="00065E75" w:rsidRPr="00065E75">
        <w:rPr>
          <w:lang w:val="de-AT"/>
        </w:rPr>
        <w:t xml:space="preserve"> </w:t>
      </w:r>
      <w:proofErr w:type="spellStart"/>
      <w:r w:rsidR="00065E75" w:rsidRPr="00065E75">
        <w:rPr>
          <w:lang w:val="de-AT"/>
        </w:rPr>
        <w:t>bij</w:t>
      </w:r>
      <w:proofErr w:type="spellEnd"/>
      <w:r w:rsidR="00065E75" w:rsidRPr="00065E75">
        <w:rPr>
          <w:lang w:val="de-AT"/>
        </w:rPr>
        <w:t xml:space="preserve"> </w:t>
      </w:r>
      <w:proofErr w:type="spellStart"/>
      <w:r w:rsidR="00065E75" w:rsidRPr="00065E75">
        <w:rPr>
          <w:lang w:val="de-AT"/>
        </w:rPr>
        <w:t>jouw</w:t>
      </w:r>
      <w:proofErr w:type="spellEnd"/>
      <w:r w:rsidR="00065E75" w:rsidRPr="00065E75">
        <w:rPr>
          <w:lang w:val="de-AT"/>
        </w:rPr>
        <w:t xml:space="preserve"> </w:t>
      </w:r>
      <w:proofErr w:type="spellStart"/>
      <w:r w:rsidR="00065E75" w:rsidRPr="00065E75">
        <w:rPr>
          <w:lang w:val="de-AT"/>
        </w:rPr>
        <w:t>vakantie</w:t>
      </w:r>
      <w:proofErr w:type="spellEnd"/>
      <w:r w:rsidR="00065E75" w:rsidRPr="00065E75">
        <w:rPr>
          <w:lang w:val="de-AT"/>
        </w:rPr>
        <w:t xml:space="preserve"> </w:t>
      </w:r>
      <w:proofErr w:type="spellStart"/>
      <w:r w:rsidR="00065E75" w:rsidRPr="00065E75">
        <w:rPr>
          <w:lang w:val="de-AT"/>
        </w:rPr>
        <w:t>past</w:t>
      </w:r>
      <w:proofErr w:type="spellEnd"/>
    </w:p>
    <w:p w14:paraId="253458C6" w14:textId="77777777" w:rsidR="00065E75" w:rsidRPr="00065E75" w:rsidRDefault="00065E75" w:rsidP="00065E75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065E75">
        <w:rPr>
          <w:rFonts w:ascii="Arial" w:hAnsi="Arial" w:cs="Arial"/>
        </w:rPr>
        <w:t>Een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appartement</w:t>
      </w:r>
      <w:proofErr w:type="spellEnd"/>
      <w:r w:rsidRPr="00065E75">
        <w:rPr>
          <w:rFonts w:ascii="Arial" w:hAnsi="Arial" w:cs="Arial"/>
        </w:rPr>
        <w:t xml:space="preserve">, de bergen </w:t>
      </w:r>
      <w:proofErr w:type="spellStart"/>
      <w:r w:rsidRPr="00065E75">
        <w:rPr>
          <w:rFonts w:ascii="Arial" w:hAnsi="Arial" w:cs="Arial"/>
        </w:rPr>
        <w:t>voor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deur</w:t>
      </w:r>
      <w:proofErr w:type="spellEnd"/>
      <w:r w:rsidRPr="00065E75">
        <w:rPr>
          <w:rFonts w:ascii="Arial" w:hAnsi="Arial" w:cs="Arial"/>
        </w:rPr>
        <w:t xml:space="preserve"> en alle </w:t>
      </w:r>
      <w:proofErr w:type="spellStart"/>
      <w:r w:rsidRPr="00065E75">
        <w:rPr>
          <w:rFonts w:ascii="Arial" w:hAnsi="Arial" w:cs="Arial"/>
        </w:rPr>
        <w:t>mogelijkheden</w:t>
      </w:r>
      <w:proofErr w:type="spellEnd"/>
      <w:r w:rsidRPr="00065E75">
        <w:rPr>
          <w:rFonts w:ascii="Arial" w:hAnsi="Arial" w:cs="Arial"/>
        </w:rPr>
        <w:t xml:space="preserve"> van </w:t>
      </w:r>
      <w:proofErr w:type="spellStart"/>
      <w:r w:rsidRPr="00065E75">
        <w:rPr>
          <w:rFonts w:ascii="Arial" w:hAnsi="Arial" w:cs="Arial"/>
        </w:rPr>
        <w:t>een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actieve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zomer</w:t>
      </w:r>
      <w:proofErr w:type="spellEnd"/>
      <w:r w:rsidRPr="00065E75">
        <w:rPr>
          <w:rFonts w:ascii="Arial" w:hAnsi="Arial" w:cs="Arial"/>
        </w:rPr>
        <w:t xml:space="preserve">: </w:t>
      </w:r>
      <w:r w:rsidRPr="00065E75">
        <w:rPr>
          <w:rFonts w:ascii="Arial" w:hAnsi="Arial" w:cs="Arial"/>
          <w:b/>
          <w:bCs/>
        </w:rPr>
        <w:t>Das Hopfgarten</w:t>
      </w:r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combineert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flexibiliteit</w:t>
      </w:r>
      <w:proofErr w:type="spellEnd"/>
      <w:r w:rsidRPr="00065E75">
        <w:rPr>
          <w:rFonts w:ascii="Arial" w:hAnsi="Arial" w:cs="Arial"/>
        </w:rPr>
        <w:t xml:space="preserve"> van </w:t>
      </w:r>
      <w:proofErr w:type="spellStart"/>
      <w:r w:rsidRPr="00065E75">
        <w:rPr>
          <w:rFonts w:ascii="Arial" w:hAnsi="Arial" w:cs="Arial"/>
        </w:rPr>
        <w:t>een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appartement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met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het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comfort</w:t>
      </w:r>
      <w:proofErr w:type="spellEnd"/>
      <w:r w:rsidRPr="00065E75">
        <w:rPr>
          <w:rFonts w:ascii="Arial" w:hAnsi="Arial" w:cs="Arial"/>
        </w:rPr>
        <w:t xml:space="preserve"> van </w:t>
      </w:r>
      <w:proofErr w:type="spellStart"/>
      <w:r w:rsidRPr="00065E75">
        <w:rPr>
          <w:rFonts w:ascii="Arial" w:hAnsi="Arial" w:cs="Arial"/>
        </w:rPr>
        <w:t>een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hotel</w:t>
      </w:r>
      <w:proofErr w:type="spellEnd"/>
      <w:r w:rsidRPr="00065E75">
        <w:rPr>
          <w:rFonts w:ascii="Arial" w:hAnsi="Arial" w:cs="Arial"/>
        </w:rPr>
        <w:t xml:space="preserve"> en de </w:t>
      </w:r>
      <w:proofErr w:type="spellStart"/>
      <w:r w:rsidRPr="00065E75">
        <w:rPr>
          <w:rFonts w:ascii="Arial" w:hAnsi="Arial" w:cs="Arial"/>
        </w:rPr>
        <w:t>natuur</w:t>
      </w:r>
      <w:proofErr w:type="spellEnd"/>
      <w:r w:rsidRPr="00065E75">
        <w:rPr>
          <w:rFonts w:ascii="Arial" w:hAnsi="Arial" w:cs="Arial"/>
        </w:rPr>
        <w:t xml:space="preserve"> van de </w:t>
      </w:r>
      <w:r w:rsidRPr="00065E75">
        <w:rPr>
          <w:rFonts w:ascii="Arial" w:hAnsi="Arial" w:cs="Arial"/>
          <w:b/>
          <w:bCs/>
        </w:rPr>
        <w:t>Kitzbüheler Alpen</w:t>
      </w:r>
      <w:r w:rsidRPr="00065E75">
        <w:rPr>
          <w:rFonts w:ascii="Arial" w:hAnsi="Arial" w:cs="Arial"/>
        </w:rPr>
        <w:t xml:space="preserve">. </w:t>
      </w:r>
      <w:proofErr w:type="spellStart"/>
      <w:r w:rsidRPr="00065E75">
        <w:rPr>
          <w:rFonts w:ascii="Arial" w:hAnsi="Arial" w:cs="Arial"/>
        </w:rPr>
        <w:t>Direct</w:t>
      </w:r>
      <w:proofErr w:type="spellEnd"/>
      <w:r w:rsidRPr="00065E75">
        <w:rPr>
          <w:rFonts w:ascii="Arial" w:hAnsi="Arial" w:cs="Arial"/>
        </w:rPr>
        <w:t xml:space="preserve"> gelegen </w:t>
      </w:r>
      <w:proofErr w:type="spellStart"/>
      <w:r w:rsidRPr="00065E75">
        <w:rPr>
          <w:rFonts w:ascii="Arial" w:hAnsi="Arial" w:cs="Arial"/>
        </w:rPr>
        <w:t>aan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  <w:b/>
          <w:bCs/>
        </w:rPr>
        <w:t>gondelbaan</w:t>
      </w:r>
      <w:proofErr w:type="spellEnd"/>
      <w:r w:rsidRPr="00065E75">
        <w:rPr>
          <w:rFonts w:ascii="Arial" w:hAnsi="Arial" w:cs="Arial"/>
          <w:b/>
          <w:bCs/>
        </w:rPr>
        <w:t xml:space="preserve"> Hohe Salve</w:t>
      </w:r>
      <w:r w:rsidRPr="00065E75">
        <w:rPr>
          <w:rFonts w:ascii="Arial" w:hAnsi="Arial" w:cs="Arial"/>
        </w:rPr>
        <w:t xml:space="preserve"> starten </w:t>
      </w:r>
      <w:proofErr w:type="spellStart"/>
      <w:r w:rsidRPr="00065E75">
        <w:rPr>
          <w:rFonts w:ascii="Arial" w:hAnsi="Arial" w:cs="Arial"/>
        </w:rPr>
        <w:t>wandelingen</w:t>
      </w:r>
      <w:proofErr w:type="spellEnd"/>
      <w:r w:rsidRPr="00065E75">
        <w:rPr>
          <w:rFonts w:ascii="Arial" w:hAnsi="Arial" w:cs="Arial"/>
        </w:rPr>
        <w:t xml:space="preserve">, </w:t>
      </w:r>
      <w:proofErr w:type="spellStart"/>
      <w:r w:rsidRPr="00065E75">
        <w:rPr>
          <w:rFonts w:ascii="Arial" w:hAnsi="Arial" w:cs="Arial"/>
        </w:rPr>
        <w:t>fietstochten</w:t>
      </w:r>
      <w:proofErr w:type="spellEnd"/>
      <w:r w:rsidRPr="00065E75">
        <w:rPr>
          <w:rFonts w:ascii="Arial" w:hAnsi="Arial" w:cs="Arial"/>
        </w:rPr>
        <w:t xml:space="preserve"> en </w:t>
      </w:r>
      <w:proofErr w:type="spellStart"/>
      <w:r w:rsidRPr="00065E75">
        <w:rPr>
          <w:rFonts w:ascii="Arial" w:hAnsi="Arial" w:cs="Arial"/>
        </w:rPr>
        <w:t>ontspannen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dagen</w:t>
      </w:r>
      <w:proofErr w:type="spellEnd"/>
      <w:r w:rsidRPr="00065E75">
        <w:rPr>
          <w:rFonts w:ascii="Arial" w:hAnsi="Arial" w:cs="Arial"/>
        </w:rPr>
        <w:t xml:space="preserve"> in de </w:t>
      </w:r>
      <w:proofErr w:type="spellStart"/>
      <w:r w:rsidRPr="00065E75">
        <w:rPr>
          <w:rFonts w:ascii="Arial" w:hAnsi="Arial" w:cs="Arial"/>
        </w:rPr>
        <w:t>buitenlucht</w:t>
      </w:r>
      <w:proofErr w:type="spellEnd"/>
      <w:r w:rsidRPr="00065E75">
        <w:rPr>
          <w:rFonts w:ascii="Arial" w:hAnsi="Arial" w:cs="Arial"/>
        </w:rPr>
        <w:t xml:space="preserve"> praktisch </w:t>
      </w:r>
      <w:proofErr w:type="spellStart"/>
      <w:r w:rsidRPr="00065E75">
        <w:rPr>
          <w:rFonts w:ascii="Arial" w:hAnsi="Arial" w:cs="Arial"/>
        </w:rPr>
        <w:t>voor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deur</w:t>
      </w:r>
      <w:proofErr w:type="spellEnd"/>
      <w:r w:rsidRPr="00065E75">
        <w:rPr>
          <w:rFonts w:ascii="Arial" w:hAnsi="Arial" w:cs="Arial"/>
        </w:rPr>
        <w:t>.</w:t>
      </w:r>
    </w:p>
    <w:p w14:paraId="4A9CF50F" w14:textId="77777777" w:rsidR="00065E75" w:rsidRPr="00065E75" w:rsidRDefault="00065E75" w:rsidP="00065E75">
      <w:pPr>
        <w:pStyle w:val="StandardWeb"/>
        <w:spacing w:line="320" w:lineRule="atLeast"/>
        <w:rPr>
          <w:rFonts w:ascii="Arial" w:hAnsi="Arial" w:cs="Arial"/>
        </w:rPr>
      </w:pPr>
      <w:r w:rsidRPr="00065E75">
        <w:rPr>
          <w:rFonts w:ascii="Arial" w:hAnsi="Arial" w:cs="Arial"/>
        </w:rPr>
        <w:t xml:space="preserve">De </w:t>
      </w:r>
      <w:proofErr w:type="spellStart"/>
      <w:r w:rsidRPr="00065E75">
        <w:rPr>
          <w:rFonts w:ascii="Arial" w:hAnsi="Arial" w:cs="Arial"/>
        </w:rPr>
        <w:t>gezellige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studio’s</w:t>
      </w:r>
      <w:proofErr w:type="spellEnd"/>
      <w:r w:rsidRPr="00065E75">
        <w:rPr>
          <w:rFonts w:ascii="Arial" w:hAnsi="Arial" w:cs="Arial"/>
        </w:rPr>
        <w:t xml:space="preserve"> en </w:t>
      </w:r>
      <w:proofErr w:type="spellStart"/>
      <w:r w:rsidRPr="00065E75">
        <w:rPr>
          <w:rFonts w:ascii="Arial" w:hAnsi="Arial" w:cs="Arial"/>
        </w:rPr>
        <w:t>appartementen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bieden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precies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vrijheid</w:t>
      </w:r>
      <w:proofErr w:type="spellEnd"/>
      <w:r w:rsidRPr="00065E75">
        <w:rPr>
          <w:rFonts w:ascii="Arial" w:hAnsi="Arial" w:cs="Arial"/>
        </w:rPr>
        <w:t xml:space="preserve"> die </w:t>
      </w:r>
      <w:proofErr w:type="spellStart"/>
      <w:r w:rsidRPr="00065E75">
        <w:rPr>
          <w:rFonts w:ascii="Arial" w:hAnsi="Arial" w:cs="Arial"/>
        </w:rPr>
        <w:t>een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zomervakantie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nodig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heeft</w:t>
      </w:r>
      <w:proofErr w:type="spellEnd"/>
      <w:r w:rsidRPr="00065E75">
        <w:rPr>
          <w:rFonts w:ascii="Arial" w:hAnsi="Arial" w:cs="Arial"/>
        </w:rPr>
        <w:t xml:space="preserve">. </w:t>
      </w:r>
      <w:proofErr w:type="spellStart"/>
      <w:r w:rsidRPr="00065E75">
        <w:rPr>
          <w:rFonts w:ascii="Arial" w:hAnsi="Arial" w:cs="Arial"/>
        </w:rPr>
        <w:t>Aankomen</w:t>
      </w:r>
      <w:proofErr w:type="spellEnd"/>
      <w:r w:rsidRPr="00065E75">
        <w:rPr>
          <w:rFonts w:ascii="Arial" w:hAnsi="Arial" w:cs="Arial"/>
        </w:rPr>
        <w:t xml:space="preserve">, </w:t>
      </w:r>
      <w:proofErr w:type="spellStart"/>
      <w:r w:rsidRPr="00065E75">
        <w:rPr>
          <w:rFonts w:ascii="Arial" w:hAnsi="Arial" w:cs="Arial"/>
        </w:rPr>
        <w:t>diep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ademhalen</w:t>
      </w:r>
      <w:proofErr w:type="spellEnd"/>
      <w:r w:rsidRPr="00065E75">
        <w:rPr>
          <w:rFonts w:ascii="Arial" w:hAnsi="Arial" w:cs="Arial"/>
        </w:rPr>
        <w:t xml:space="preserve"> en de </w:t>
      </w:r>
      <w:proofErr w:type="spellStart"/>
      <w:r w:rsidRPr="00065E75">
        <w:rPr>
          <w:rFonts w:ascii="Arial" w:hAnsi="Arial" w:cs="Arial"/>
        </w:rPr>
        <w:t>dag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naar</w:t>
      </w:r>
      <w:proofErr w:type="spellEnd"/>
      <w:r w:rsidRPr="00065E75">
        <w:rPr>
          <w:rFonts w:ascii="Arial" w:hAnsi="Arial" w:cs="Arial"/>
        </w:rPr>
        <w:t xml:space="preserve"> eigen </w:t>
      </w:r>
      <w:proofErr w:type="spellStart"/>
      <w:r w:rsidRPr="00065E75">
        <w:rPr>
          <w:rFonts w:ascii="Arial" w:hAnsi="Arial" w:cs="Arial"/>
        </w:rPr>
        <w:t>wens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invullen</w:t>
      </w:r>
      <w:proofErr w:type="spellEnd"/>
      <w:r w:rsidRPr="00065E75">
        <w:rPr>
          <w:rFonts w:ascii="Arial" w:hAnsi="Arial" w:cs="Arial"/>
        </w:rPr>
        <w:t xml:space="preserve">. </w:t>
      </w:r>
      <w:proofErr w:type="spellStart"/>
      <w:r w:rsidRPr="00065E75">
        <w:rPr>
          <w:rFonts w:ascii="Arial" w:hAnsi="Arial" w:cs="Arial"/>
          <w:b/>
          <w:bCs/>
        </w:rPr>
        <w:t>Optionele</w:t>
      </w:r>
      <w:proofErr w:type="spellEnd"/>
      <w:r w:rsidRPr="00065E75">
        <w:rPr>
          <w:rFonts w:ascii="Arial" w:hAnsi="Arial" w:cs="Arial"/>
          <w:b/>
          <w:bCs/>
        </w:rPr>
        <w:t xml:space="preserve"> </w:t>
      </w:r>
      <w:proofErr w:type="spellStart"/>
      <w:r w:rsidRPr="00065E75">
        <w:rPr>
          <w:rFonts w:ascii="Arial" w:hAnsi="Arial" w:cs="Arial"/>
          <w:b/>
          <w:bCs/>
        </w:rPr>
        <w:t>services</w:t>
      </w:r>
      <w:proofErr w:type="spellEnd"/>
      <w:r w:rsidRPr="00065E75">
        <w:rPr>
          <w:rFonts w:ascii="Arial" w:hAnsi="Arial" w:cs="Arial"/>
          <w:b/>
          <w:bCs/>
        </w:rPr>
        <w:t xml:space="preserve"> </w:t>
      </w:r>
      <w:proofErr w:type="spellStart"/>
      <w:r w:rsidRPr="00065E75">
        <w:rPr>
          <w:rFonts w:ascii="Arial" w:hAnsi="Arial" w:cs="Arial"/>
          <w:b/>
          <w:bCs/>
        </w:rPr>
        <w:t>zoals</w:t>
      </w:r>
      <w:proofErr w:type="spellEnd"/>
      <w:r w:rsidRPr="00065E75">
        <w:rPr>
          <w:rFonts w:ascii="Arial" w:hAnsi="Arial" w:cs="Arial"/>
          <w:b/>
          <w:bCs/>
        </w:rPr>
        <w:t xml:space="preserve"> </w:t>
      </w:r>
      <w:proofErr w:type="spellStart"/>
      <w:r w:rsidRPr="00065E75">
        <w:rPr>
          <w:rFonts w:ascii="Arial" w:hAnsi="Arial" w:cs="Arial"/>
          <w:b/>
          <w:bCs/>
        </w:rPr>
        <w:t>ontbijt</w:t>
      </w:r>
      <w:proofErr w:type="spellEnd"/>
      <w:r w:rsidRPr="00065E75">
        <w:rPr>
          <w:rFonts w:ascii="Arial" w:hAnsi="Arial" w:cs="Arial"/>
          <w:b/>
          <w:bCs/>
        </w:rPr>
        <w:t xml:space="preserve">, </w:t>
      </w:r>
      <w:proofErr w:type="spellStart"/>
      <w:r w:rsidRPr="00065E75">
        <w:rPr>
          <w:rFonts w:ascii="Arial" w:hAnsi="Arial" w:cs="Arial"/>
          <w:b/>
          <w:bCs/>
        </w:rPr>
        <w:t>een</w:t>
      </w:r>
      <w:proofErr w:type="spellEnd"/>
      <w:r w:rsidRPr="00065E75">
        <w:rPr>
          <w:rFonts w:ascii="Arial" w:hAnsi="Arial" w:cs="Arial"/>
          <w:b/>
          <w:bCs/>
        </w:rPr>
        <w:t xml:space="preserve"> </w:t>
      </w:r>
      <w:proofErr w:type="spellStart"/>
      <w:r w:rsidRPr="00065E75">
        <w:rPr>
          <w:rFonts w:ascii="Arial" w:hAnsi="Arial" w:cs="Arial"/>
          <w:b/>
          <w:bCs/>
        </w:rPr>
        <w:t>dagbar</w:t>
      </w:r>
      <w:proofErr w:type="spellEnd"/>
      <w:r w:rsidRPr="00065E75">
        <w:rPr>
          <w:rFonts w:ascii="Arial" w:hAnsi="Arial" w:cs="Arial"/>
          <w:b/>
          <w:bCs/>
        </w:rPr>
        <w:t xml:space="preserve"> en </w:t>
      </w:r>
      <w:proofErr w:type="spellStart"/>
      <w:r w:rsidRPr="00065E75">
        <w:rPr>
          <w:rFonts w:ascii="Arial" w:hAnsi="Arial" w:cs="Arial"/>
          <w:b/>
          <w:bCs/>
        </w:rPr>
        <w:t>toegang</w:t>
      </w:r>
      <w:proofErr w:type="spellEnd"/>
      <w:r w:rsidRPr="00065E75">
        <w:rPr>
          <w:rFonts w:ascii="Arial" w:hAnsi="Arial" w:cs="Arial"/>
          <w:b/>
          <w:bCs/>
        </w:rPr>
        <w:t xml:space="preserve"> tot </w:t>
      </w:r>
      <w:proofErr w:type="spellStart"/>
      <w:r w:rsidRPr="00065E75">
        <w:rPr>
          <w:rFonts w:ascii="Arial" w:hAnsi="Arial" w:cs="Arial"/>
          <w:b/>
          <w:bCs/>
        </w:rPr>
        <w:t>zwembad</w:t>
      </w:r>
      <w:proofErr w:type="spellEnd"/>
      <w:r w:rsidRPr="00065E75">
        <w:rPr>
          <w:rFonts w:ascii="Arial" w:hAnsi="Arial" w:cs="Arial"/>
          <w:b/>
          <w:bCs/>
        </w:rPr>
        <w:t xml:space="preserve">-, </w:t>
      </w:r>
      <w:proofErr w:type="spellStart"/>
      <w:r w:rsidRPr="00065E75">
        <w:rPr>
          <w:rFonts w:ascii="Arial" w:hAnsi="Arial" w:cs="Arial"/>
          <w:b/>
          <w:bCs/>
        </w:rPr>
        <w:t>wellness</w:t>
      </w:r>
      <w:proofErr w:type="spellEnd"/>
      <w:r w:rsidRPr="00065E75">
        <w:rPr>
          <w:rFonts w:ascii="Arial" w:hAnsi="Arial" w:cs="Arial"/>
          <w:b/>
          <w:bCs/>
        </w:rPr>
        <w:t xml:space="preserve">- en </w:t>
      </w:r>
      <w:proofErr w:type="spellStart"/>
      <w:r w:rsidRPr="00065E75">
        <w:rPr>
          <w:rFonts w:ascii="Arial" w:hAnsi="Arial" w:cs="Arial"/>
          <w:b/>
          <w:bCs/>
        </w:rPr>
        <w:t>fitnessfaciliteiten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vullen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het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aanbod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aan</w:t>
      </w:r>
      <w:proofErr w:type="spellEnd"/>
      <w:r w:rsidRPr="00065E75">
        <w:rPr>
          <w:rFonts w:ascii="Arial" w:hAnsi="Arial" w:cs="Arial"/>
        </w:rPr>
        <w:t xml:space="preserve"> en </w:t>
      </w:r>
      <w:proofErr w:type="spellStart"/>
      <w:r w:rsidRPr="00065E75">
        <w:rPr>
          <w:rFonts w:ascii="Arial" w:hAnsi="Arial" w:cs="Arial"/>
        </w:rPr>
        <w:t>laten</w:t>
      </w:r>
      <w:proofErr w:type="spellEnd"/>
      <w:r w:rsidRPr="00065E75">
        <w:rPr>
          <w:rFonts w:ascii="Arial" w:hAnsi="Arial" w:cs="Arial"/>
        </w:rPr>
        <w:t xml:space="preserve"> alle </w:t>
      </w:r>
      <w:proofErr w:type="spellStart"/>
      <w:r w:rsidRPr="00065E75">
        <w:rPr>
          <w:rFonts w:ascii="Arial" w:hAnsi="Arial" w:cs="Arial"/>
        </w:rPr>
        <w:t>ruimte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voor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een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persoonlijke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invulling</w:t>
      </w:r>
      <w:proofErr w:type="spellEnd"/>
      <w:r w:rsidRPr="00065E75">
        <w:rPr>
          <w:rFonts w:ascii="Arial" w:hAnsi="Arial" w:cs="Arial"/>
        </w:rPr>
        <w:t xml:space="preserve"> van de </w:t>
      </w:r>
      <w:proofErr w:type="spellStart"/>
      <w:r w:rsidRPr="00065E75">
        <w:rPr>
          <w:rFonts w:ascii="Arial" w:hAnsi="Arial" w:cs="Arial"/>
        </w:rPr>
        <w:t>vakantiedagen</w:t>
      </w:r>
      <w:proofErr w:type="spellEnd"/>
      <w:r w:rsidRPr="00065E75">
        <w:rPr>
          <w:rFonts w:ascii="Arial" w:hAnsi="Arial" w:cs="Arial"/>
        </w:rPr>
        <w:t xml:space="preserve">. Hier </w:t>
      </w:r>
      <w:proofErr w:type="spellStart"/>
      <w:r w:rsidRPr="00065E75">
        <w:rPr>
          <w:rFonts w:ascii="Arial" w:hAnsi="Arial" w:cs="Arial"/>
        </w:rPr>
        <w:t>betekent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verblijven</w:t>
      </w:r>
      <w:proofErr w:type="spellEnd"/>
      <w:r w:rsidRPr="00065E75">
        <w:rPr>
          <w:rFonts w:ascii="Arial" w:hAnsi="Arial" w:cs="Arial"/>
        </w:rPr>
        <w:t xml:space="preserve"> in </w:t>
      </w:r>
      <w:proofErr w:type="spellStart"/>
      <w:r w:rsidRPr="00065E75">
        <w:rPr>
          <w:rFonts w:ascii="Arial" w:hAnsi="Arial" w:cs="Arial"/>
        </w:rPr>
        <w:t>een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appartement</w:t>
      </w:r>
      <w:proofErr w:type="spellEnd"/>
      <w:r w:rsidRPr="00065E75">
        <w:rPr>
          <w:rFonts w:ascii="Arial" w:hAnsi="Arial" w:cs="Arial"/>
        </w:rPr>
        <w:t xml:space="preserve">: flexibel </w:t>
      </w:r>
      <w:proofErr w:type="spellStart"/>
      <w:r w:rsidRPr="00065E75">
        <w:rPr>
          <w:rFonts w:ascii="Arial" w:hAnsi="Arial" w:cs="Arial"/>
        </w:rPr>
        <w:t>zijn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zonder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ergens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op</w:t>
      </w:r>
      <w:proofErr w:type="spellEnd"/>
      <w:r w:rsidRPr="00065E75">
        <w:rPr>
          <w:rFonts w:ascii="Arial" w:hAnsi="Arial" w:cs="Arial"/>
        </w:rPr>
        <w:t xml:space="preserve"> in </w:t>
      </w:r>
      <w:proofErr w:type="spellStart"/>
      <w:r w:rsidRPr="00065E75">
        <w:rPr>
          <w:rFonts w:ascii="Arial" w:hAnsi="Arial" w:cs="Arial"/>
        </w:rPr>
        <w:t>te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leveren</w:t>
      </w:r>
      <w:proofErr w:type="spellEnd"/>
      <w:r w:rsidRPr="00065E75">
        <w:rPr>
          <w:rFonts w:ascii="Arial" w:hAnsi="Arial" w:cs="Arial"/>
        </w:rPr>
        <w:t>.</w:t>
      </w:r>
    </w:p>
    <w:p w14:paraId="700827CD" w14:textId="404CAFF6" w:rsidR="00065E75" w:rsidRPr="00065E75" w:rsidRDefault="00065E75" w:rsidP="00065E75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065E75">
        <w:rPr>
          <w:rFonts w:ascii="Arial" w:hAnsi="Arial" w:cs="Arial"/>
          <w:b/>
          <w:bCs/>
        </w:rPr>
        <w:t xml:space="preserve">De </w:t>
      </w:r>
      <w:proofErr w:type="spellStart"/>
      <w:r w:rsidRPr="00065E75">
        <w:rPr>
          <w:rFonts w:ascii="Arial" w:hAnsi="Arial" w:cs="Arial"/>
          <w:b/>
          <w:bCs/>
        </w:rPr>
        <w:t>natuur</w:t>
      </w:r>
      <w:proofErr w:type="spellEnd"/>
      <w:r w:rsidRPr="00065E75">
        <w:rPr>
          <w:rFonts w:ascii="Arial" w:hAnsi="Arial" w:cs="Arial"/>
          <w:b/>
          <w:bCs/>
        </w:rPr>
        <w:t xml:space="preserve"> in</w:t>
      </w:r>
    </w:p>
    <w:p w14:paraId="03EBCD21" w14:textId="77777777" w:rsidR="00065E75" w:rsidRPr="00065E75" w:rsidRDefault="00065E75" w:rsidP="00065E75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065E75">
        <w:rPr>
          <w:rFonts w:ascii="Arial" w:hAnsi="Arial" w:cs="Arial"/>
        </w:rPr>
        <w:t>Slechts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enkele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stappen</w:t>
      </w:r>
      <w:proofErr w:type="spellEnd"/>
      <w:r w:rsidRPr="00065E75">
        <w:rPr>
          <w:rFonts w:ascii="Arial" w:hAnsi="Arial" w:cs="Arial"/>
        </w:rPr>
        <w:t xml:space="preserve"> van </w:t>
      </w:r>
      <w:proofErr w:type="spellStart"/>
      <w:r w:rsidRPr="00065E75">
        <w:rPr>
          <w:rFonts w:ascii="Arial" w:hAnsi="Arial" w:cs="Arial"/>
        </w:rPr>
        <w:t>het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aparthotel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brengt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gondelbaan</w:t>
      </w:r>
      <w:proofErr w:type="spellEnd"/>
      <w:r w:rsidRPr="00065E75">
        <w:rPr>
          <w:rFonts w:ascii="Arial" w:hAnsi="Arial" w:cs="Arial"/>
        </w:rPr>
        <w:t xml:space="preserve"> gasten </w:t>
      </w:r>
      <w:proofErr w:type="spellStart"/>
      <w:r w:rsidRPr="00065E75">
        <w:rPr>
          <w:rFonts w:ascii="Arial" w:hAnsi="Arial" w:cs="Arial"/>
        </w:rPr>
        <w:t>naar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indrukwekkende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  <w:b/>
          <w:bCs/>
        </w:rPr>
        <w:t>bergwereld</w:t>
      </w:r>
      <w:proofErr w:type="spellEnd"/>
      <w:r w:rsidRPr="00065E75">
        <w:rPr>
          <w:rFonts w:ascii="Arial" w:hAnsi="Arial" w:cs="Arial"/>
          <w:b/>
          <w:bCs/>
        </w:rPr>
        <w:t xml:space="preserve"> van de Hohe Salve</w:t>
      </w:r>
      <w:r w:rsidRPr="00065E75">
        <w:rPr>
          <w:rFonts w:ascii="Arial" w:hAnsi="Arial" w:cs="Arial"/>
        </w:rPr>
        <w:t xml:space="preserve">. Van </w:t>
      </w:r>
      <w:proofErr w:type="spellStart"/>
      <w:r w:rsidRPr="00065E75">
        <w:rPr>
          <w:rFonts w:ascii="Arial" w:hAnsi="Arial" w:cs="Arial"/>
          <w:b/>
          <w:bCs/>
        </w:rPr>
        <w:t>panoramapaden</w:t>
      </w:r>
      <w:proofErr w:type="spellEnd"/>
      <w:r w:rsidRPr="00065E75">
        <w:rPr>
          <w:rFonts w:ascii="Arial" w:hAnsi="Arial" w:cs="Arial"/>
          <w:b/>
          <w:bCs/>
        </w:rPr>
        <w:t xml:space="preserve"> </w:t>
      </w:r>
      <w:proofErr w:type="spellStart"/>
      <w:r w:rsidRPr="00065E75">
        <w:rPr>
          <w:rFonts w:ascii="Arial" w:hAnsi="Arial" w:cs="Arial"/>
        </w:rPr>
        <w:t>met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prachtige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uitzichten</w:t>
      </w:r>
      <w:proofErr w:type="spellEnd"/>
      <w:r w:rsidRPr="00065E75">
        <w:rPr>
          <w:rFonts w:ascii="Arial" w:hAnsi="Arial" w:cs="Arial"/>
        </w:rPr>
        <w:t xml:space="preserve"> en </w:t>
      </w:r>
      <w:proofErr w:type="spellStart"/>
      <w:r w:rsidRPr="00065E75">
        <w:rPr>
          <w:rFonts w:ascii="Arial" w:hAnsi="Arial" w:cs="Arial"/>
          <w:b/>
          <w:bCs/>
        </w:rPr>
        <w:t>familievriendelijke</w:t>
      </w:r>
      <w:proofErr w:type="spellEnd"/>
      <w:r w:rsidRPr="00065E75">
        <w:rPr>
          <w:rFonts w:ascii="Arial" w:hAnsi="Arial" w:cs="Arial"/>
          <w:b/>
          <w:bCs/>
        </w:rPr>
        <w:t xml:space="preserve"> </w:t>
      </w:r>
      <w:proofErr w:type="spellStart"/>
      <w:r w:rsidRPr="00065E75">
        <w:rPr>
          <w:rFonts w:ascii="Arial" w:hAnsi="Arial" w:cs="Arial"/>
          <w:b/>
          <w:bCs/>
        </w:rPr>
        <w:t>rondwandelingen</w:t>
      </w:r>
      <w:proofErr w:type="spellEnd"/>
      <w:r w:rsidRPr="00065E75">
        <w:rPr>
          <w:rFonts w:ascii="Arial" w:hAnsi="Arial" w:cs="Arial"/>
        </w:rPr>
        <w:t xml:space="preserve"> tot </w:t>
      </w:r>
      <w:proofErr w:type="spellStart"/>
      <w:r w:rsidRPr="00065E75">
        <w:rPr>
          <w:rFonts w:ascii="Arial" w:hAnsi="Arial" w:cs="Arial"/>
        </w:rPr>
        <w:t>afwisselende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t</w:t>
      </w:r>
      <w:r w:rsidRPr="00065E75">
        <w:rPr>
          <w:rFonts w:ascii="Arial" w:hAnsi="Arial" w:cs="Arial"/>
          <w:b/>
          <w:bCs/>
        </w:rPr>
        <w:t>hemapaden</w:t>
      </w:r>
      <w:proofErr w:type="spellEnd"/>
      <w:r w:rsidRPr="00065E75">
        <w:rPr>
          <w:rFonts w:ascii="Arial" w:hAnsi="Arial" w:cs="Arial"/>
        </w:rPr>
        <w:t xml:space="preserve">, </w:t>
      </w:r>
      <w:proofErr w:type="spellStart"/>
      <w:r w:rsidRPr="00065E75">
        <w:rPr>
          <w:rFonts w:ascii="Arial" w:hAnsi="Arial" w:cs="Arial"/>
        </w:rPr>
        <w:t>speelparken</w:t>
      </w:r>
      <w:proofErr w:type="spellEnd"/>
      <w:r w:rsidRPr="00065E75">
        <w:rPr>
          <w:rFonts w:ascii="Arial" w:hAnsi="Arial" w:cs="Arial"/>
        </w:rPr>
        <w:t xml:space="preserve"> in de </w:t>
      </w:r>
      <w:proofErr w:type="spellStart"/>
      <w:r w:rsidRPr="00065E75">
        <w:rPr>
          <w:rFonts w:ascii="Arial" w:hAnsi="Arial" w:cs="Arial"/>
          <w:b/>
          <w:bCs/>
        </w:rPr>
        <w:t>BergErlebnisWelten</w:t>
      </w:r>
      <w:proofErr w:type="spellEnd"/>
      <w:r w:rsidRPr="00065E75">
        <w:rPr>
          <w:rFonts w:ascii="Arial" w:hAnsi="Arial" w:cs="Arial"/>
        </w:rPr>
        <w:t xml:space="preserve"> en </w:t>
      </w:r>
      <w:proofErr w:type="spellStart"/>
      <w:r w:rsidRPr="00065E75">
        <w:rPr>
          <w:rFonts w:ascii="Arial" w:hAnsi="Arial" w:cs="Arial"/>
        </w:rPr>
        <w:t>uitdagende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  <w:b/>
          <w:bCs/>
        </w:rPr>
        <w:t>bergtoptochten</w:t>
      </w:r>
      <w:proofErr w:type="spellEnd"/>
      <w:r w:rsidRPr="00065E75">
        <w:rPr>
          <w:rFonts w:ascii="Arial" w:hAnsi="Arial" w:cs="Arial"/>
        </w:rPr>
        <w:t xml:space="preserve"> – </w:t>
      </w:r>
      <w:proofErr w:type="spellStart"/>
      <w:r w:rsidRPr="00065E75">
        <w:rPr>
          <w:rFonts w:ascii="Arial" w:hAnsi="Arial" w:cs="Arial"/>
        </w:rPr>
        <w:t>het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aanbod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is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net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zo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veelzijdig</w:t>
      </w:r>
      <w:proofErr w:type="spellEnd"/>
      <w:r w:rsidRPr="00065E75">
        <w:rPr>
          <w:rFonts w:ascii="Arial" w:hAnsi="Arial" w:cs="Arial"/>
        </w:rPr>
        <w:t xml:space="preserve"> als de </w:t>
      </w:r>
      <w:proofErr w:type="spellStart"/>
      <w:r w:rsidRPr="00065E75">
        <w:rPr>
          <w:rFonts w:ascii="Arial" w:hAnsi="Arial" w:cs="Arial"/>
        </w:rPr>
        <w:t>wensen</w:t>
      </w:r>
      <w:proofErr w:type="spellEnd"/>
      <w:r w:rsidRPr="00065E75">
        <w:rPr>
          <w:rFonts w:ascii="Arial" w:hAnsi="Arial" w:cs="Arial"/>
        </w:rPr>
        <w:t xml:space="preserve"> van de gasten. </w:t>
      </w:r>
      <w:proofErr w:type="spellStart"/>
      <w:r w:rsidRPr="00065E75">
        <w:rPr>
          <w:rFonts w:ascii="Arial" w:hAnsi="Arial" w:cs="Arial"/>
        </w:rPr>
        <w:t>Persoonlijke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tips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bij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receptie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maken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planning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eenvoudig</w:t>
      </w:r>
      <w:proofErr w:type="spellEnd"/>
      <w:r w:rsidRPr="00065E75">
        <w:rPr>
          <w:rFonts w:ascii="Arial" w:hAnsi="Arial" w:cs="Arial"/>
        </w:rPr>
        <w:t xml:space="preserve">. </w:t>
      </w:r>
      <w:proofErr w:type="spellStart"/>
      <w:r w:rsidRPr="00065E75">
        <w:rPr>
          <w:rFonts w:ascii="Arial" w:hAnsi="Arial" w:cs="Arial"/>
        </w:rPr>
        <w:t>Wandelkaarten</w:t>
      </w:r>
      <w:proofErr w:type="spellEnd"/>
      <w:r w:rsidRPr="00065E75">
        <w:rPr>
          <w:rFonts w:ascii="Arial" w:hAnsi="Arial" w:cs="Arial"/>
        </w:rPr>
        <w:t xml:space="preserve"> en de </w:t>
      </w:r>
      <w:proofErr w:type="spellStart"/>
      <w:r w:rsidRPr="00065E75">
        <w:rPr>
          <w:rFonts w:ascii="Arial" w:hAnsi="Arial" w:cs="Arial"/>
        </w:rPr>
        <w:t>wandelpas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zijn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direct</w:t>
      </w:r>
      <w:proofErr w:type="spellEnd"/>
      <w:r w:rsidRPr="00065E75">
        <w:rPr>
          <w:rFonts w:ascii="Arial" w:hAnsi="Arial" w:cs="Arial"/>
        </w:rPr>
        <w:t xml:space="preserve"> in </w:t>
      </w:r>
      <w:proofErr w:type="spellStart"/>
      <w:r w:rsidRPr="00065E75">
        <w:rPr>
          <w:rFonts w:ascii="Arial" w:hAnsi="Arial" w:cs="Arial"/>
        </w:rPr>
        <w:t>het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hotel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verkrijgbaar</w:t>
      </w:r>
      <w:proofErr w:type="spellEnd"/>
      <w:r w:rsidRPr="00065E75">
        <w:rPr>
          <w:rFonts w:ascii="Arial" w:hAnsi="Arial" w:cs="Arial"/>
        </w:rPr>
        <w:t xml:space="preserve"> en </w:t>
      </w:r>
      <w:proofErr w:type="spellStart"/>
      <w:r w:rsidRPr="00065E75">
        <w:rPr>
          <w:rFonts w:ascii="Arial" w:hAnsi="Arial" w:cs="Arial"/>
        </w:rPr>
        <w:t>zorgen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voor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zorgeloze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uitstappen</w:t>
      </w:r>
      <w:proofErr w:type="spellEnd"/>
      <w:r w:rsidRPr="00065E75">
        <w:rPr>
          <w:rFonts w:ascii="Arial" w:hAnsi="Arial" w:cs="Arial"/>
        </w:rPr>
        <w:t xml:space="preserve"> in de bergen.</w:t>
      </w:r>
    </w:p>
    <w:p w14:paraId="2ADEDFC9" w14:textId="0E76184C" w:rsidR="00065E75" w:rsidRPr="00065E75" w:rsidRDefault="00065E75" w:rsidP="00065E75">
      <w:pPr>
        <w:pStyle w:val="StandardWeb"/>
        <w:spacing w:line="320" w:lineRule="atLeast"/>
        <w:jc w:val="center"/>
        <w:rPr>
          <w:rFonts w:ascii="Arial" w:hAnsi="Arial" w:cs="Arial"/>
          <w:b/>
          <w:bCs/>
          <w:lang w:val="en-US"/>
        </w:rPr>
      </w:pPr>
      <w:r w:rsidRPr="00065E75">
        <w:rPr>
          <w:rFonts w:ascii="Arial" w:hAnsi="Arial" w:cs="Arial"/>
          <w:b/>
          <w:bCs/>
          <w:lang w:val="en-US"/>
        </w:rPr>
        <w:t xml:space="preserve">Met de </w:t>
      </w:r>
      <w:proofErr w:type="spellStart"/>
      <w:r w:rsidRPr="00065E75">
        <w:rPr>
          <w:rFonts w:ascii="Arial" w:hAnsi="Arial" w:cs="Arial"/>
          <w:b/>
          <w:bCs/>
          <w:lang w:val="en-US"/>
        </w:rPr>
        <w:t>fiets</w:t>
      </w:r>
      <w:proofErr w:type="spellEnd"/>
      <w:r w:rsidRPr="00065E75">
        <w:rPr>
          <w:rFonts w:ascii="Arial" w:hAnsi="Arial" w:cs="Arial"/>
          <w:b/>
          <w:bCs/>
          <w:lang w:val="en-US"/>
        </w:rPr>
        <w:t xml:space="preserve"> door het </w:t>
      </w:r>
      <w:proofErr w:type="spellStart"/>
      <w:r w:rsidRPr="00065E75">
        <w:rPr>
          <w:rFonts w:ascii="Arial" w:hAnsi="Arial" w:cs="Arial"/>
          <w:b/>
          <w:bCs/>
          <w:lang w:val="en-US"/>
        </w:rPr>
        <w:t>Brixental</w:t>
      </w:r>
      <w:proofErr w:type="spellEnd"/>
    </w:p>
    <w:p w14:paraId="433BEF45" w14:textId="77777777" w:rsidR="00065E75" w:rsidRPr="00065E75" w:rsidRDefault="00065E75" w:rsidP="00065E75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065E75">
        <w:rPr>
          <w:rFonts w:ascii="Arial" w:hAnsi="Arial" w:cs="Arial"/>
        </w:rPr>
        <w:t>Ook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op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twee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wielen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laat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zomer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rond</w:t>
      </w:r>
      <w:proofErr w:type="spellEnd"/>
      <w:r w:rsidRPr="00065E75">
        <w:rPr>
          <w:rFonts w:ascii="Arial" w:hAnsi="Arial" w:cs="Arial"/>
        </w:rPr>
        <w:t xml:space="preserve"> Hopfgarten zich van </w:t>
      </w:r>
      <w:proofErr w:type="spellStart"/>
      <w:r w:rsidRPr="00065E75">
        <w:rPr>
          <w:rFonts w:ascii="Arial" w:hAnsi="Arial" w:cs="Arial"/>
        </w:rPr>
        <w:t>zijn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veelzijdige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kant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zien</w:t>
      </w:r>
      <w:proofErr w:type="spellEnd"/>
      <w:r w:rsidRPr="00065E75">
        <w:rPr>
          <w:rFonts w:ascii="Arial" w:hAnsi="Arial" w:cs="Arial"/>
        </w:rPr>
        <w:t xml:space="preserve">. </w:t>
      </w:r>
      <w:proofErr w:type="spellStart"/>
      <w:r w:rsidRPr="00065E75">
        <w:rPr>
          <w:rFonts w:ascii="Arial" w:hAnsi="Arial" w:cs="Arial"/>
        </w:rPr>
        <w:t>Ontspannen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langs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het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dalfietspad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of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sportief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met</w:t>
      </w:r>
      <w:proofErr w:type="spellEnd"/>
      <w:r w:rsidRPr="00065E75">
        <w:rPr>
          <w:rFonts w:ascii="Arial" w:hAnsi="Arial" w:cs="Arial"/>
        </w:rPr>
        <w:t xml:space="preserve"> de e-</w:t>
      </w:r>
      <w:proofErr w:type="spellStart"/>
      <w:r w:rsidRPr="00065E75">
        <w:rPr>
          <w:rFonts w:ascii="Arial" w:hAnsi="Arial" w:cs="Arial"/>
        </w:rPr>
        <w:t>bike</w:t>
      </w:r>
      <w:proofErr w:type="spellEnd"/>
      <w:r w:rsidRPr="00065E75">
        <w:rPr>
          <w:rFonts w:ascii="Arial" w:hAnsi="Arial" w:cs="Arial"/>
        </w:rPr>
        <w:t xml:space="preserve"> de bergen in – </w:t>
      </w:r>
      <w:proofErr w:type="spellStart"/>
      <w:r w:rsidRPr="00065E75">
        <w:rPr>
          <w:rFonts w:ascii="Arial" w:hAnsi="Arial" w:cs="Arial"/>
        </w:rPr>
        <w:t>het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uitgebreide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netwerk</w:t>
      </w:r>
      <w:proofErr w:type="spellEnd"/>
      <w:r w:rsidRPr="00065E75">
        <w:rPr>
          <w:rFonts w:ascii="Arial" w:hAnsi="Arial" w:cs="Arial"/>
        </w:rPr>
        <w:t xml:space="preserve"> van </w:t>
      </w:r>
      <w:proofErr w:type="spellStart"/>
      <w:r w:rsidRPr="00065E75">
        <w:rPr>
          <w:rFonts w:ascii="Arial" w:hAnsi="Arial" w:cs="Arial"/>
          <w:b/>
          <w:bCs/>
        </w:rPr>
        <w:t>fiets</w:t>
      </w:r>
      <w:proofErr w:type="spellEnd"/>
      <w:r w:rsidRPr="00065E75">
        <w:rPr>
          <w:rFonts w:ascii="Arial" w:hAnsi="Arial" w:cs="Arial"/>
          <w:b/>
          <w:bCs/>
        </w:rPr>
        <w:t xml:space="preserve">- en </w:t>
      </w:r>
      <w:proofErr w:type="spellStart"/>
      <w:r w:rsidRPr="00065E75">
        <w:rPr>
          <w:rFonts w:ascii="Arial" w:hAnsi="Arial" w:cs="Arial"/>
          <w:b/>
          <w:bCs/>
        </w:rPr>
        <w:t>mountainbikeroutes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biedt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voor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elk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niveau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juiste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tocht</w:t>
      </w:r>
      <w:proofErr w:type="spellEnd"/>
      <w:r w:rsidRPr="00065E75">
        <w:rPr>
          <w:rFonts w:ascii="Arial" w:hAnsi="Arial" w:cs="Arial"/>
        </w:rPr>
        <w:t>.</w:t>
      </w:r>
    </w:p>
    <w:p w14:paraId="6D570E51" w14:textId="77777777" w:rsidR="00065E75" w:rsidRPr="00065E75" w:rsidRDefault="00065E75" w:rsidP="00065E75">
      <w:pPr>
        <w:pStyle w:val="StandardWeb"/>
        <w:spacing w:line="320" w:lineRule="atLeast"/>
        <w:rPr>
          <w:rFonts w:ascii="Arial" w:hAnsi="Arial" w:cs="Arial"/>
        </w:rPr>
      </w:pPr>
    </w:p>
    <w:p w14:paraId="3FCD3AFA" w14:textId="77777777" w:rsidR="00065E75" w:rsidRPr="00065E75" w:rsidRDefault="00065E75" w:rsidP="00065E75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065E75">
        <w:rPr>
          <w:rFonts w:ascii="Arial" w:hAnsi="Arial" w:cs="Arial"/>
        </w:rPr>
        <w:t>Verhuurpartners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direct</w:t>
      </w:r>
      <w:proofErr w:type="spellEnd"/>
      <w:r w:rsidRPr="00065E75">
        <w:rPr>
          <w:rFonts w:ascii="Arial" w:hAnsi="Arial" w:cs="Arial"/>
        </w:rPr>
        <w:t xml:space="preserve"> in </w:t>
      </w:r>
      <w:proofErr w:type="spellStart"/>
      <w:r w:rsidRPr="00065E75">
        <w:rPr>
          <w:rFonts w:ascii="Arial" w:hAnsi="Arial" w:cs="Arial"/>
        </w:rPr>
        <w:t>het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dorp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zorgen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voor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een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gemakkelijke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start</w:t>
      </w:r>
      <w:proofErr w:type="spellEnd"/>
      <w:r w:rsidRPr="00065E75">
        <w:rPr>
          <w:rFonts w:ascii="Arial" w:hAnsi="Arial" w:cs="Arial"/>
        </w:rPr>
        <w:t>. E-</w:t>
      </w:r>
      <w:proofErr w:type="spellStart"/>
      <w:r w:rsidRPr="00065E75">
        <w:rPr>
          <w:rFonts w:ascii="Arial" w:hAnsi="Arial" w:cs="Arial"/>
        </w:rPr>
        <w:t>bike</w:t>
      </w:r>
      <w:proofErr w:type="spellEnd"/>
      <w:r w:rsidRPr="00065E75">
        <w:rPr>
          <w:rFonts w:ascii="Arial" w:hAnsi="Arial" w:cs="Arial"/>
        </w:rPr>
        <w:t>-</w:t>
      </w:r>
      <w:proofErr w:type="spellStart"/>
      <w:r w:rsidRPr="00065E75">
        <w:rPr>
          <w:rFonts w:ascii="Arial" w:hAnsi="Arial" w:cs="Arial"/>
        </w:rPr>
        <w:t>laadstations</w:t>
      </w:r>
      <w:proofErr w:type="spellEnd"/>
      <w:r w:rsidRPr="00065E75">
        <w:rPr>
          <w:rFonts w:ascii="Arial" w:hAnsi="Arial" w:cs="Arial"/>
        </w:rPr>
        <w:t xml:space="preserve"> in de </w:t>
      </w:r>
      <w:proofErr w:type="spellStart"/>
      <w:r w:rsidRPr="00065E75">
        <w:rPr>
          <w:rFonts w:ascii="Arial" w:hAnsi="Arial" w:cs="Arial"/>
        </w:rPr>
        <w:t>regio</w:t>
      </w:r>
      <w:proofErr w:type="spellEnd"/>
      <w:r w:rsidRPr="00065E75">
        <w:rPr>
          <w:rFonts w:ascii="Arial" w:hAnsi="Arial" w:cs="Arial"/>
        </w:rPr>
        <w:t xml:space="preserve"> en </w:t>
      </w:r>
      <w:proofErr w:type="spellStart"/>
      <w:r w:rsidRPr="00065E75">
        <w:rPr>
          <w:rFonts w:ascii="Arial" w:hAnsi="Arial" w:cs="Arial"/>
        </w:rPr>
        <w:t>persoonlijke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routeaanbevelingen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bij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receptie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dragen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bij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aan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ontspannen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én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actieve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dagen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op</w:t>
      </w:r>
      <w:proofErr w:type="spellEnd"/>
      <w:r w:rsidRPr="00065E75">
        <w:rPr>
          <w:rFonts w:ascii="Arial" w:hAnsi="Arial" w:cs="Arial"/>
        </w:rPr>
        <w:t xml:space="preserve"> de </w:t>
      </w:r>
      <w:proofErr w:type="spellStart"/>
      <w:r w:rsidRPr="00065E75">
        <w:rPr>
          <w:rFonts w:ascii="Arial" w:hAnsi="Arial" w:cs="Arial"/>
        </w:rPr>
        <w:t>fiets</w:t>
      </w:r>
      <w:proofErr w:type="spellEnd"/>
      <w:r w:rsidRPr="00065E75">
        <w:rPr>
          <w:rFonts w:ascii="Arial" w:hAnsi="Arial" w:cs="Arial"/>
        </w:rPr>
        <w:t>.</w:t>
      </w:r>
    </w:p>
    <w:p w14:paraId="5D695166" w14:textId="5697FB2F" w:rsidR="00065E75" w:rsidRDefault="00065E75" w:rsidP="00065E75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065E75">
        <w:rPr>
          <w:rFonts w:ascii="Arial" w:hAnsi="Arial" w:cs="Arial"/>
        </w:rPr>
        <w:t xml:space="preserve">Das Hopfgarten </w:t>
      </w:r>
      <w:proofErr w:type="spellStart"/>
      <w:r w:rsidRPr="00065E75">
        <w:rPr>
          <w:rFonts w:ascii="Arial" w:hAnsi="Arial" w:cs="Arial"/>
        </w:rPr>
        <w:t>staat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voor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een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zomervakantie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helemaal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volgens</w:t>
      </w:r>
      <w:proofErr w:type="spellEnd"/>
      <w:r w:rsidRPr="00065E75">
        <w:rPr>
          <w:rFonts w:ascii="Arial" w:hAnsi="Arial" w:cs="Arial"/>
        </w:rPr>
        <w:t xml:space="preserve"> eigen </w:t>
      </w:r>
      <w:proofErr w:type="spellStart"/>
      <w:r w:rsidRPr="00065E75">
        <w:rPr>
          <w:rFonts w:ascii="Arial" w:hAnsi="Arial" w:cs="Arial"/>
        </w:rPr>
        <w:t>voorkeur</w:t>
      </w:r>
      <w:proofErr w:type="spellEnd"/>
      <w:r w:rsidRPr="00065E75">
        <w:rPr>
          <w:rFonts w:ascii="Arial" w:hAnsi="Arial" w:cs="Arial"/>
        </w:rPr>
        <w:t xml:space="preserve">: </w:t>
      </w:r>
      <w:proofErr w:type="spellStart"/>
      <w:r w:rsidRPr="00065E75">
        <w:rPr>
          <w:rFonts w:ascii="Arial" w:hAnsi="Arial" w:cs="Arial"/>
        </w:rPr>
        <w:t>voor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dagen</w:t>
      </w:r>
      <w:proofErr w:type="spellEnd"/>
      <w:r w:rsidRPr="00065E75">
        <w:rPr>
          <w:rFonts w:ascii="Arial" w:hAnsi="Arial" w:cs="Arial"/>
        </w:rPr>
        <w:t xml:space="preserve"> die </w:t>
      </w:r>
      <w:proofErr w:type="spellStart"/>
      <w:r w:rsidRPr="00065E75">
        <w:rPr>
          <w:rFonts w:ascii="Arial" w:hAnsi="Arial" w:cs="Arial"/>
        </w:rPr>
        <w:t>buiten</w:t>
      </w:r>
      <w:proofErr w:type="spellEnd"/>
      <w:r w:rsidRPr="00065E75">
        <w:rPr>
          <w:rFonts w:ascii="Arial" w:hAnsi="Arial" w:cs="Arial"/>
        </w:rPr>
        <w:t xml:space="preserve"> beginnen en </w:t>
      </w:r>
      <w:proofErr w:type="spellStart"/>
      <w:r w:rsidRPr="00065E75">
        <w:rPr>
          <w:rFonts w:ascii="Arial" w:hAnsi="Arial" w:cs="Arial"/>
        </w:rPr>
        <w:t>ontspannen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eindigen</w:t>
      </w:r>
      <w:proofErr w:type="spellEnd"/>
      <w:r w:rsidRPr="00065E75">
        <w:rPr>
          <w:rFonts w:ascii="Arial" w:hAnsi="Arial" w:cs="Arial"/>
        </w:rPr>
        <w:t xml:space="preserve">. </w:t>
      </w:r>
      <w:proofErr w:type="spellStart"/>
      <w:r w:rsidRPr="00065E75">
        <w:rPr>
          <w:rFonts w:ascii="Arial" w:hAnsi="Arial" w:cs="Arial"/>
        </w:rPr>
        <w:t>Voor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actieve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belevenissen</w:t>
      </w:r>
      <w:proofErr w:type="spellEnd"/>
      <w:r w:rsidRPr="00065E75">
        <w:rPr>
          <w:rFonts w:ascii="Arial" w:hAnsi="Arial" w:cs="Arial"/>
        </w:rPr>
        <w:t xml:space="preserve"> in de bergen – en </w:t>
      </w:r>
      <w:proofErr w:type="spellStart"/>
      <w:r w:rsidRPr="00065E75">
        <w:rPr>
          <w:rFonts w:ascii="Arial" w:hAnsi="Arial" w:cs="Arial"/>
        </w:rPr>
        <w:t>het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goede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gevoel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te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verblijven</w:t>
      </w:r>
      <w:proofErr w:type="spellEnd"/>
      <w:r w:rsidRPr="00065E75">
        <w:rPr>
          <w:rFonts w:ascii="Arial" w:hAnsi="Arial" w:cs="Arial"/>
        </w:rPr>
        <w:t xml:space="preserve"> in </w:t>
      </w:r>
      <w:proofErr w:type="spellStart"/>
      <w:r w:rsidRPr="00065E75">
        <w:rPr>
          <w:rFonts w:ascii="Arial" w:hAnsi="Arial" w:cs="Arial"/>
        </w:rPr>
        <w:t>een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appartement</w:t>
      </w:r>
      <w:proofErr w:type="spellEnd"/>
      <w:r w:rsidRPr="00065E75">
        <w:rPr>
          <w:rFonts w:ascii="Arial" w:hAnsi="Arial" w:cs="Arial"/>
        </w:rPr>
        <w:t xml:space="preserve"> dat </w:t>
      </w:r>
      <w:proofErr w:type="spellStart"/>
      <w:r w:rsidRPr="00065E75">
        <w:rPr>
          <w:rFonts w:ascii="Arial" w:hAnsi="Arial" w:cs="Arial"/>
        </w:rPr>
        <w:t>vrijheid</w:t>
      </w:r>
      <w:proofErr w:type="spellEnd"/>
      <w:r w:rsidRPr="00065E75">
        <w:rPr>
          <w:rFonts w:ascii="Arial" w:hAnsi="Arial" w:cs="Arial"/>
        </w:rPr>
        <w:t xml:space="preserve">, </w:t>
      </w:r>
      <w:proofErr w:type="spellStart"/>
      <w:r w:rsidRPr="00065E75">
        <w:rPr>
          <w:rFonts w:ascii="Arial" w:hAnsi="Arial" w:cs="Arial"/>
        </w:rPr>
        <w:t>comfort</w:t>
      </w:r>
      <w:proofErr w:type="spellEnd"/>
      <w:r w:rsidRPr="00065E75">
        <w:rPr>
          <w:rFonts w:ascii="Arial" w:hAnsi="Arial" w:cs="Arial"/>
        </w:rPr>
        <w:t xml:space="preserve"> en </w:t>
      </w:r>
      <w:proofErr w:type="spellStart"/>
      <w:r w:rsidRPr="00065E75">
        <w:rPr>
          <w:rFonts w:ascii="Arial" w:hAnsi="Arial" w:cs="Arial"/>
        </w:rPr>
        <w:t>locatie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perfect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met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elkaar</w:t>
      </w:r>
      <w:proofErr w:type="spellEnd"/>
      <w:r w:rsidRPr="00065E75">
        <w:rPr>
          <w:rFonts w:ascii="Arial" w:hAnsi="Arial" w:cs="Arial"/>
        </w:rPr>
        <w:t xml:space="preserve"> </w:t>
      </w:r>
      <w:proofErr w:type="spellStart"/>
      <w:r w:rsidRPr="00065E75">
        <w:rPr>
          <w:rFonts w:ascii="Arial" w:hAnsi="Arial" w:cs="Arial"/>
        </w:rPr>
        <w:t>verbindt</w:t>
      </w:r>
      <w:proofErr w:type="spellEnd"/>
      <w:r w:rsidRPr="00065E75">
        <w:rPr>
          <w:rFonts w:ascii="Arial" w:hAnsi="Arial" w:cs="Arial"/>
        </w:rPr>
        <w:t>.</w:t>
      </w:r>
    </w:p>
    <w:p w14:paraId="14D7F3A8" w14:textId="77777777" w:rsidR="00C13B41" w:rsidRDefault="00C13B41" w:rsidP="004139B0">
      <w:pPr>
        <w:pStyle w:val="Infoblock"/>
        <w:rPr>
          <w:rFonts w:ascii="Arial" w:hAnsi="Arial" w:cs="Arial"/>
        </w:rPr>
      </w:pPr>
    </w:p>
    <w:p w14:paraId="676C9ACD" w14:textId="4E91095D" w:rsidR="004139B0" w:rsidRPr="00790543" w:rsidRDefault="008C19AA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65E75">
        <w:rPr>
          <w:rFonts w:ascii="Arial" w:hAnsi="Arial" w:cs="Arial"/>
        </w:rPr>
        <w:t>291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51F41" w14:textId="77777777" w:rsidR="00A974C3" w:rsidRDefault="00A974C3">
      <w:r>
        <w:separator/>
      </w:r>
    </w:p>
  </w:endnote>
  <w:endnote w:type="continuationSeparator" w:id="0">
    <w:p w14:paraId="397CB78C" w14:textId="77777777" w:rsidR="00A974C3" w:rsidRDefault="00A9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188FFBF9" w:rsidR="00A4511B" w:rsidRPr="00E058A9" w:rsidRDefault="0068148C" w:rsidP="00A4511B">
          <w:pPr>
            <w:pStyle w:val="Fuzeile"/>
            <w:rPr>
              <w:sz w:val="16"/>
            </w:rPr>
          </w:pPr>
          <w:r>
            <w:rPr>
              <w:sz w:val="16"/>
              <w:lang w:val="it-IT"/>
            </w:rPr>
            <w:t xml:space="preserve">E-Mail: </w:t>
          </w:r>
          <w:r w:rsidR="00203754">
            <w:rPr>
              <w:sz w:val="16"/>
              <w:lang w:val="it-IT"/>
            </w:rPr>
            <w:t>marketing</w:t>
          </w:r>
          <w:r>
            <w:rPr>
              <w:sz w:val="16"/>
              <w:lang w:val="it-IT"/>
            </w:rPr>
            <w:t>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C73CC" w14:textId="77777777" w:rsidR="00A974C3" w:rsidRDefault="00A974C3">
      <w:r>
        <w:separator/>
      </w:r>
    </w:p>
  </w:footnote>
  <w:footnote w:type="continuationSeparator" w:id="0">
    <w:p w14:paraId="4F32068A" w14:textId="77777777" w:rsidR="00A974C3" w:rsidRDefault="00A9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68EF1D88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C19AA">
      <w:t>Kurztext</w:t>
    </w:r>
  </w:p>
  <w:p w14:paraId="0C1B5CFD" w14:textId="43301F4A" w:rsidR="00DC450F" w:rsidRDefault="008C19AA" w:rsidP="00DC450F">
    <w:pPr>
      <w:pStyle w:val="Kopfzeile"/>
    </w:pPr>
    <w:r>
      <w:t>März 2026</w:t>
    </w:r>
    <w:r w:rsidR="00DC450F">
      <w:tab/>
    </w:r>
    <w:r>
      <w:rPr>
        <w:caps/>
      </w:rPr>
      <w:t>Das Hopfgarten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2"/>
  </w:num>
  <w:num w:numId="5">
    <w:abstractNumId w:val="23"/>
  </w:num>
  <w:num w:numId="6">
    <w:abstractNumId w:val="22"/>
  </w:num>
  <w:num w:numId="7">
    <w:abstractNumId w:val="25"/>
  </w:num>
  <w:num w:numId="8">
    <w:abstractNumId w:val="41"/>
  </w:num>
  <w:num w:numId="9">
    <w:abstractNumId w:val="9"/>
  </w:num>
  <w:num w:numId="10">
    <w:abstractNumId w:val="43"/>
  </w:num>
  <w:num w:numId="11">
    <w:abstractNumId w:val="16"/>
  </w:num>
  <w:num w:numId="12">
    <w:abstractNumId w:val="40"/>
  </w:num>
  <w:num w:numId="13">
    <w:abstractNumId w:val="8"/>
  </w:num>
  <w:num w:numId="14">
    <w:abstractNumId w:val="46"/>
  </w:num>
  <w:num w:numId="15">
    <w:abstractNumId w:val="27"/>
  </w:num>
  <w:num w:numId="16">
    <w:abstractNumId w:val="48"/>
  </w:num>
  <w:num w:numId="17">
    <w:abstractNumId w:val="3"/>
  </w:num>
  <w:num w:numId="18">
    <w:abstractNumId w:val="34"/>
  </w:num>
  <w:num w:numId="19">
    <w:abstractNumId w:val="38"/>
  </w:num>
  <w:num w:numId="20">
    <w:abstractNumId w:val="18"/>
  </w:num>
  <w:num w:numId="21">
    <w:abstractNumId w:val="45"/>
  </w:num>
  <w:num w:numId="22">
    <w:abstractNumId w:val="19"/>
  </w:num>
  <w:num w:numId="23">
    <w:abstractNumId w:val="35"/>
  </w:num>
  <w:num w:numId="24">
    <w:abstractNumId w:val="28"/>
  </w:num>
  <w:num w:numId="25">
    <w:abstractNumId w:val="15"/>
  </w:num>
  <w:num w:numId="26">
    <w:abstractNumId w:val="42"/>
  </w:num>
  <w:num w:numId="27">
    <w:abstractNumId w:val="37"/>
  </w:num>
  <w:num w:numId="28">
    <w:abstractNumId w:val="36"/>
  </w:num>
  <w:num w:numId="29">
    <w:abstractNumId w:val="20"/>
  </w:num>
  <w:num w:numId="30">
    <w:abstractNumId w:val="26"/>
  </w:num>
  <w:num w:numId="31">
    <w:abstractNumId w:val="17"/>
  </w:num>
  <w:num w:numId="32">
    <w:abstractNumId w:val="44"/>
  </w:num>
  <w:num w:numId="33">
    <w:abstractNumId w:val="30"/>
  </w:num>
  <w:num w:numId="34">
    <w:abstractNumId w:val="33"/>
  </w:num>
  <w:num w:numId="35">
    <w:abstractNumId w:val="2"/>
  </w:num>
  <w:num w:numId="36">
    <w:abstractNumId w:val="29"/>
  </w:num>
  <w:num w:numId="37">
    <w:abstractNumId w:val="7"/>
  </w:num>
  <w:num w:numId="38">
    <w:abstractNumId w:val="5"/>
  </w:num>
  <w:num w:numId="39">
    <w:abstractNumId w:val="12"/>
  </w:num>
  <w:num w:numId="40">
    <w:abstractNumId w:val="47"/>
  </w:num>
  <w:num w:numId="41">
    <w:abstractNumId w:val="24"/>
  </w:num>
  <w:num w:numId="42">
    <w:abstractNumId w:val="1"/>
  </w:num>
  <w:num w:numId="43">
    <w:abstractNumId w:val="4"/>
  </w:num>
  <w:num w:numId="44">
    <w:abstractNumId w:val="13"/>
  </w:num>
  <w:num w:numId="45">
    <w:abstractNumId w:val="11"/>
  </w:num>
  <w:num w:numId="46">
    <w:abstractNumId w:val="21"/>
  </w:num>
  <w:num w:numId="47">
    <w:abstractNumId w:val="14"/>
  </w:num>
  <w:num w:numId="48">
    <w:abstractNumId w:val="39"/>
  </w:num>
  <w:num w:numId="4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5E75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873C6"/>
    <w:rsid w:val="00195705"/>
    <w:rsid w:val="00196E1A"/>
    <w:rsid w:val="00197A28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3754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304E"/>
    <w:rsid w:val="00264AE8"/>
    <w:rsid w:val="00266D74"/>
    <w:rsid w:val="0028001C"/>
    <w:rsid w:val="0028379D"/>
    <w:rsid w:val="00290DBE"/>
    <w:rsid w:val="00291D6A"/>
    <w:rsid w:val="00291EC3"/>
    <w:rsid w:val="0029635B"/>
    <w:rsid w:val="002A0092"/>
    <w:rsid w:val="002A35A7"/>
    <w:rsid w:val="002A3C92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61D43"/>
    <w:rsid w:val="003707C1"/>
    <w:rsid w:val="0037110B"/>
    <w:rsid w:val="003718D8"/>
    <w:rsid w:val="00372F9A"/>
    <w:rsid w:val="00373BE7"/>
    <w:rsid w:val="00380C40"/>
    <w:rsid w:val="00382990"/>
    <w:rsid w:val="0038492D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0952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47A7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359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148C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B7FC3"/>
    <w:rsid w:val="006C4F57"/>
    <w:rsid w:val="006D50DD"/>
    <w:rsid w:val="006D680F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069E5"/>
    <w:rsid w:val="0071100F"/>
    <w:rsid w:val="00713EF6"/>
    <w:rsid w:val="007202EB"/>
    <w:rsid w:val="00725ECC"/>
    <w:rsid w:val="00730BC6"/>
    <w:rsid w:val="00735299"/>
    <w:rsid w:val="00735B57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AA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029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59C9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3348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5B74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974C3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077D7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84AB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3B41"/>
    <w:rsid w:val="00C163C9"/>
    <w:rsid w:val="00C17E14"/>
    <w:rsid w:val="00C26302"/>
    <w:rsid w:val="00C2765F"/>
    <w:rsid w:val="00C3102E"/>
    <w:rsid w:val="00C31061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C798F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4D65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0563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21BD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D95"/>
    <w:rsid w:val="00F61E7C"/>
    <w:rsid w:val="00F630BD"/>
    <w:rsid w:val="00F63A87"/>
    <w:rsid w:val="00F66433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4.xml><?xml version="1.0" encoding="utf-8"?>
<ds:datastoreItem xmlns:ds="http://schemas.openxmlformats.org/officeDocument/2006/customXml" ds:itemID="{34704F17-68D3-4E8E-9C48-EB641155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2301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2026-03-17T08:25:00Z</dcterms:created>
  <dcterms:modified xsi:type="dcterms:W3CDTF">2026-03-17T08:25:00Z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