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A6FB" w14:textId="0A4CFA4C" w:rsidR="0039251C" w:rsidRDefault="001B3060" w:rsidP="001B3060">
      <w:pPr>
        <w:pStyle w:val="berschrift2"/>
      </w:pPr>
      <w:r>
        <w:t xml:space="preserve">Dolomitenregion Kronplatz: </w:t>
      </w:r>
      <w:r w:rsidR="00A74A27">
        <w:t>„App“ in</w:t>
      </w:r>
      <w:r w:rsidR="00E553D1">
        <w:t xml:space="preserve"> </w:t>
      </w:r>
      <w:r w:rsidR="00A74A27">
        <w:t>die Berge</w:t>
      </w:r>
    </w:p>
    <w:p w14:paraId="2FBE0A97" w14:textId="32E6D1C8" w:rsidR="00E553D1" w:rsidRPr="00E553D1" w:rsidRDefault="00E553D1" w:rsidP="00E553D1">
      <w:pPr>
        <w:rPr>
          <w:b/>
          <w:bCs/>
        </w:rPr>
      </w:pPr>
      <w:r w:rsidRPr="00E553D1">
        <w:rPr>
          <w:b/>
          <w:bCs/>
        </w:rPr>
        <w:t xml:space="preserve">Herbst ist </w:t>
      </w:r>
      <w:r>
        <w:rPr>
          <w:b/>
          <w:bCs/>
        </w:rPr>
        <w:t xml:space="preserve">mit Sicherheit </w:t>
      </w:r>
      <w:r w:rsidRPr="00E553D1">
        <w:rPr>
          <w:b/>
          <w:bCs/>
        </w:rPr>
        <w:t xml:space="preserve">die beste Wander- und Bike-Zeit zwischen den Naturparks Fanes-Sennes-Prags, Puez-Geisler und Rieserferner Ahrn. Mit der </w:t>
      </w:r>
      <w:r w:rsidR="00F95BEA">
        <w:rPr>
          <w:b/>
          <w:bCs/>
        </w:rPr>
        <w:t xml:space="preserve">neuen </w:t>
      </w:r>
      <w:r w:rsidRPr="00E553D1">
        <w:rPr>
          <w:b/>
          <w:bCs/>
        </w:rPr>
        <w:t xml:space="preserve">App </w:t>
      </w:r>
      <w:r w:rsidR="00F95BEA">
        <w:rPr>
          <w:b/>
          <w:bCs/>
        </w:rPr>
        <w:t>„</w:t>
      </w:r>
      <w:r w:rsidRPr="00E553D1">
        <w:rPr>
          <w:b/>
          <w:bCs/>
        </w:rPr>
        <w:t xml:space="preserve">MOVE </w:t>
      </w:r>
      <w:proofErr w:type="spellStart"/>
      <w:r w:rsidRPr="00E553D1">
        <w:rPr>
          <w:b/>
          <w:bCs/>
        </w:rPr>
        <w:t>hike</w:t>
      </w:r>
      <w:proofErr w:type="spellEnd"/>
      <w:r w:rsidRPr="00E553D1">
        <w:rPr>
          <w:b/>
          <w:bCs/>
        </w:rPr>
        <w:t xml:space="preserve"> and bike</w:t>
      </w:r>
      <w:r w:rsidR="00F95BEA">
        <w:rPr>
          <w:b/>
          <w:bCs/>
        </w:rPr>
        <w:t>“</w:t>
      </w:r>
      <w:r w:rsidRPr="00E553D1">
        <w:rPr>
          <w:b/>
          <w:bCs/>
        </w:rPr>
        <w:t xml:space="preserve"> wird das Bergerlebnis </w:t>
      </w:r>
      <w:r w:rsidR="00636F37" w:rsidRPr="00E553D1">
        <w:rPr>
          <w:b/>
          <w:bCs/>
        </w:rPr>
        <w:t xml:space="preserve">in der Dolomitenregion Kronplatz </w:t>
      </w:r>
      <w:r w:rsidRPr="00E553D1">
        <w:rPr>
          <w:b/>
          <w:bCs/>
        </w:rPr>
        <w:t>no</w:t>
      </w:r>
      <w:r>
        <w:rPr>
          <w:b/>
          <w:bCs/>
        </w:rPr>
        <w:t>c</w:t>
      </w:r>
      <w:r w:rsidRPr="00E553D1">
        <w:rPr>
          <w:b/>
          <w:bCs/>
        </w:rPr>
        <w:t>h sicherer</w:t>
      </w:r>
      <w:r w:rsidR="002772A2">
        <w:rPr>
          <w:b/>
          <w:bCs/>
        </w:rPr>
        <w:t>,</w:t>
      </w:r>
      <w:r w:rsidRPr="00E553D1">
        <w:rPr>
          <w:b/>
          <w:bCs/>
        </w:rPr>
        <w:t xml:space="preserve"> </w:t>
      </w:r>
      <w:r w:rsidR="00F95BEA">
        <w:rPr>
          <w:b/>
          <w:bCs/>
        </w:rPr>
        <w:t>besser planbar</w:t>
      </w:r>
      <w:r w:rsidR="00F95BEA" w:rsidRPr="00F95BEA">
        <w:rPr>
          <w:b/>
          <w:bCs/>
        </w:rPr>
        <w:t xml:space="preserve"> </w:t>
      </w:r>
      <w:r w:rsidR="00F95BEA" w:rsidRPr="00E553D1">
        <w:rPr>
          <w:b/>
          <w:bCs/>
        </w:rPr>
        <w:t>und</w:t>
      </w:r>
      <w:r w:rsidR="00F95BEA" w:rsidRPr="00F95BEA">
        <w:rPr>
          <w:b/>
          <w:bCs/>
        </w:rPr>
        <w:t xml:space="preserve"> </w:t>
      </w:r>
      <w:r w:rsidR="00F95BEA">
        <w:rPr>
          <w:b/>
          <w:bCs/>
        </w:rPr>
        <w:t>erfolgreicher</w:t>
      </w:r>
      <w:r w:rsidRPr="00E553D1">
        <w:rPr>
          <w:b/>
          <w:bCs/>
        </w:rPr>
        <w:t>.</w:t>
      </w:r>
    </w:p>
    <w:p w14:paraId="2E020CB4" w14:textId="50B84DB2" w:rsidR="006E44A6" w:rsidRDefault="00E553D1" w:rsidP="00636F37">
      <w:r w:rsidRPr="00636F37">
        <w:t>D</w:t>
      </w:r>
      <w:r w:rsidR="006E44A6">
        <w:t>ie</w:t>
      </w:r>
      <w:r w:rsidRPr="00636F37">
        <w:t xml:space="preserve"> kühlen Nächte färben die</w:t>
      </w:r>
      <w:r>
        <w:rPr>
          <w:b/>
          <w:bCs/>
        </w:rPr>
        <w:t xml:space="preserve"> Wälder bunt</w:t>
      </w:r>
      <w:r w:rsidRPr="00636F37">
        <w:t>, die Sonne strahlt vo</w:t>
      </w:r>
      <w:r w:rsidR="00636F37">
        <w:t>n eine</w:t>
      </w:r>
      <w:r w:rsidRPr="00636F37">
        <w:t xml:space="preserve">m </w:t>
      </w:r>
      <w:r>
        <w:rPr>
          <w:b/>
          <w:bCs/>
        </w:rPr>
        <w:t xml:space="preserve">blitzblauen Himmel </w:t>
      </w:r>
      <w:r w:rsidRPr="00636F37">
        <w:t>und die</w:t>
      </w:r>
      <w:r>
        <w:rPr>
          <w:b/>
          <w:bCs/>
        </w:rPr>
        <w:t xml:space="preserve"> klare Luft </w:t>
      </w:r>
      <w:r w:rsidRPr="00636F37">
        <w:t>lässt die Dolomiten noch ein Stück näher rücken.</w:t>
      </w:r>
      <w:r w:rsidR="00636F37" w:rsidRPr="00636F37">
        <w:t xml:space="preserve"> </w:t>
      </w:r>
      <w:r w:rsidR="00457BF9">
        <w:t>Die</w:t>
      </w:r>
      <w:r w:rsidR="00636F37">
        <w:t xml:space="preserve"> beste </w:t>
      </w:r>
      <w:r w:rsidR="006E44A6">
        <w:t xml:space="preserve">Rundumsicht </w:t>
      </w:r>
      <w:r w:rsidR="00636F37">
        <w:t xml:space="preserve">über die sagenhaften Berge verschafft der </w:t>
      </w:r>
      <w:proofErr w:type="spellStart"/>
      <w:r w:rsidR="00636F37" w:rsidRPr="001071C1">
        <w:rPr>
          <w:b/>
          <w:bCs/>
        </w:rPr>
        <w:t>Kronplatzgipfel</w:t>
      </w:r>
      <w:proofErr w:type="spellEnd"/>
      <w:r w:rsidR="00636F37" w:rsidRPr="00636F37">
        <w:t xml:space="preserve">, </w:t>
      </w:r>
      <w:r w:rsidR="00457BF9">
        <w:t>zu dem</w:t>
      </w:r>
      <w:r w:rsidR="00636F37" w:rsidRPr="00636F37">
        <w:t xml:space="preserve"> </w:t>
      </w:r>
      <w:r w:rsidR="00AA448F">
        <w:rPr>
          <w:b/>
          <w:bCs/>
        </w:rPr>
        <w:t>drei</w:t>
      </w:r>
      <w:r w:rsidR="00636F37" w:rsidRPr="00C267ED">
        <w:rPr>
          <w:b/>
          <w:bCs/>
        </w:rPr>
        <w:t xml:space="preserve"> Kabinenbahnen</w:t>
      </w:r>
      <w:r w:rsidR="00636F37">
        <w:t xml:space="preserve"> in kürzester Zeit </w:t>
      </w:r>
      <w:r w:rsidR="00457BF9">
        <w:t>hinaufführen</w:t>
      </w:r>
      <w:r w:rsidR="00636F37">
        <w:t xml:space="preserve">. </w:t>
      </w:r>
      <w:r w:rsidR="00C267ED">
        <w:t>Oben erwarte</w:t>
      </w:r>
      <w:r w:rsidR="006E44A6">
        <w:t>t</w:t>
      </w:r>
      <w:r w:rsidR="00C267ED">
        <w:t xml:space="preserve"> Naturgenießer ein </w:t>
      </w:r>
      <w:r w:rsidR="006E44A6">
        <w:t xml:space="preserve">unglaubliches 360-Grad-Panorama, das an klaren Tagen sogar bis zum Ortler reicht. </w:t>
      </w:r>
      <w:r w:rsidR="00636F37">
        <w:t xml:space="preserve">Zum </w:t>
      </w:r>
      <w:r w:rsidR="006E44A6">
        <w:t>Greifen nah sind die</w:t>
      </w:r>
      <w:r w:rsidR="00636F37">
        <w:t xml:space="preserve"> </w:t>
      </w:r>
      <w:r w:rsidR="00636F37" w:rsidRPr="00636F37">
        <w:rPr>
          <w:b/>
          <w:bCs/>
        </w:rPr>
        <w:t xml:space="preserve">drei </w:t>
      </w:r>
      <w:r w:rsidR="006E44A6">
        <w:rPr>
          <w:b/>
          <w:bCs/>
        </w:rPr>
        <w:t xml:space="preserve">umgebenden </w:t>
      </w:r>
      <w:r w:rsidR="00636F37" w:rsidRPr="00636F37">
        <w:rPr>
          <w:b/>
          <w:bCs/>
        </w:rPr>
        <w:t>Naturparks</w:t>
      </w:r>
      <w:r w:rsidR="006E44A6">
        <w:t>:</w:t>
      </w:r>
      <w:r w:rsidR="00636F37" w:rsidRPr="00636F37">
        <w:t xml:space="preserve"> </w:t>
      </w:r>
      <w:r w:rsidR="006E44A6">
        <w:t xml:space="preserve">Der </w:t>
      </w:r>
      <w:r w:rsidR="00636F37" w:rsidRPr="00C8650C">
        <w:rPr>
          <w:b/>
          <w:bCs/>
        </w:rPr>
        <w:t>Naturpark Rieserferner-Ahrn</w:t>
      </w:r>
      <w:r w:rsidR="006E44A6">
        <w:t xml:space="preserve"> mit seinen zauberhaften Wasserwelten, eisigen Gletschern, tosenden Wasserfällen, malerischen Bergseen</w:t>
      </w:r>
      <w:r w:rsidR="006E44A6" w:rsidRPr="006E44A6">
        <w:t xml:space="preserve"> </w:t>
      </w:r>
      <w:r w:rsidR="006E44A6">
        <w:t>und</w:t>
      </w:r>
      <w:r w:rsidR="006E44A6" w:rsidRPr="006E44A6">
        <w:t xml:space="preserve"> </w:t>
      </w:r>
      <w:r w:rsidR="006E44A6">
        <w:t xml:space="preserve">dem </w:t>
      </w:r>
      <w:r w:rsidR="006E44A6" w:rsidRPr="00C8650C">
        <w:rPr>
          <w:b/>
          <w:bCs/>
        </w:rPr>
        <w:t>ursprüngliche</w:t>
      </w:r>
      <w:r w:rsidR="006E44A6">
        <w:rPr>
          <w:b/>
          <w:bCs/>
        </w:rPr>
        <w:t>n</w:t>
      </w:r>
      <w:r w:rsidR="006E44A6" w:rsidRPr="00C8650C">
        <w:rPr>
          <w:b/>
          <w:bCs/>
        </w:rPr>
        <w:t xml:space="preserve"> Antholzertal</w:t>
      </w:r>
      <w:r w:rsidR="006E44A6">
        <w:rPr>
          <w:b/>
          <w:bCs/>
        </w:rPr>
        <w:t xml:space="preserve"> </w:t>
      </w:r>
      <w:r w:rsidR="006E44A6" w:rsidRPr="006E44A6">
        <w:t>zu seinen Füßen.</w:t>
      </w:r>
      <w:r w:rsidR="00636F37">
        <w:t xml:space="preserve"> </w:t>
      </w:r>
      <w:r w:rsidR="002772A2">
        <w:t>Ebenso d</w:t>
      </w:r>
      <w:r w:rsidR="000F65C4">
        <w:t xml:space="preserve">ie </w:t>
      </w:r>
      <w:r w:rsidR="00636F37" w:rsidRPr="000F65C4">
        <w:t>Naturparks</w:t>
      </w:r>
      <w:r w:rsidR="00636F37" w:rsidRPr="00C8650C">
        <w:rPr>
          <w:b/>
          <w:bCs/>
        </w:rPr>
        <w:t xml:space="preserve"> Fanes-Sennes-Prags </w:t>
      </w:r>
      <w:r w:rsidR="00636F37" w:rsidRPr="00C8650C">
        <w:t>und</w:t>
      </w:r>
      <w:r w:rsidR="00636F37" w:rsidRPr="00C8650C">
        <w:rPr>
          <w:b/>
          <w:bCs/>
        </w:rPr>
        <w:t xml:space="preserve"> Puez-Geisler</w:t>
      </w:r>
      <w:r w:rsidR="00636F37">
        <w:t xml:space="preserve"> im UNESCO Weltnaturerbe Dolomiten</w:t>
      </w:r>
      <w:r w:rsidR="000F65C4">
        <w:t xml:space="preserve">, die über </w:t>
      </w:r>
      <w:r w:rsidR="000F65C4" w:rsidRPr="00C8650C">
        <w:rPr>
          <w:b/>
          <w:bCs/>
        </w:rPr>
        <w:t>San Vigilio</w:t>
      </w:r>
      <w:r w:rsidR="000F65C4">
        <w:t xml:space="preserve"> </w:t>
      </w:r>
      <w:r w:rsidR="000F65C4" w:rsidRPr="000F65C4">
        <w:t xml:space="preserve">im Enneberger Tal </w:t>
      </w:r>
      <w:r w:rsidR="000F65C4">
        <w:t xml:space="preserve">und </w:t>
      </w:r>
      <w:r w:rsidR="000F65C4" w:rsidRPr="00C8650C">
        <w:rPr>
          <w:b/>
          <w:bCs/>
        </w:rPr>
        <w:t>San Martin</w:t>
      </w:r>
      <w:r w:rsidR="000F65C4">
        <w:t xml:space="preserve"> im Gadertal erreichbar sind.</w:t>
      </w:r>
      <w:r w:rsidR="00636F37">
        <w:t xml:space="preserve"> </w:t>
      </w:r>
    </w:p>
    <w:p w14:paraId="77066B3C" w14:textId="5F4CF983" w:rsidR="006E44A6" w:rsidRDefault="006E44A6" w:rsidP="006E44A6">
      <w:pPr>
        <w:pStyle w:val="berschrift3"/>
      </w:pPr>
      <w:r>
        <w:t>Biken bis weit in den Herbst</w:t>
      </w:r>
    </w:p>
    <w:p w14:paraId="5EB1D09C" w14:textId="332D3522" w:rsidR="00E553D1" w:rsidRDefault="00636F37" w:rsidP="00E553D1">
      <w:r w:rsidRPr="00636F37">
        <w:t xml:space="preserve">Auf </w:t>
      </w:r>
      <w:r w:rsidR="006E44A6">
        <w:t xml:space="preserve">den </w:t>
      </w:r>
      <w:r w:rsidRPr="00F9028B">
        <w:rPr>
          <w:b/>
          <w:bCs/>
        </w:rPr>
        <w:t>1.000 Kilometer</w:t>
      </w:r>
      <w:r>
        <w:t xml:space="preserve"> </w:t>
      </w:r>
      <w:r w:rsidRPr="00636F37">
        <w:rPr>
          <w:b/>
          <w:bCs/>
        </w:rPr>
        <w:t>Ra</w:t>
      </w:r>
      <w:r>
        <w:rPr>
          <w:b/>
          <w:bCs/>
        </w:rPr>
        <w:t>d</w:t>
      </w:r>
      <w:r w:rsidRPr="00636F37">
        <w:rPr>
          <w:b/>
          <w:bCs/>
        </w:rPr>
        <w:t>wegen</w:t>
      </w:r>
      <w:r>
        <w:t xml:space="preserve">, </w:t>
      </w:r>
      <w:r w:rsidRPr="00F9028B">
        <w:rPr>
          <w:b/>
          <w:bCs/>
        </w:rPr>
        <w:t xml:space="preserve">MTB-Touren und </w:t>
      </w:r>
      <w:r>
        <w:rPr>
          <w:b/>
          <w:bCs/>
        </w:rPr>
        <w:t>-</w:t>
      </w:r>
      <w:r w:rsidRPr="00F9028B">
        <w:rPr>
          <w:b/>
          <w:bCs/>
        </w:rPr>
        <w:t>Trails</w:t>
      </w:r>
      <w:r>
        <w:rPr>
          <w:b/>
          <w:bCs/>
        </w:rPr>
        <w:t xml:space="preserve"> </w:t>
      </w:r>
      <w:r w:rsidR="002772A2" w:rsidRPr="002772A2">
        <w:t>der</w:t>
      </w:r>
      <w:r w:rsidR="002772A2">
        <w:rPr>
          <w:b/>
          <w:bCs/>
        </w:rPr>
        <w:t xml:space="preserve"> Dolomitenregion Kronplatz </w:t>
      </w:r>
      <w:r w:rsidRPr="00636F37">
        <w:t>kommen</w:t>
      </w:r>
      <w:r>
        <w:rPr>
          <w:b/>
          <w:bCs/>
        </w:rPr>
        <w:t xml:space="preserve"> </w:t>
      </w:r>
      <w:r>
        <w:t xml:space="preserve">bis weit in den Herbst hinein auch Biker auf ihre Kosten. Vom </w:t>
      </w:r>
      <w:r w:rsidRPr="00F9028B">
        <w:rPr>
          <w:b/>
          <w:bCs/>
        </w:rPr>
        <w:t>Pustertal Radweg</w:t>
      </w:r>
      <w:r>
        <w:rPr>
          <w:b/>
          <w:bCs/>
        </w:rPr>
        <w:t xml:space="preserve"> </w:t>
      </w:r>
      <w:r w:rsidRPr="00F9028B">
        <w:t xml:space="preserve">und den </w:t>
      </w:r>
      <w:r>
        <w:t xml:space="preserve">Seitentälern über die legendären </w:t>
      </w:r>
      <w:r w:rsidRPr="00F9028B">
        <w:rPr>
          <w:b/>
          <w:bCs/>
        </w:rPr>
        <w:t>Dolomitenpässe</w:t>
      </w:r>
      <w:r>
        <w:t xml:space="preserve"> bis zu den </w:t>
      </w:r>
      <w:r w:rsidRPr="00D95C70">
        <w:rPr>
          <w:b/>
        </w:rPr>
        <w:t>MTB-</w:t>
      </w:r>
      <w:r w:rsidR="00AA448F">
        <w:rPr>
          <w:b/>
        </w:rPr>
        <w:t>Touren</w:t>
      </w:r>
      <w:r>
        <w:rPr>
          <w:b/>
        </w:rPr>
        <w:t xml:space="preserve"> </w:t>
      </w:r>
      <w:r w:rsidR="00AA448F">
        <w:rPr>
          <w:bCs/>
        </w:rPr>
        <w:t>der Region</w:t>
      </w:r>
      <w:r w:rsidRPr="00F9028B">
        <w:rPr>
          <w:bCs/>
        </w:rPr>
        <w:t xml:space="preserve"> </w:t>
      </w:r>
      <w:r>
        <w:rPr>
          <w:bCs/>
        </w:rPr>
        <w:t xml:space="preserve">hat man eine unglaubliche Vielfalt vor dem Lenker. Kein Wunder, dass der </w:t>
      </w:r>
      <w:r w:rsidRPr="00AE411B">
        <w:rPr>
          <w:b/>
        </w:rPr>
        <w:t>Giro d’Italia</w:t>
      </w:r>
      <w:r>
        <w:rPr>
          <w:b/>
        </w:rPr>
        <w:t xml:space="preserve"> </w:t>
      </w:r>
      <w:r w:rsidRPr="00275BEB">
        <w:rPr>
          <w:bCs/>
        </w:rPr>
        <w:t>regelmäßig</w:t>
      </w:r>
      <w:r>
        <w:rPr>
          <w:b/>
        </w:rPr>
        <w:t xml:space="preserve"> </w:t>
      </w:r>
      <w:r>
        <w:t xml:space="preserve">Station in der </w:t>
      </w:r>
      <w:r w:rsidRPr="00F9028B">
        <w:rPr>
          <w:b/>
          <w:bCs/>
        </w:rPr>
        <w:t>Dolomitenregion Kronplatz</w:t>
      </w:r>
      <w:r>
        <w:t xml:space="preserve"> macht. </w:t>
      </w:r>
      <w:r w:rsidRPr="00A07574">
        <w:rPr>
          <w:b/>
          <w:bCs/>
        </w:rPr>
        <w:t>Trail-</w:t>
      </w:r>
      <w:r>
        <w:rPr>
          <w:b/>
          <w:bCs/>
        </w:rPr>
        <w:t>Biker</w:t>
      </w:r>
      <w:r w:rsidRPr="00A07574">
        <w:rPr>
          <w:b/>
          <w:bCs/>
        </w:rPr>
        <w:t xml:space="preserve"> </w:t>
      </w:r>
      <w:r>
        <w:t>haben ihren Treffpunkt</w:t>
      </w:r>
      <w:r w:rsidRPr="00A07574">
        <w:t xml:space="preserve"> am</w:t>
      </w:r>
      <w:r w:rsidRPr="00A07574">
        <w:rPr>
          <w:b/>
          <w:bCs/>
        </w:rPr>
        <w:t xml:space="preserve"> Kronplatzgipfel</w:t>
      </w:r>
      <w:r>
        <w:t>. Rauf geht es mit den</w:t>
      </w:r>
      <w:r w:rsidRPr="00566362">
        <w:t xml:space="preserve"> Kabinenbahnen </w:t>
      </w:r>
      <w:r>
        <w:t>von</w:t>
      </w:r>
      <w:r w:rsidRPr="00566362">
        <w:t xml:space="preserve"> Reischach, </w:t>
      </w:r>
      <w:proofErr w:type="spellStart"/>
      <w:r w:rsidRPr="00566362">
        <w:t>Olang</w:t>
      </w:r>
      <w:proofErr w:type="spellEnd"/>
      <w:r w:rsidRPr="00566362">
        <w:t xml:space="preserve">, </w:t>
      </w:r>
      <w:r>
        <w:t>dem</w:t>
      </w:r>
      <w:r w:rsidRPr="00566362">
        <w:t xml:space="preserve"> </w:t>
      </w:r>
      <w:proofErr w:type="spellStart"/>
      <w:r w:rsidRPr="00566362">
        <w:t>Furkelpass</w:t>
      </w:r>
      <w:proofErr w:type="spellEnd"/>
      <w:r w:rsidRPr="00566362">
        <w:t xml:space="preserve"> und St. Vigil in Enneberg. </w:t>
      </w:r>
      <w:r>
        <w:t xml:space="preserve"> Oben hat man die Qual der Wahl aus </w:t>
      </w:r>
      <w:r w:rsidRPr="00A07574">
        <w:rPr>
          <w:b/>
          <w:bCs/>
        </w:rPr>
        <w:t>18</w:t>
      </w:r>
      <w:r w:rsidRPr="00A07574">
        <w:t xml:space="preserve"> </w:t>
      </w:r>
      <w:r w:rsidRPr="00A07574">
        <w:rPr>
          <w:b/>
          <w:bCs/>
        </w:rPr>
        <w:t>Trail-Varianten</w:t>
      </w:r>
      <w:r w:rsidRPr="00A07574">
        <w:t xml:space="preserve"> des </w:t>
      </w:r>
      <w:r w:rsidRPr="00A07574">
        <w:rPr>
          <w:b/>
          <w:bCs/>
        </w:rPr>
        <w:t>Bike Park Kronplatz</w:t>
      </w:r>
      <w:r w:rsidRPr="00566362">
        <w:t xml:space="preserve">. </w:t>
      </w:r>
      <w:r w:rsidR="00AA448F">
        <w:t>Zwei</w:t>
      </w:r>
      <w:r>
        <w:t xml:space="preserve"> davon sind ideal für</w:t>
      </w:r>
      <w:r w:rsidRPr="00566362">
        <w:t xml:space="preserve"> Einsteiger</w:t>
      </w:r>
      <w:r>
        <w:t xml:space="preserve">, </w:t>
      </w:r>
      <w:r w:rsidR="00AA448F">
        <w:t>vier</w:t>
      </w:r>
      <w:r>
        <w:t xml:space="preserve"> tiefschwarz und nur</w:t>
      </w:r>
      <w:r w:rsidRPr="00275BEB">
        <w:t xml:space="preserve"> </w:t>
      </w:r>
      <w:r>
        <w:t xml:space="preserve">für die </w:t>
      </w:r>
      <w:r>
        <w:lastRenderedPageBreak/>
        <w:t xml:space="preserve">wahren Profis. Regelmäßig gehen Bike-Events am Kronplatz über die Bühne, wie etwa der </w:t>
      </w:r>
      <w:r w:rsidRPr="00566362">
        <w:rPr>
          <w:b/>
          <w:bCs/>
        </w:rPr>
        <w:t>Kronplatz King</w:t>
      </w:r>
      <w:r>
        <w:t xml:space="preserve"> </w:t>
      </w:r>
      <w:r w:rsidRPr="00275BEB">
        <w:rPr>
          <w:b/>
          <w:bCs/>
        </w:rPr>
        <w:t>(30.08.25)</w:t>
      </w:r>
      <w:r>
        <w:t xml:space="preserve"> und die </w:t>
      </w:r>
      <w:r w:rsidRPr="00566362">
        <w:rPr>
          <w:b/>
          <w:bCs/>
        </w:rPr>
        <w:t>Coppa Italia Downhill</w:t>
      </w:r>
      <w:r>
        <w:t xml:space="preserve"> </w:t>
      </w:r>
      <w:r w:rsidRPr="00275BEB">
        <w:rPr>
          <w:b/>
          <w:bCs/>
        </w:rPr>
        <w:t>(03.–05.10.25)</w:t>
      </w:r>
      <w:r>
        <w:t>.</w:t>
      </w:r>
      <w:r w:rsidRPr="00275BEB">
        <w:t xml:space="preserve"> </w:t>
      </w:r>
      <w:r>
        <w:t>Beim</w:t>
      </w:r>
      <w:r>
        <w:rPr>
          <w:b/>
          <w:bCs/>
        </w:rPr>
        <w:t xml:space="preserve"> </w:t>
      </w:r>
      <w:r w:rsidRPr="0002270F">
        <w:rPr>
          <w:b/>
          <w:bCs/>
        </w:rPr>
        <w:t>SAAC Bike Camp Kronplatz</w:t>
      </w:r>
      <w:r>
        <w:rPr>
          <w:b/>
          <w:bCs/>
        </w:rPr>
        <w:t xml:space="preserve"> (11.–12.10.25) </w:t>
      </w:r>
      <w:r w:rsidRPr="0002270F">
        <w:t>können Technik und Sicherheit am Bike perfektioniert werden.</w:t>
      </w:r>
      <w:r>
        <w:t xml:space="preserve"> </w:t>
      </w:r>
    </w:p>
    <w:p w14:paraId="09A0C252" w14:textId="13AC5481" w:rsidR="000F65C4" w:rsidRPr="00F7602D" w:rsidRDefault="000F65C4" w:rsidP="000F65C4">
      <w:pPr>
        <w:pStyle w:val="AufzhlungTitel"/>
        <w:rPr>
          <w:lang w:val="de-DE"/>
        </w:rPr>
      </w:pPr>
      <w:r w:rsidRPr="00F7602D">
        <w:rPr>
          <w:lang w:val="de-DE"/>
        </w:rPr>
        <w:t>Dolomitenregion Kronplatz: Bike-Events</w:t>
      </w:r>
    </w:p>
    <w:p w14:paraId="00E5CE27" w14:textId="2E482850" w:rsidR="000F65C4" w:rsidRPr="00F7602D" w:rsidRDefault="000F65C4" w:rsidP="000F65C4">
      <w:pPr>
        <w:pStyle w:val="Aufzhlung"/>
      </w:pPr>
      <w:r w:rsidRPr="00F7602D">
        <w:t xml:space="preserve">30.08.25: </w:t>
      </w:r>
      <w:r w:rsidRPr="00F7602D">
        <w:rPr>
          <w:b/>
          <w:bCs/>
        </w:rPr>
        <w:t xml:space="preserve">Kronplatz King </w:t>
      </w:r>
      <w:r w:rsidRPr="00F7602D">
        <w:t>– San Vigilio</w:t>
      </w:r>
    </w:p>
    <w:p w14:paraId="14743235" w14:textId="19272107" w:rsidR="000F65C4" w:rsidRPr="00F7602D" w:rsidRDefault="000F65C4" w:rsidP="000F65C4">
      <w:pPr>
        <w:pStyle w:val="Aufzhlung"/>
        <w:rPr>
          <w:b/>
          <w:bCs/>
          <w:lang w:val="it-IT"/>
        </w:rPr>
      </w:pPr>
      <w:r w:rsidRPr="00F7602D">
        <w:rPr>
          <w:lang w:val="it-IT"/>
        </w:rPr>
        <w:t>13.–14.09.25:</w:t>
      </w:r>
      <w:r w:rsidRPr="00F7602D">
        <w:rPr>
          <w:b/>
          <w:bCs/>
          <w:lang w:val="it-IT"/>
        </w:rPr>
        <w:t xml:space="preserve"> </w:t>
      </w:r>
      <w:proofErr w:type="spellStart"/>
      <w:r w:rsidRPr="00F7602D">
        <w:rPr>
          <w:b/>
          <w:bCs/>
          <w:lang w:val="it-IT"/>
        </w:rPr>
        <w:t>enduro.tirol</w:t>
      </w:r>
      <w:proofErr w:type="spellEnd"/>
      <w:r w:rsidRPr="00F7602D">
        <w:rPr>
          <w:b/>
          <w:bCs/>
          <w:lang w:val="it-IT"/>
        </w:rPr>
        <w:t xml:space="preserve"> Tour </w:t>
      </w:r>
      <w:r w:rsidRPr="00F7602D">
        <w:rPr>
          <w:lang w:val="it-IT"/>
        </w:rPr>
        <w:t xml:space="preserve">– </w:t>
      </w:r>
      <w:proofErr w:type="spellStart"/>
      <w:r w:rsidR="00AA448F" w:rsidRPr="00AA448F">
        <w:rPr>
          <w:lang w:val="it-IT"/>
        </w:rPr>
        <w:t>Kronplatz</w:t>
      </w:r>
      <w:proofErr w:type="spellEnd"/>
    </w:p>
    <w:p w14:paraId="0B0565DB" w14:textId="77777777" w:rsidR="00AA448F" w:rsidRDefault="000F65C4" w:rsidP="000F65C4">
      <w:pPr>
        <w:pStyle w:val="Aufzhlung"/>
        <w:rPr>
          <w:lang w:val="en-GB"/>
        </w:rPr>
      </w:pPr>
      <w:r w:rsidRPr="000F65C4">
        <w:rPr>
          <w:lang w:val="en-GB"/>
        </w:rPr>
        <w:t>03.–05.10.25</w:t>
      </w:r>
      <w:r>
        <w:rPr>
          <w:lang w:val="en-GB"/>
        </w:rPr>
        <w:t xml:space="preserve">: </w:t>
      </w:r>
      <w:r w:rsidRPr="000F65C4">
        <w:rPr>
          <w:b/>
          <w:bCs/>
          <w:lang w:val="en-GB"/>
        </w:rPr>
        <w:t>Coppa Italia Downhill</w:t>
      </w:r>
      <w:r>
        <w:rPr>
          <w:b/>
          <w:bCs/>
          <w:lang w:val="en-GB"/>
        </w:rPr>
        <w:t xml:space="preserve"> </w:t>
      </w:r>
      <w:r w:rsidRPr="000F65C4">
        <w:rPr>
          <w:lang w:val="en-GB"/>
        </w:rPr>
        <w:t xml:space="preserve">– </w:t>
      </w:r>
      <w:r w:rsidR="00AA448F" w:rsidRPr="00AA448F">
        <w:rPr>
          <w:lang w:val="en-GB"/>
        </w:rPr>
        <w:t>Kronplatz</w:t>
      </w:r>
    </w:p>
    <w:p w14:paraId="23D92EEB" w14:textId="513A1A70" w:rsidR="000F65C4" w:rsidRPr="000F65C4" w:rsidRDefault="000F65C4" w:rsidP="000F65C4">
      <w:pPr>
        <w:pStyle w:val="Aufzhlung"/>
        <w:rPr>
          <w:lang w:val="en-GB"/>
        </w:rPr>
      </w:pPr>
      <w:r w:rsidRPr="000F65C4">
        <w:rPr>
          <w:lang w:val="en-GB"/>
        </w:rPr>
        <w:t>11.–12.10.25</w:t>
      </w:r>
      <w:r>
        <w:rPr>
          <w:lang w:val="en-GB"/>
        </w:rPr>
        <w:t xml:space="preserve">: </w:t>
      </w:r>
      <w:r w:rsidRPr="000F65C4">
        <w:rPr>
          <w:b/>
          <w:bCs/>
          <w:lang w:val="en-GB"/>
        </w:rPr>
        <w:t>SAAC Bike Camp Kronplatz</w:t>
      </w:r>
      <w:r w:rsidRPr="000F65C4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="00AA448F" w:rsidRPr="00AA448F">
        <w:rPr>
          <w:lang w:val="en-GB"/>
        </w:rPr>
        <w:t>Kronplatz</w:t>
      </w:r>
    </w:p>
    <w:p w14:paraId="1DFE5513" w14:textId="2058A9E1" w:rsidR="0039251C" w:rsidRDefault="00A74A27" w:rsidP="0039251C">
      <w:pPr>
        <w:pStyle w:val="berschrift3"/>
      </w:pPr>
      <w:r>
        <w:t>Ohne Überforderung auf Tour</w:t>
      </w:r>
    </w:p>
    <w:p w14:paraId="29A9321A" w14:textId="2B4ECD84" w:rsidR="00D06BD4" w:rsidRDefault="00F95BEA" w:rsidP="002772A2">
      <w:r>
        <w:t>Um die Sicherheit geht es auch bei der neuen</w:t>
      </w:r>
      <w:r w:rsidR="00275BEB">
        <w:t xml:space="preserve"> </w:t>
      </w:r>
      <w:r w:rsidR="00275BEB" w:rsidRPr="00275BEB">
        <w:rPr>
          <w:b/>
          <w:bCs/>
        </w:rPr>
        <w:t xml:space="preserve">App </w:t>
      </w:r>
      <w:r w:rsidR="00657937">
        <w:rPr>
          <w:b/>
          <w:bCs/>
        </w:rPr>
        <w:t>„</w:t>
      </w:r>
      <w:r w:rsidR="001B3060" w:rsidRPr="00275BEB">
        <w:rPr>
          <w:b/>
          <w:bCs/>
        </w:rPr>
        <w:t xml:space="preserve">MOVE – </w:t>
      </w:r>
      <w:proofErr w:type="spellStart"/>
      <w:r w:rsidR="001B3060" w:rsidRPr="00275BEB">
        <w:rPr>
          <w:b/>
          <w:bCs/>
        </w:rPr>
        <w:t>hike</w:t>
      </w:r>
      <w:proofErr w:type="spellEnd"/>
      <w:r w:rsidR="001B3060" w:rsidRPr="00275BEB">
        <w:rPr>
          <w:b/>
          <w:bCs/>
        </w:rPr>
        <w:t xml:space="preserve"> and bike</w:t>
      </w:r>
      <w:r w:rsidR="00657937">
        <w:rPr>
          <w:b/>
          <w:bCs/>
        </w:rPr>
        <w:t>“</w:t>
      </w:r>
      <w:r>
        <w:rPr>
          <w:b/>
          <w:bCs/>
        </w:rPr>
        <w:t>, die von</w:t>
      </w:r>
      <w:r w:rsidR="001B3060">
        <w:t xml:space="preserve"> </w:t>
      </w:r>
      <w:r w:rsidR="00275BEB">
        <w:t>der</w:t>
      </w:r>
      <w:r w:rsidR="001B3060">
        <w:t xml:space="preserve"> </w:t>
      </w:r>
      <w:r w:rsidR="001B3060" w:rsidRPr="002772A2">
        <w:rPr>
          <w:b/>
          <w:bCs/>
        </w:rPr>
        <w:t>Medi</w:t>
      </w:r>
      <w:r w:rsidR="00275BEB" w:rsidRPr="002772A2">
        <w:rPr>
          <w:b/>
          <w:bCs/>
        </w:rPr>
        <w:t>-Uni</w:t>
      </w:r>
      <w:r w:rsidR="001B3060" w:rsidRPr="002772A2">
        <w:rPr>
          <w:b/>
          <w:bCs/>
        </w:rPr>
        <w:t xml:space="preserve"> Padua</w:t>
      </w:r>
      <w:r w:rsidR="001B3060">
        <w:t xml:space="preserve"> entwickelt</w:t>
      </w:r>
      <w:r w:rsidRPr="00F95BEA">
        <w:t xml:space="preserve"> </w:t>
      </w:r>
      <w:r>
        <w:t>wurde. Sie soll</w:t>
      </w:r>
      <w:r w:rsidR="001B3060">
        <w:t xml:space="preserve"> das </w:t>
      </w:r>
      <w:r w:rsidR="00457BF9">
        <w:t xml:space="preserve">persönliche </w:t>
      </w:r>
      <w:r w:rsidR="001B3060">
        <w:t xml:space="preserve">Bergerlebnis </w:t>
      </w:r>
      <w:r>
        <w:t>berechenbar</w:t>
      </w:r>
      <w:r w:rsidR="00457BF9">
        <w:t xml:space="preserve">, </w:t>
      </w:r>
      <w:r>
        <w:t xml:space="preserve">sicherer und damit auch gesünder </w:t>
      </w:r>
      <w:r w:rsidR="001B3060">
        <w:t xml:space="preserve">machen. </w:t>
      </w:r>
      <w:r w:rsidR="00D06BD4">
        <w:t xml:space="preserve">An vielen Ausgangspunkten </w:t>
      </w:r>
      <w:r w:rsidR="00457BF9">
        <w:t xml:space="preserve">in </w:t>
      </w:r>
      <w:r w:rsidR="00457BF9" w:rsidRPr="002772A2">
        <w:rPr>
          <w:b/>
          <w:bCs/>
        </w:rPr>
        <w:t>Olang</w:t>
      </w:r>
      <w:r w:rsidR="00457BF9">
        <w:t xml:space="preserve"> und im </w:t>
      </w:r>
      <w:r w:rsidR="00457BF9" w:rsidRPr="002772A2">
        <w:rPr>
          <w:b/>
          <w:bCs/>
        </w:rPr>
        <w:t>Antholzertal</w:t>
      </w:r>
      <w:r w:rsidR="00457BF9">
        <w:t xml:space="preserve"> </w:t>
      </w:r>
      <w:r w:rsidR="00D06BD4">
        <w:t xml:space="preserve">gibt es mittlerweile QR-Codes zum Einstieg in die App. </w:t>
      </w:r>
      <w:r w:rsidR="002772A2">
        <w:t xml:space="preserve">Mit ihr </w:t>
      </w:r>
      <w:r w:rsidR="002772A2" w:rsidRPr="002772A2">
        <w:t>berechnet</w:t>
      </w:r>
      <w:r w:rsidR="002772A2">
        <w:t xml:space="preserve"> ein</w:t>
      </w:r>
      <w:r w:rsidR="00032A20">
        <w:t xml:space="preserve"> personalisierter Avatar </w:t>
      </w:r>
      <w:r w:rsidR="00D06BD4">
        <w:t xml:space="preserve">die </w:t>
      </w:r>
      <w:r w:rsidR="00457BF9">
        <w:t>individuell erforderlichen</w:t>
      </w:r>
      <w:r w:rsidR="00D06BD4">
        <w:t xml:space="preserve"> Geh- </w:t>
      </w:r>
      <w:r w:rsidR="00457BF9">
        <w:t>oder</w:t>
      </w:r>
      <w:r w:rsidR="00D06BD4">
        <w:t xml:space="preserve"> </w:t>
      </w:r>
      <w:r w:rsidR="00457BF9">
        <w:t>Radf</w:t>
      </w:r>
      <w:r w:rsidR="00D06BD4">
        <w:t>ahrzeiten und gibt</w:t>
      </w:r>
      <w:r w:rsidR="00D06BD4" w:rsidRPr="00D06BD4">
        <w:t xml:space="preserve"> </w:t>
      </w:r>
      <w:r w:rsidR="00457BF9">
        <w:t xml:space="preserve">Infos zu Strecke, Verlauf und Profil sowie Tipps für die </w:t>
      </w:r>
      <w:r w:rsidR="00D06BD4">
        <w:t xml:space="preserve">Tour. </w:t>
      </w:r>
      <w:r w:rsidR="00D06BD4" w:rsidRPr="002772A2">
        <w:rPr>
          <w:b/>
          <w:bCs/>
        </w:rPr>
        <w:t>MOVE hike and bike</w:t>
      </w:r>
      <w:r w:rsidR="00D06BD4">
        <w:t xml:space="preserve"> soll </w:t>
      </w:r>
      <w:r w:rsidR="00457BF9">
        <w:t>helfen</w:t>
      </w:r>
      <w:r w:rsidR="00D06BD4">
        <w:t xml:space="preserve">, dass Touren </w:t>
      </w:r>
      <w:r w:rsidR="00457BF9">
        <w:t xml:space="preserve">entsprechend der eigenen </w:t>
      </w:r>
      <w:r w:rsidR="00457BF9" w:rsidRPr="002772A2">
        <w:rPr>
          <w:b/>
          <w:bCs/>
        </w:rPr>
        <w:t>Leistungsfähigkeit</w:t>
      </w:r>
      <w:r w:rsidR="00457BF9">
        <w:t xml:space="preserve"> gewählt und damit</w:t>
      </w:r>
      <w:r w:rsidR="00D06BD4">
        <w:t xml:space="preserve"> </w:t>
      </w:r>
      <w:r w:rsidR="00D06BD4" w:rsidRPr="002772A2">
        <w:rPr>
          <w:b/>
          <w:bCs/>
        </w:rPr>
        <w:t xml:space="preserve">Überforderung und </w:t>
      </w:r>
      <w:r w:rsidR="00457BF9" w:rsidRPr="002772A2">
        <w:rPr>
          <w:b/>
          <w:bCs/>
        </w:rPr>
        <w:t>G</w:t>
      </w:r>
      <w:r w:rsidR="00D06BD4" w:rsidRPr="002772A2">
        <w:rPr>
          <w:b/>
          <w:bCs/>
        </w:rPr>
        <w:t>esundheit</w:t>
      </w:r>
      <w:r w:rsidR="00457BF9" w:rsidRPr="002772A2">
        <w:rPr>
          <w:b/>
          <w:bCs/>
        </w:rPr>
        <w:t>srisikos</w:t>
      </w:r>
      <w:r w:rsidR="00D06BD4">
        <w:t xml:space="preserve"> vermieden werden. </w:t>
      </w:r>
      <w:hyperlink r:id="rId10" w:history="1">
        <w:r w:rsidR="00D06BD4" w:rsidRPr="00DA261F">
          <w:rPr>
            <w:rStyle w:val="Hyperlink"/>
          </w:rPr>
          <w:t>www.kronplatz.com</w:t>
        </w:r>
      </w:hyperlink>
    </w:p>
    <w:p w14:paraId="2761A6C2" w14:textId="573DBC4E" w:rsidR="000F0FE5" w:rsidRPr="00511E89" w:rsidRDefault="002772A2" w:rsidP="00511E89">
      <w:pPr>
        <w:pStyle w:val="Infoblock"/>
        <w:rPr>
          <w:b/>
          <w:bCs/>
        </w:rPr>
      </w:pPr>
      <w:r>
        <w:rPr>
          <w:bCs/>
        </w:rPr>
        <w:t>3.0</w:t>
      </w:r>
      <w:r w:rsidR="00AA448F">
        <w:rPr>
          <w:bCs/>
        </w:rPr>
        <w:t>70</w:t>
      </w:r>
      <w:r w:rsidR="003E0A22" w:rsidRPr="00E52DC2">
        <w:rPr>
          <w:bCs/>
        </w:rPr>
        <w:t xml:space="preserve"> Zeichen</w:t>
      </w:r>
      <w:r w:rsidR="003E0A22" w:rsidRPr="00E52DC2">
        <w:rPr>
          <w:bCs/>
        </w:rPr>
        <w:br/>
      </w:r>
      <w:r w:rsidR="003E0A22" w:rsidRPr="00362B47">
        <w:rPr>
          <w:b/>
          <w:bCs/>
        </w:rPr>
        <w:t>Abdruck honorarfrei,</w:t>
      </w:r>
      <w:r w:rsidR="003E0A22" w:rsidRPr="00362B47">
        <w:rPr>
          <w:b/>
          <w:bCs/>
        </w:rPr>
        <w:br/>
        <w:t>Belegexemplar erbeten!</w:t>
      </w:r>
    </w:p>
    <w:sectPr w:rsidR="000F0FE5" w:rsidRPr="00511E89" w:rsidSect="00C57B0C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CC9B" w14:textId="77777777" w:rsidR="00106636" w:rsidRDefault="00106636" w:rsidP="00A23111">
      <w:pPr>
        <w:spacing w:after="0" w:line="240" w:lineRule="auto"/>
      </w:pPr>
      <w:r>
        <w:separator/>
      </w:r>
    </w:p>
  </w:endnote>
  <w:endnote w:type="continuationSeparator" w:id="0">
    <w:p w14:paraId="142370D6" w14:textId="77777777" w:rsidR="00106636" w:rsidRDefault="00106636" w:rsidP="00A23111">
      <w:pPr>
        <w:spacing w:after="0" w:line="240" w:lineRule="auto"/>
      </w:pPr>
      <w:r>
        <w:continuationSeparator/>
      </w:r>
    </w:p>
  </w:endnote>
  <w:endnote w:type="continuationNotice" w:id="1">
    <w:p w14:paraId="2B3EBE51" w14:textId="77777777" w:rsidR="00106636" w:rsidRDefault="001066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proofErr w:type="spellStart"/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</w:t>
          </w:r>
          <w:proofErr w:type="spellEnd"/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 xml:space="preserve">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</w:t>
          </w:r>
          <w:proofErr w:type="gramStart"/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/(</w:t>
          </w:r>
          <w:proofErr w:type="gramEnd"/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9516" w14:textId="77777777" w:rsidR="00106636" w:rsidRDefault="00106636" w:rsidP="00A23111">
      <w:pPr>
        <w:spacing w:after="0" w:line="240" w:lineRule="auto"/>
      </w:pPr>
      <w:r>
        <w:separator/>
      </w:r>
    </w:p>
  </w:footnote>
  <w:footnote w:type="continuationSeparator" w:id="0">
    <w:p w14:paraId="64C12C45" w14:textId="77777777" w:rsidR="00106636" w:rsidRDefault="00106636" w:rsidP="00A23111">
      <w:pPr>
        <w:spacing w:after="0" w:line="240" w:lineRule="auto"/>
      </w:pPr>
      <w:r>
        <w:continuationSeparator/>
      </w:r>
    </w:p>
  </w:footnote>
  <w:footnote w:type="continuationNotice" w:id="1">
    <w:p w14:paraId="766CC932" w14:textId="77777777" w:rsidR="00106636" w:rsidRDefault="001066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47FF9D6C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1B3060">
      <w:t>Kurz</w:t>
    </w:r>
    <w:r w:rsidR="004F2EFC">
      <w:t>text</w:t>
    </w:r>
  </w:p>
  <w:p w14:paraId="1526D5A8" w14:textId="0A5C8119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AA448F">
      <w:rPr>
        <w:noProof/>
      </w:rPr>
      <w:t>Juli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6F4"/>
    <w:rsid w:val="00713E1B"/>
    <w:rsid w:val="00713E32"/>
    <w:rsid w:val="00715875"/>
    <w:rsid w:val="00716BCA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91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435"/>
    <w:rsid w:val="00E54CFB"/>
    <w:rsid w:val="00E553D1"/>
    <w:rsid w:val="00E55C92"/>
    <w:rsid w:val="00E571E2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ronplat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3174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Gernot Stadler</cp:lastModifiedBy>
  <cp:revision>4</cp:revision>
  <cp:lastPrinted>2025-07-11T12:29:00Z</cp:lastPrinted>
  <dcterms:created xsi:type="dcterms:W3CDTF">2025-07-11T12:27:00Z</dcterms:created>
  <dcterms:modified xsi:type="dcterms:W3CDTF">2025-07-14T07:00:00Z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