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5AF44" w14:textId="77777777" w:rsidR="001A637B" w:rsidRPr="001A637B" w:rsidRDefault="001B2B11" w:rsidP="001A637B">
      <w:pPr>
        <w:jc w:val="center"/>
        <w:rPr>
          <w:b/>
          <w:bCs/>
          <w:u w:val="single"/>
          <w:lang w:val="nl-NL"/>
        </w:rPr>
      </w:pPr>
      <w:r w:rsidRPr="001A637B">
        <w:rPr>
          <w:b/>
          <w:bCs/>
          <w:u w:val="single"/>
          <w:lang w:val="nl-NL"/>
        </w:rPr>
        <w:t>Wellnessvakantie met hond in Hotel Larimar in Oostenrijk</w:t>
      </w:r>
    </w:p>
    <w:p w14:paraId="2EF19F8C" w14:textId="7E1ABF9C" w:rsidR="001B2B11" w:rsidRPr="001A637B" w:rsidRDefault="001B2B11" w:rsidP="001B2B11">
      <w:pPr>
        <w:rPr>
          <w:b/>
          <w:lang w:val="nl-NL"/>
        </w:rPr>
      </w:pPr>
      <w:r w:rsidRPr="001A637B">
        <w:rPr>
          <w:b/>
          <w:lang w:val="nl-NL"/>
        </w:rPr>
        <w:t>Wellness voor mens én hond biedt het 4*S Hotel &amp; Spa Larimar in het Südburgenland, in het zuidoosten van Oostenrijk. Met de 7.000 m² grote thermen-, water- en saunawereld en de hondvriendelijke kamers op de eigen tuinverdieping is het Larimar hét adres voor een wellnessvakantie met hond.</w:t>
      </w:r>
    </w:p>
    <w:p w14:paraId="068281C0" w14:textId="77777777" w:rsidR="001B2B11" w:rsidRPr="001B2B11" w:rsidRDefault="001B2B11" w:rsidP="001B2B11">
      <w:pPr>
        <w:rPr>
          <w:lang w:val="nl-NL"/>
        </w:rPr>
      </w:pPr>
      <w:r w:rsidRPr="001B2B11">
        <w:rPr>
          <w:lang w:val="nl-NL"/>
        </w:rPr>
        <w:t xml:space="preserve">Waar laat je de hond tijdens een wellnessvakantie? Natuurlijk gewoon meenemen! In het topwellnesshotel Larimar****Superior in Stegersbach, Südburgenland, zijn gasten met hond van harte welkom. Terwijl baasjes ontspannen in het 7.000 m² grote wellnessparadijs, geniet de viervoeter in de hondvriendelijke tweepersoonskamer met afgescheiden tuin op de tuinverdieping. Voor gasten met hond is er een eigen ingang inclusief hondendouche. Met de omheinde </w:t>
      </w:r>
      <w:r w:rsidRPr="001A637B">
        <w:rPr>
          <w:b/>
          <w:lang w:val="nl-NL"/>
        </w:rPr>
        <w:t>hondenzwemplas met kneipp- en zwemzone</w:t>
      </w:r>
      <w:r w:rsidRPr="001B2B11">
        <w:rPr>
          <w:lang w:val="nl-NL"/>
        </w:rPr>
        <w:t xml:space="preserve"> beleven ook honden hun eigen wellness- en belevingsgebied – uniek in Europa! Het </w:t>
      </w:r>
      <w:r w:rsidRPr="001A637B">
        <w:rPr>
          <w:b/>
          <w:lang w:val="nl-NL"/>
        </w:rPr>
        <w:t>agilityparcours</w:t>
      </w:r>
      <w:r w:rsidRPr="001B2B11">
        <w:rPr>
          <w:lang w:val="nl-NL"/>
        </w:rPr>
        <w:t xml:space="preserve">, de 1.200 m² grote omheinde speel- en renweide en het </w:t>
      </w:r>
      <w:r w:rsidRPr="001A637B">
        <w:rPr>
          <w:b/>
          <w:lang w:val="nl-NL"/>
        </w:rPr>
        <w:t>10.000 m² grote wandelpark</w:t>
      </w:r>
      <w:r w:rsidRPr="001B2B11">
        <w:rPr>
          <w:lang w:val="nl-NL"/>
        </w:rPr>
        <w:t xml:space="preserve"> bieden volop ruimte voor spel en beweging. In de Larimar-hotelbar, op het terras en in de gezellige Larimar Lounge zijn honden welkom. Hier kunnen gasten zelfs samen met hun hond dineren. Culinaire verwennerij biedt de met de “Groene Koksmuts” bekroonde Larimar gourmet-vitaliteitskeuken met regionale, seizoensgebonden en grotendeels biologische lekkernijen. Extra’s voor de hond: vers gekookte hondenmenu’s en een hondentrimsalon met haal- en brengservice!</w:t>
      </w:r>
    </w:p>
    <w:p w14:paraId="3A6F5CAC" w14:textId="77777777" w:rsidR="001A637B" w:rsidRDefault="001B2B11" w:rsidP="001A637B">
      <w:pPr>
        <w:jc w:val="center"/>
        <w:rPr>
          <w:b/>
          <w:bCs/>
          <w:lang w:val="nl-NL"/>
        </w:rPr>
      </w:pPr>
      <w:r w:rsidRPr="001B2B11">
        <w:rPr>
          <w:b/>
          <w:bCs/>
          <w:lang w:val="nl-NL"/>
        </w:rPr>
        <w:t>Topwellness met gezondheidsmeerwaarde</w:t>
      </w:r>
    </w:p>
    <w:p w14:paraId="57B84597" w14:textId="6D0F226C" w:rsidR="001B2B11" w:rsidRPr="001B2B11" w:rsidRDefault="001B2B11" w:rsidP="001B2B11">
      <w:pPr>
        <w:rPr>
          <w:lang w:val="nl-NL"/>
        </w:rPr>
      </w:pPr>
      <w:r w:rsidRPr="001B2B11">
        <w:rPr>
          <w:lang w:val="nl-NL"/>
        </w:rPr>
        <w:t>De eigen Larimar-therme belooft exclusief wellnessgenot in 9 zwembaden met 36°C warm thermaal water, ontgiftend zeewater en aangenaam zoetwater. In de luxe Larimar-saunawereld nodigen 9 sauna’s inclusief Ladies Spa en talloze rustruimtes uit tot pure ontspanning. Het 8.000 m² grote Larimar-tuinparadijs betovert met idyllische fonteinen, een koivijver, mediterrane flair en vele hoekjes en schaduwplekken. In de premium spa zorgen meer dan 150 behandelingen uit de hele wereld – van Ayurveda met specialisten uit India, tot Thaise en TCM-</w:t>
      </w:r>
      <w:r w:rsidRPr="001B2B11">
        <w:rPr>
          <w:lang w:val="nl-NL"/>
        </w:rPr>
        <w:lastRenderedPageBreak/>
        <w:t>therapieën, fysieke, energetische en schoonheidsbehandelingen – voor meer welzijn. Speciale gezondheidsprogramma’s zoals 16/8 interval-basen-vasten, detox- en F.X. Mayr-kuren evenals programma’s voor bewegings- en steunapparaat, bij burn-out, tinnitus en longevity leiden stap voor stap naar een nieuw, energiek levensgevoel.</w:t>
      </w:r>
    </w:p>
    <w:p w14:paraId="78A871FB" w14:textId="77777777" w:rsidR="001A637B" w:rsidRDefault="001B2B11" w:rsidP="001A637B">
      <w:pPr>
        <w:jc w:val="center"/>
        <w:rPr>
          <w:b/>
          <w:bCs/>
          <w:lang w:val="nl-NL"/>
        </w:rPr>
      </w:pPr>
      <w:r w:rsidRPr="001B2B11">
        <w:rPr>
          <w:b/>
          <w:bCs/>
          <w:lang w:val="nl-NL"/>
        </w:rPr>
        <w:t>„Martin Rütter Dogs“ in Larimar</w:t>
      </w:r>
    </w:p>
    <w:p w14:paraId="53529D74" w14:textId="6618AE1B" w:rsidR="001B2B11" w:rsidRPr="001B2B11" w:rsidRDefault="001B2B11" w:rsidP="001B2B11">
      <w:pPr>
        <w:rPr>
          <w:lang w:val="nl-NL"/>
        </w:rPr>
      </w:pPr>
      <w:r w:rsidRPr="001B2B11">
        <w:rPr>
          <w:lang w:val="nl-NL"/>
        </w:rPr>
        <w:t>Wie tijdens de vakantie met hond niet alleen wil ontspannen, maar ook beter wil leren communiceren met zijn viervoeter, kan deelnemen aan speciale hondenworkshops met Andreas Gomsi en Lena Reinisch van „Martin Rütter Dogs Graz“. De twee ervaren en sympathieke hondentrainers begeleiden baas en hond op weg naar een ontspannen en harmonieuze samenwerking.</w:t>
      </w:r>
    </w:p>
    <w:p w14:paraId="043B5CA4" w14:textId="77777777" w:rsidR="001A637B" w:rsidRPr="001A637B" w:rsidRDefault="001B2B11" w:rsidP="001A637B">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line="240" w:lineRule="auto"/>
        <w:rPr>
          <w:b/>
          <w:bCs/>
          <w:sz w:val="18"/>
          <w:lang w:val="de-DE"/>
        </w:rPr>
      </w:pPr>
      <w:proofErr w:type="spellStart"/>
      <w:r w:rsidRPr="001A637B">
        <w:rPr>
          <w:b/>
          <w:bCs/>
          <w:sz w:val="18"/>
          <w:lang w:val="de-DE"/>
        </w:rPr>
        <w:t>Hondenworkshops</w:t>
      </w:r>
      <w:proofErr w:type="spellEnd"/>
      <w:r w:rsidRPr="001A637B">
        <w:rPr>
          <w:b/>
          <w:bCs/>
          <w:sz w:val="18"/>
          <w:lang w:val="de-DE"/>
        </w:rPr>
        <w:t xml:space="preserve"> in Hotel </w:t>
      </w:r>
      <w:proofErr w:type="spellStart"/>
      <w:r w:rsidRPr="001A637B">
        <w:rPr>
          <w:b/>
          <w:bCs/>
          <w:sz w:val="18"/>
          <w:lang w:val="de-DE"/>
        </w:rPr>
        <w:t>Larimar</w:t>
      </w:r>
      <w:proofErr w:type="spellEnd"/>
    </w:p>
    <w:p w14:paraId="37F7756E" w14:textId="77777777" w:rsidR="001A637B" w:rsidRPr="001A637B" w:rsidRDefault="001B2B11" w:rsidP="001A637B">
      <w:pPr>
        <w:pBdr>
          <w:top w:val="single" w:sz="4" w:space="1" w:color="auto"/>
          <w:left w:val="single" w:sz="4" w:space="4" w:color="auto"/>
          <w:bottom w:val="single" w:sz="4" w:space="1" w:color="auto"/>
          <w:right w:val="single" w:sz="4" w:space="4" w:color="auto"/>
        </w:pBdr>
        <w:spacing w:before="0" w:after="0" w:line="240" w:lineRule="auto"/>
        <w:rPr>
          <w:sz w:val="18"/>
          <w:lang w:val="nl-NL"/>
        </w:rPr>
      </w:pPr>
      <w:r w:rsidRPr="001A637B">
        <w:rPr>
          <w:b/>
          <w:bCs/>
          <w:sz w:val="18"/>
          <w:lang w:val="nl-NL"/>
        </w:rPr>
        <w:t>12 t/m 15 maart 2026:</w:t>
      </w:r>
      <w:r w:rsidRPr="001A637B">
        <w:rPr>
          <w:sz w:val="18"/>
          <w:lang w:val="nl-NL"/>
        </w:rPr>
        <w:t xml:space="preserve"> „Perfecte dagelijkse metgezel“ – intensieve workshop voor een ontspannen dagelijks leven met hond.</w:t>
      </w:r>
    </w:p>
    <w:p w14:paraId="472A0E07" w14:textId="77777777" w:rsidR="001A637B" w:rsidRPr="001A637B" w:rsidRDefault="001B2B11" w:rsidP="001A637B">
      <w:pPr>
        <w:pBdr>
          <w:top w:val="single" w:sz="4" w:space="1" w:color="auto"/>
          <w:left w:val="single" w:sz="4" w:space="4" w:color="auto"/>
          <w:bottom w:val="single" w:sz="4" w:space="1" w:color="auto"/>
          <w:right w:val="single" w:sz="4" w:space="4" w:color="auto"/>
        </w:pBdr>
        <w:spacing w:before="0" w:after="0" w:line="240" w:lineRule="auto"/>
        <w:rPr>
          <w:sz w:val="18"/>
          <w:lang w:val="nl-NL"/>
        </w:rPr>
      </w:pPr>
      <w:r w:rsidRPr="001A637B">
        <w:rPr>
          <w:b/>
          <w:bCs/>
          <w:sz w:val="18"/>
          <w:lang w:val="nl-NL"/>
        </w:rPr>
        <w:t>15 t/m 18 oktober 2026:</w:t>
      </w:r>
      <w:r w:rsidRPr="001A637B">
        <w:rPr>
          <w:sz w:val="18"/>
          <w:lang w:val="nl-NL"/>
        </w:rPr>
        <w:t xml:space="preserve"> „Binding en relatie“ – leer je viervoeter beter begrijpen.</w:t>
      </w:r>
    </w:p>
    <w:p w14:paraId="7F145B8B" w14:textId="5F9B36C5" w:rsidR="001B2B11" w:rsidRPr="001A637B" w:rsidRDefault="001B2B11" w:rsidP="001A637B">
      <w:pPr>
        <w:pBdr>
          <w:top w:val="single" w:sz="4" w:space="1" w:color="auto"/>
          <w:left w:val="single" w:sz="4" w:space="4" w:color="auto"/>
          <w:bottom w:val="single" w:sz="4" w:space="1" w:color="auto"/>
          <w:right w:val="single" w:sz="4" w:space="4" w:color="auto"/>
        </w:pBdr>
        <w:spacing w:before="0" w:after="0" w:line="240" w:lineRule="auto"/>
        <w:rPr>
          <w:sz w:val="18"/>
          <w:lang w:val="nl-NL"/>
        </w:rPr>
      </w:pPr>
      <w:r w:rsidRPr="001A637B">
        <w:rPr>
          <w:b/>
          <w:bCs/>
          <w:sz w:val="18"/>
          <w:lang w:val="nl-NL"/>
        </w:rPr>
        <w:t>5 t/m 8 november 2026:</w:t>
      </w:r>
      <w:r w:rsidRPr="001A637B">
        <w:rPr>
          <w:sz w:val="18"/>
          <w:lang w:val="nl-NL"/>
        </w:rPr>
        <w:t xml:space="preserve"> „Bezigheden voor het dagelijks leven“ – ontspannen de feestdagen in met je hond.</w:t>
      </w:r>
    </w:p>
    <w:p w14:paraId="4B08D191" w14:textId="4F594FB9" w:rsidR="001B2B11" w:rsidRPr="001A637B" w:rsidRDefault="001B2B11" w:rsidP="001A637B">
      <w:pPr>
        <w:pBdr>
          <w:top w:val="single" w:sz="4" w:space="1" w:color="auto"/>
          <w:left w:val="single" w:sz="4" w:space="4" w:color="auto"/>
          <w:bottom w:val="single" w:sz="4" w:space="1" w:color="auto"/>
          <w:right w:val="single" w:sz="4" w:space="4" w:color="auto"/>
        </w:pBdr>
        <w:spacing w:before="0" w:after="0" w:line="240" w:lineRule="auto"/>
        <w:rPr>
          <w:sz w:val="18"/>
          <w:lang w:val="nl-NL"/>
        </w:rPr>
      </w:pPr>
      <w:r w:rsidRPr="001A637B">
        <w:rPr>
          <w:b/>
          <w:bCs/>
          <w:sz w:val="18"/>
          <w:lang w:val="nl-NL"/>
        </w:rPr>
        <w:t>Arrangement:</w:t>
      </w:r>
      <w:r w:rsidRPr="001A637B">
        <w:rPr>
          <w:sz w:val="18"/>
          <w:lang w:val="nl-NL"/>
        </w:rPr>
        <w:t xml:space="preserve"> 3 nachten met alle Larimar-inclusiefdiensten, 1 „Social Walk“ ontmoetingstraining/wandeling, 3 groepslessen in kleine groep (2x 1,5 uur &amp; 1x 1 uur), 1 individuele training (1 uur) per hond, 1 boeiende avondlezing, gezamenlijke maaltijden, hand-outs, diverse trainingsmaterialen en een individueel trainingsplan.</w:t>
      </w:r>
      <w:r w:rsidR="001A637B">
        <w:rPr>
          <w:sz w:val="18"/>
          <w:lang w:val="nl-NL"/>
        </w:rPr>
        <w:t xml:space="preserve"> </w:t>
      </w:r>
      <w:r w:rsidRPr="001A637B">
        <w:rPr>
          <w:sz w:val="18"/>
          <w:lang w:val="nl-NL"/>
        </w:rPr>
        <w:t>Workshoppri</w:t>
      </w:r>
      <w:r w:rsidR="001A637B">
        <w:rPr>
          <w:sz w:val="18"/>
          <w:lang w:val="nl-NL"/>
        </w:rPr>
        <w:t xml:space="preserve">js per deelnemer en hond: € 408, </w:t>
      </w:r>
      <w:r w:rsidRPr="001A637B">
        <w:rPr>
          <w:sz w:val="18"/>
          <w:lang w:val="nl-NL"/>
        </w:rPr>
        <w:t>3 nachten in tweepersoonskamer met tuin: vanaf € 648 p.p.</w:t>
      </w:r>
    </w:p>
    <w:p w14:paraId="11B6BE41" w14:textId="77777777" w:rsidR="001446D8" w:rsidRDefault="001446D8" w:rsidP="0058392D">
      <w:pPr>
        <w:spacing w:before="0" w:after="0" w:line="240" w:lineRule="auto"/>
        <w:jc w:val="right"/>
        <w:rPr>
          <w:rFonts w:eastAsia="Times New Roman"/>
          <w:sz w:val="18"/>
          <w:szCs w:val="20"/>
          <w:lang w:val="nl-NL"/>
        </w:rPr>
      </w:pPr>
    </w:p>
    <w:p w14:paraId="69F4343C" w14:textId="0072D22E" w:rsidR="006A7C87" w:rsidRPr="00174607" w:rsidRDefault="001446D8" w:rsidP="0058392D">
      <w:pPr>
        <w:spacing w:before="0" w:after="0" w:line="240" w:lineRule="auto"/>
        <w:jc w:val="right"/>
        <w:rPr>
          <w:rFonts w:eastAsia="Times New Roman"/>
          <w:sz w:val="18"/>
          <w:szCs w:val="20"/>
          <w:lang w:val="nl-NL"/>
        </w:rPr>
      </w:pPr>
      <w:r>
        <w:rPr>
          <w:rFonts w:eastAsia="Times New Roman"/>
          <w:sz w:val="18"/>
          <w:szCs w:val="20"/>
          <w:lang w:val="nl-NL"/>
        </w:rPr>
        <w:t>3.518</w:t>
      </w:r>
      <w:bookmarkStart w:id="0" w:name="_GoBack"/>
      <w:bookmarkEnd w:id="0"/>
      <w:r w:rsidR="004514EC" w:rsidRPr="00174607">
        <w:rPr>
          <w:rFonts w:eastAsia="Times New Roman"/>
          <w:sz w:val="18"/>
          <w:szCs w:val="20"/>
          <w:lang w:val="nl-NL"/>
        </w:rPr>
        <w:t xml:space="preserve"> </w:t>
      </w:r>
      <w:r w:rsidR="006A7C87" w:rsidRPr="00174607">
        <w:rPr>
          <w:rFonts w:eastAsia="Times New Roman"/>
          <w:sz w:val="18"/>
          <w:szCs w:val="20"/>
          <w:lang w:val="nl-NL"/>
        </w:rPr>
        <w:t>tekens</w:t>
      </w:r>
    </w:p>
    <w:p w14:paraId="33BA6BD5" w14:textId="7639BA75" w:rsidR="004514EC" w:rsidRPr="001446D8" w:rsidRDefault="006A7C87" w:rsidP="0058392D">
      <w:pPr>
        <w:spacing w:before="0" w:after="0" w:line="240" w:lineRule="auto"/>
        <w:jc w:val="right"/>
        <w:rPr>
          <w:b/>
          <w:lang w:val="nl-NL"/>
        </w:rPr>
      </w:pPr>
      <w:r w:rsidRPr="001446D8">
        <w:rPr>
          <w:rFonts w:eastAsia="Times New Roman"/>
          <w:b/>
          <w:sz w:val="18"/>
          <w:szCs w:val="20"/>
          <w:lang w:val="nl-NL"/>
        </w:rPr>
        <w:t>Vrij van honorarium,</w:t>
      </w:r>
      <w:r w:rsidR="004514EC" w:rsidRPr="001446D8">
        <w:rPr>
          <w:rFonts w:eastAsia="Times New Roman"/>
          <w:b/>
          <w:sz w:val="18"/>
          <w:szCs w:val="20"/>
          <w:lang w:val="nl-NL"/>
        </w:rPr>
        <w:br/>
      </w:r>
      <w:r w:rsidRPr="001446D8">
        <w:rPr>
          <w:rFonts w:eastAsia="Times New Roman"/>
          <w:b/>
          <w:sz w:val="18"/>
          <w:szCs w:val="20"/>
          <w:lang w:val="nl-NL"/>
        </w:rPr>
        <w:t>Bewijsexemplaar gewenst!</w:t>
      </w:r>
    </w:p>
    <w:sectPr w:rsidR="004514EC" w:rsidRPr="001446D8" w:rsidSect="003A3FAF">
      <w:headerReference w:type="default" r:id="rId9"/>
      <w:footerReference w:type="default" r:id="rId10"/>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590BDDA6" w:rsidR="00674892" w:rsidRPr="007D5C25" w:rsidRDefault="006A7C87" w:rsidP="00195976">
          <w:pPr>
            <w:pStyle w:val="Fuzeile"/>
            <w:ind w:left="-74"/>
            <w:jc w:val="left"/>
            <w:rPr>
              <w:b/>
            </w:rPr>
          </w:pPr>
          <w:r>
            <w:rPr>
              <w:b/>
            </w:rPr>
            <w:t xml:space="preserve">Meer </w:t>
          </w:r>
          <w:proofErr w:type="spellStart"/>
          <w:r>
            <w:rPr>
              <w:b/>
            </w:rPr>
            <w:t>informattie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4F7E2E0E" w:rsidR="00674892" w:rsidRPr="007D5C25" w:rsidRDefault="006A7C87" w:rsidP="00195976">
          <w:pPr>
            <w:pStyle w:val="Fuzeile"/>
            <w:ind w:left="-74"/>
            <w:jc w:val="left"/>
          </w:pPr>
          <w:proofErr w:type="spellStart"/>
          <w:r>
            <w:rPr>
              <w:lang w:val="de-DE"/>
            </w:rPr>
            <w:t>Gastheer</w:t>
          </w:r>
          <w:proofErr w:type="spellEnd"/>
          <w:r w:rsidR="00674892">
            <w:t xml:space="preserve"> Herr Johann Haberl</w:t>
          </w:r>
          <w:r w:rsidR="00674892"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1446D8" w:rsidP="00195976">
          <w:pPr>
            <w:pStyle w:val="Fuzeile"/>
            <w:ind w:left="-74"/>
            <w:jc w:val="left"/>
          </w:pPr>
          <w:hyperlink r:id="rId2" w:history="1">
            <w:r w:rsidR="00674892"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1446D8" w:rsidP="0063589B">
          <w:pPr>
            <w:pStyle w:val="Fuzeile"/>
            <w:rPr>
              <w:sz w:val="19"/>
              <w:szCs w:val="19"/>
            </w:rPr>
          </w:pPr>
          <w:hyperlink r:id="rId4" w:history="1">
            <w:r w:rsidR="0063589B"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39B44" w14:textId="77777777" w:rsidR="00674892" w:rsidRPr="0098418B" w:rsidRDefault="00674892" w:rsidP="000330C7">
    <w:pPr>
      <w:pStyle w:val="Kopfzeile"/>
      <w:tabs>
        <w:tab w:val="left" w:pos="2173"/>
      </w:tabs>
      <w:jc w:val="center"/>
    </w:pPr>
    <w:r>
      <w:rPr>
        <w:noProof/>
        <w:lang w:val="de-AT" w:eastAsia="de-AT"/>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1F0158C2" w:rsidR="0056729C" w:rsidRPr="004F0F9D" w:rsidRDefault="006A7C87"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r w:rsidR="001446D8">
      <w:rPr>
        <w:lang w:val="de-AT"/>
      </w:rPr>
      <w:t>Korte</w:t>
    </w:r>
    <w:r>
      <w:rPr>
        <w:lang w:val="de-AT"/>
      </w:rPr>
      <w:t xml:space="preserve"> </w:t>
    </w:r>
    <w:proofErr w:type="spellStart"/>
    <w:r>
      <w:rPr>
        <w:lang w:val="de-AT"/>
      </w:rPr>
      <w:t>tekst</w:t>
    </w:r>
    <w:proofErr w:type="spellEnd"/>
  </w:p>
  <w:p w14:paraId="1A67077D" w14:textId="0EA065D5" w:rsidR="00AB47DD" w:rsidRDefault="00674892" w:rsidP="001A637B">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1A637B">
      <w:rPr>
        <w:noProof/>
      </w:rPr>
      <w:t>August 25</w:t>
    </w:r>
    <w:r w:rsidRPr="00C80352">
      <w:fldChar w:fldCharType="end"/>
    </w:r>
    <w:r>
      <w:tab/>
    </w:r>
    <w:r w:rsidR="0095302F">
      <w:rPr>
        <w:caps/>
      </w:rPr>
      <w:t>Wellness- und Gesundheitshotel Larimar****</w:t>
    </w:r>
    <w:r w:rsidR="0095302F" w:rsidRPr="0058392D">
      <w:rPr>
        <w:caps/>
        <w:vertAlign w:val="superscript"/>
      </w:rPr>
      <w:t>S</w:t>
    </w:r>
    <w:r>
      <w:tab/>
    </w:r>
    <w:proofErr w:type="spellStart"/>
    <w:r w:rsidR="006A7C87">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1446D8">
      <w:rPr>
        <w:noProof/>
      </w:rPr>
      <w:t>2</w:t>
    </w:r>
    <w:r w:rsidRPr="0098418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EC49D5"/>
    <w:multiLevelType w:val="multilevel"/>
    <w:tmpl w:val="5E8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85614CC"/>
    <w:multiLevelType w:val="multilevel"/>
    <w:tmpl w:val="2BD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5">
    <w:nsid w:val="5F2D1AEC"/>
    <w:multiLevelType w:val="multilevel"/>
    <w:tmpl w:val="2AAA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1">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0"/>
  </w:num>
  <w:num w:numId="4">
    <w:abstractNumId w:val="4"/>
  </w:num>
  <w:num w:numId="5">
    <w:abstractNumId w:val="20"/>
  </w:num>
  <w:num w:numId="6">
    <w:abstractNumId w:val="7"/>
  </w:num>
  <w:num w:numId="7">
    <w:abstractNumId w:val="14"/>
  </w:num>
  <w:num w:numId="8">
    <w:abstractNumId w:val="21"/>
  </w:num>
  <w:num w:numId="9">
    <w:abstractNumId w:val="3"/>
  </w:num>
  <w:num w:numId="10">
    <w:abstractNumId w:val="8"/>
  </w:num>
  <w:num w:numId="11">
    <w:abstractNumId w:val="6"/>
  </w:num>
  <w:num w:numId="12">
    <w:abstractNumId w:val="2"/>
  </w:num>
  <w:num w:numId="13">
    <w:abstractNumId w:val="24"/>
  </w:num>
  <w:num w:numId="14">
    <w:abstractNumId w:val="5"/>
  </w:num>
  <w:num w:numId="15">
    <w:abstractNumId w:val="12"/>
  </w:num>
  <w:num w:numId="16">
    <w:abstractNumId w:val="22"/>
  </w:num>
  <w:num w:numId="17">
    <w:abstractNumId w:val="23"/>
  </w:num>
  <w:num w:numId="18">
    <w:abstractNumId w:val="18"/>
  </w:num>
  <w:num w:numId="19">
    <w:abstractNumId w:val="10"/>
  </w:num>
  <w:num w:numId="20">
    <w:abstractNumId w:val="16"/>
  </w:num>
  <w:num w:numId="21">
    <w:abstractNumId w:val="9"/>
  </w:num>
  <w:num w:numId="22">
    <w:abstractNumId w:val="19"/>
  </w:num>
  <w:num w:numId="23">
    <w:abstractNumId w:val="13"/>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B9"/>
    <w:rsid w:val="000004C0"/>
    <w:rsid w:val="000019B1"/>
    <w:rsid w:val="00004225"/>
    <w:rsid w:val="00005BBD"/>
    <w:rsid w:val="00005F8F"/>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2C8D"/>
    <w:rsid w:val="00123D7E"/>
    <w:rsid w:val="001266EA"/>
    <w:rsid w:val="001277A3"/>
    <w:rsid w:val="00132901"/>
    <w:rsid w:val="00137416"/>
    <w:rsid w:val="001445C6"/>
    <w:rsid w:val="001446D8"/>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4607"/>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37B"/>
    <w:rsid w:val="001A6536"/>
    <w:rsid w:val="001A6980"/>
    <w:rsid w:val="001A6B62"/>
    <w:rsid w:val="001A7C51"/>
    <w:rsid w:val="001B2B1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97F51"/>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986"/>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4908"/>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0D5"/>
    <w:rsid w:val="00694240"/>
    <w:rsid w:val="00694DA2"/>
    <w:rsid w:val="006969E6"/>
    <w:rsid w:val="00696C4B"/>
    <w:rsid w:val="0069730F"/>
    <w:rsid w:val="006A2F4A"/>
    <w:rsid w:val="006A4357"/>
    <w:rsid w:val="006A5B00"/>
    <w:rsid w:val="006A7C87"/>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D79B9"/>
    <w:rsid w:val="008E254B"/>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09D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37B70"/>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06EF"/>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2B00"/>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3F9E"/>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944"/>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UnresolvedMention">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AT"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UnresolvedMention">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D987-D09C-4179-8896-BB3F9289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3583</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DaniZlatko</cp:lastModifiedBy>
  <cp:revision>2</cp:revision>
  <cp:lastPrinted>2017-05-18T06:39:00Z</cp:lastPrinted>
  <dcterms:created xsi:type="dcterms:W3CDTF">2025-08-28T14:41:00Z</dcterms:created>
  <dcterms:modified xsi:type="dcterms:W3CDTF">2025-08-28T14:41:00Z</dcterms:modified>
  <cp:category/>
</cp:coreProperties>
</file>