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FBBF" w14:textId="7E367E52" w:rsidR="00BB3306" w:rsidRDefault="00B078B4" w:rsidP="00BB3306">
      <w:pPr>
        <w:pStyle w:val="berschrift2"/>
        <w:spacing w:line="320" w:lineRule="atLeast"/>
      </w:pPr>
      <w:proofErr w:type="spellStart"/>
      <w:r>
        <w:t>Genzenlos</w:t>
      </w:r>
      <w:proofErr w:type="spellEnd"/>
      <w:r>
        <w:t xml:space="preserve"> unterwegs: </w:t>
      </w:r>
      <w:r w:rsidR="00BB3306">
        <w:t>(E-)Biken und Gipfelerlebnisse</w:t>
      </w:r>
      <w:r>
        <w:br/>
      </w:r>
      <w:r w:rsidR="00BB3306">
        <w:t>in der Wildkogel-Arena</w:t>
      </w:r>
    </w:p>
    <w:p w14:paraId="294807AA" w14:textId="32DE4304" w:rsidR="00591D36" w:rsidRPr="00A076EC" w:rsidRDefault="00591D36" w:rsidP="00591D36">
      <w:pPr>
        <w:jc w:val="center"/>
        <w:rPr>
          <w:b/>
          <w:bCs/>
          <w:sz w:val="24"/>
        </w:rPr>
      </w:pPr>
      <w:r w:rsidRPr="00A076EC">
        <w:rPr>
          <w:b/>
          <w:bCs/>
          <w:sz w:val="24"/>
        </w:rPr>
        <w:t>Einfach aufs Rad und rein in die Berge</w:t>
      </w:r>
    </w:p>
    <w:p w14:paraId="641AD1A9" w14:textId="1F4A57D4" w:rsidR="00B33CFB" w:rsidRPr="00B33CFB" w:rsidRDefault="00B33CFB" w:rsidP="00B33CF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In der </w:t>
      </w:r>
      <w:r w:rsidRPr="00B33CFB">
        <w:rPr>
          <w:rStyle w:val="whitespace-normal"/>
          <w:rFonts w:ascii="Arial" w:hAnsi="Arial" w:cs="Arial"/>
          <w:b/>
          <w:bCs/>
        </w:rPr>
        <w:t>Wildkogel-Arena</w:t>
      </w:r>
      <w:r w:rsidRPr="00B33CFB">
        <w:rPr>
          <w:rFonts w:ascii="Arial" w:hAnsi="Arial" w:cs="Arial"/>
        </w:rPr>
        <w:t xml:space="preserve"> rund um </w:t>
      </w:r>
      <w:r w:rsidRPr="00B33CFB">
        <w:rPr>
          <w:rStyle w:val="whitespace-normal"/>
          <w:rFonts w:ascii="Arial" w:hAnsi="Arial" w:cs="Arial"/>
          <w:b/>
          <w:bCs/>
        </w:rPr>
        <w:t>Neukirchen am Großvenediger</w:t>
      </w:r>
      <w:r w:rsidRPr="00B33CFB">
        <w:rPr>
          <w:rFonts w:ascii="Arial" w:hAnsi="Arial" w:cs="Arial"/>
        </w:rPr>
        <w:t xml:space="preserve"> und </w:t>
      </w:r>
      <w:r w:rsidRPr="00B33CFB">
        <w:rPr>
          <w:rStyle w:val="whitespace-normal"/>
          <w:rFonts w:ascii="Arial" w:hAnsi="Arial" w:cs="Arial"/>
          <w:b/>
          <w:bCs/>
        </w:rPr>
        <w:t>Bramberg am Wildkogel</w:t>
      </w:r>
      <w:r w:rsidRPr="00B33CFB">
        <w:rPr>
          <w:rFonts w:ascii="Arial" w:hAnsi="Arial" w:cs="Arial"/>
        </w:rPr>
        <w:t xml:space="preserve"> sind Biker schnell mittendrin. Die Wege führen durch ursprüngliche Täler, vorbei an Almen und stetig hinauf in die Bergwelt des </w:t>
      </w:r>
      <w:r w:rsidRPr="00B33CFB">
        <w:rPr>
          <w:rStyle w:val="whitespace-normal"/>
          <w:rFonts w:ascii="Arial" w:hAnsi="Arial" w:cs="Arial"/>
          <w:b/>
          <w:bCs/>
        </w:rPr>
        <w:t>Nationalpark Hohe Tauern</w:t>
      </w:r>
      <w:r w:rsidRPr="00B33CFB">
        <w:rPr>
          <w:rFonts w:ascii="Arial" w:hAnsi="Arial" w:cs="Arial"/>
        </w:rPr>
        <w:t>. Kein Verkehrslärm, nur das leise Surren der Reifen, klare Luft und Natur pur.</w:t>
      </w:r>
      <w:r>
        <w:rPr>
          <w:rFonts w:ascii="Arial" w:hAnsi="Arial" w:cs="Arial"/>
        </w:rPr>
        <w:t xml:space="preserve"> </w:t>
      </w:r>
      <w:r w:rsidRPr="00B33CFB">
        <w:rPr>
          <w:rFonts w:ascii="Arial" w:hAnsi="Arial" w:cs="Arial"/>
        </w:rPr>
        <w:t>Mit E-Unterstützung wächst der Radius spürbar. Längere Strecken, mehr Höhenmeter, neue Ziele.</w:t>
      </w:r>
      <w:r w:rsidR="00A076EC">
        <w:rPr>
          <w:rFonts w:ascii="Arial" w:hAnsi="Arial" w:cs="Arial"/>
        </w:rPr>
        <w:t xml:space="preserve"> </w:t>
      </w:r>
      <w:r w:rsidR="00A076EC" w:rsidRPr="00A076EC">
        <w:rPr>
          <w:rFonts w:ascii="Arial" w:hAnsi="Arial" w:cs="Arial"/>
        </w:rPr>
        <w:t xml:space="preserve">All das spielt sich in einer Berglandschaft ab, die zu den </w:t>
      </w:r>
      <w:r w:rsidR="00A076EC" w:rsidRPr="00A076EC">
        <w:rPr>
          <w:rFonts w:ascii="Arial" w:hAnsi="Arial" w:cs="Arial"/>
          <w:b/>
          <w:bCs/>
        </w:rPr>
        <w:t>eindrucksvollsten der Alpen</w:t>
      </w:r>
      <w:r w:rsidR="00A076EC" w:rsidRPr="00A076EC">
        <w:rPr>
          <w:rFonts w:ascii="Arial" w:hAnsi="Arial" w:cs="Arial"/>
        </w:rPr>
        <w:t xml:space="preserve"> zählt.</w:t>
      </w:r>
      <w:r w:rsidRPr="00B33CFB">
        <w:rPr>
          <w:rFonts w:ascii="Arial" w:hAnsi="Arial" w:cs="Arial"/>
        </w:rPr>
        <w:t xml:space="preserve"> </w:t>
      </w:r>
    </w:p>
    <w:p w14:paraId="73EA3308" w14:textId="77777777" w:rsidR="00B33CFB" w:rsidRPr="00B33CFB" w:rsidRDefault="00B33CFB" w:rsidP="00B33CFB">
      <w:pPr>
        <w:pStyle w:val="berschrift3"/>
        <w:spacing w:line="320" w:lineRule="atLeast"/>
        <w:rPr>
          <w:rFonts w:cs="Arial"/>
          <w:sz w:val="24"/>
          <w:szCs w:val="24"/>
        </w:rPr>
      </w:pPr>
      <w:r w:rsidRPr="00B33CFB">
        <w:rPr>
          <w:rStyle w:val="Fett"/>
          <w:rFonts w:cs="Arial"/>
          <w:b/>
          <w:bCs w:val="0"/>
          <w:sz w:val="24"/>
          <w:szCs w:val="24"/>
        </w:rPr>
        <w:t>Zwischen Talradweg und Hochgebirge</w:t>
      </w:r>
    </w:p>
    <w:p w14:paraId="7AB4B6A9" w14:textId="77777777" w:rsidR="00B33CFB" w:rsidRPr="00B33CFB" w:rsidRDefault="00B33CFB" w:rsidP="00B33CF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Die Region spielt ihre Stärke in der Vielfalt aus. Direkt durch Neukirchen und Bramberg verläuft der </w:t>
      </w:r>
      <w:r w:rsidRPr="00B33CFB">
        <w:rPr>
          <w:rStyle w:val="whitespace-normal"/>
          <w:rFonts w:ascii="Arial" w:hAnsi="Arial" w:cs="Arial"/>
          <w:b/>
          <w:bCs/>
        </w:rPr>
        <w:t>Tauernradweg</w:t>
      </w:r>
      <w:r w:rsidRPr="00B33CFB">
        <w:rPr>
          <w:rFonts w:ascii="Arial" w:hAnsi="Arial" w:cs="Arial"/>
        </w:rPr>
        <w:t xml:space="preserve"> – ideal für Genussradler und Familien. Nahezu eben geht es entlang der Salzach von </w:t>
      </w:r>
      <w:proofErr w:type="spellStart"/>
      <w:r w:rsidRPr="00B33CFB">
        <w:rPr>
          <w:rFonts w:ascii="Arial" w:hAnsi="Arial" w:cs="Arial"/>
        </w:rPr>
        <w:t>Krimml</w:t>
      </w:r>
      <w:proofErr w:type="spellEnd"/>
      <w:r w:rsidRPr="00B33CFB">
        <w:rPr>
          <w:rFonts w:ascii="Arial" w:hAnsi="Arial" w:cs="Arial"/>
        </w:rPr>
        <w:t xml:space="preserve"> Richtung Passau, vorbei an kleinen Orten und hinein in die Nationalparktäler.</w:t>
      </w:r>
    </w:p>
    <w:p w14:paraId="01D05BDF" w14:textId="77777777" w:rsidR="00B33CFB" w:rsidRPr="00B33CFB" w:rsidRDefault="00B33CFB" w:rsidP="00B33CF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Gleichzeitig spannt sich zwischen den </w:t>
      </w:r>
      <w:r w:rsidRPr="00B33CFB">
        <w:rPr>
          <w:rStyle w:val="whitespace-normal"/>
          <w:rFonts w:ascii="Arial" w:hAnsi="Arial" w:cs="Arial"/>
        </w:rPr>
        <w:t>Kitzbüheler Alpen</w:t>
      </w:r>
      <w:r w:rsidRPr="00B33CFB">
        <w:rPr>
          <w:rFonts w:ascii="Arial" w:hAnsi="Arial" w:cs="Arial"/>
        </w:rPr>
        <w:t xml:space="preserve"> und dem Nationalpark Hohe Tauern ein weitläufiges Netz an </w:t>
      </w:r>
      <w:r w:rsidRPr="00B33CFB">
        <w:rPr>
          <w:rFonts w:ascii="Arial" w:hAnsi="Arial" w:cs="Arial"/>
          <w:b/>
          <w:bCs/>
        </w:rPr>
        <w:t>Mountainbike- und E-Bike-Routen</w:t>
      </w:r>
      <w:r w:rsidRPr="00B33CFB">
        <w:rPr>
          <w:rFonts w:ascii="Arial" w:hAnsi="Arial" w:cs="Arial"/>
        </w:rPr>
        <w:t>. Rund 800 Kilometer in der Region, über 1.000 Kilometer im gesamten Nationalparkgebiet – genug Strecke für viele Tage im Sattel.</w:t>
      </w:r>
    </w:p>
    <w:p w14:paraId="78C19E95" w14:textId="42641F56" w:rsidR="00B33CFB" w:rsidRPr="00B33CFB" w:rsidRDefault="00B33CFB" w:rsidP="0017673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Für </w:t>
      </w:r>
      <w:r w:rsidRPr="00B33CFB">
        <w:rPr>
          <w:rFonts w:ascii="Arial" w:hAnsi="Arial" w:cs="Arial"/>
          <w:b/>
          <w:bCs/>
        </w:rPr>
        <w:t>Rennradfahrer</w:t>
      </w:r>
      <w:r w:rsidRPr="00B33CFB">
        <w:rPr>
          <w:rFonts w:ascii="Arial" w:hAnsi="Arial" w:cs="Arial"/>
        </w:rPr>
        <w:t xml:space="preserve"> warten echte Herausforderungen: </w:t>
      </w:r>
      <w:proofErr w:type="spellStart"/>
      <w:r w:rsidRPr="00B33CFB">
        <w:rPr>
          <w:rFonts w:ascii="Arial" w:hAnsi="Arial" w:cs="Arial"/>
        </w:rPr>
        <w:t>Gerlospass</w:t>
      </w:r>
      <w:proofErr w:type="spellEnd"/>
      <w:r w:rsidRPr="00B33CFB">
        <w:rPr>
          <w:rFonts w:ascii="Arial" w:hAnsi="Arial" w:cs="Arial"/>
        </w:rPr>
        <w:t xml:space="preserve">, Pass Thurn oder die </w:t>
      </w:r>
      <w:r w:rsidRPr="00A076EC">
        <w:rPr>
          <w:rFonts w:ascii="Arial" w:hAnsi="Arial" w:cs="Arial"/>
          <w:b/>
          <w:bCs/>
        </w:rPr>
        <w:t>Großglockner Hochalpenstraße</w:t>
      </w:r>
      <w:r w:rsidRPr="00B33CFB">
        <w:rPr>
          <w:rFonts w:ascii="Arial" w:hAnsi="Arial" w:cs="Arial"/>
        </w:rPr>
        <w:t xml:space="preserve"> mit Steigungen bis zu 15 Prozent </w:t>
      </w:r>
      <w:r w:rsidR="00AC7606">
        <w:rPr>
          <w:rFonts w:ascii="Arial" w:hAnsi="Arial" w:cs="Arial"/>
        </w:rPr>
        <w:t xml:space="preserve">garantieren </w:t>
      </w:r>
      <w:r w:rsidR="000B26A1">
        <w:rPr>
          <w:rFonts w:ascii="Arial" w:hAnsi="Arial" w:cs="Arial"/>
        </w:rPr>
        <w:t>sportlichen Anspruch mit alpinem Panorama.</w:t>
      </w:r>
    </w:p>
    <w:p w14:paraId="36EDA1AE" w14:textId="77777777" w:rsidR="00B33CFB" w:rsidRPr="00B33CFB" w:rsidRDefault="00B33CFB" w:rsidP="00B33CFB">
      <w:pPr>
        <w:pStyle w:val="berschrift3"/>
        <w:spacing w:line="320" w:lineRule="atLeast"/>
        <w:rPr>
          <w:rFonts w:cs="Arial"/>
          <w:sz w:val="24"/>
          <w:szCs w:val="24"/>
        </w:rPr>
      </w:pPr>
      <w:r w:rsidRPr="00B33CFB">
        <w:rPr>
          <w:rStyle w:val="Fett"/>
          <w:rFonts w:cs="Arial"/>
          <w:b/>
          <w:bCs w:val="0"/>
          <w:sz w:val="24"/>
          <w:szCs w:val="24"/>
        </w:rPr>
        <w:t>800 Kilometer, die alles verbinden</w:t>
      </w:r>
    </w:p>
    <w:p w14:paraId="4D51F375" w14:textId="16130CD2" w:rsidR="00176734" w:rsidRPr="00176734" w:rsidRDefault="00B33CFB" w:rsidP="0017673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Das </w:t>
      </w:r>
      <w:r w:rsidRPr="00B33CFB">
        <w:rPr>
          <w:rFonts w:ascii="Arial" w:hAnsi="Arial" w:cs="Arial"/>
          <w:b/>
          <w:bCs/>
        </w:rPr>
        <w:t>(E</w:t>
      </w:r>
      <w:r w:rsidR="00AC7606">
        <w:rPr>
          <w:rFonts w:ascii="Arial" w:hAnsi="Arial" w:cs="Arial"/>
          <w:b/>
          <w:bCs/>
        </w:rPr>
        <w:t>-</w:t>
      </w:r>
      <w:r w:rsidRPr="00B33CFB">
        <w:rPr>
          <w:rFonts w:ascii="Arial" w:hAnsi="Arial" w:cs="Arial"/>
          <w:b/>
          <w:bCs/>
        </w:rPr>
        <w:t>)Mountainbike-Netz</w:t>
      </w:r>
      <w:r w:rsidRPr="00B33CFB">
        <w:rPr>
          <w:rFonts w:ascii="Arial" w:hAnsi="Arial" w:cs="Arial"/>
        </w:rPr>
        <w:t xml:space="preserve"> zählt zu den vielseitigsten im Salzburger</w:t>
      </w:r>
      <w:r w:rsidR="00A076EC">
        <w:rPr>
          <w:rFonts w:ascii="Arial" w:hAnsi="Arial" w:cs="Arial"/>
        </w:rPr>
        <w:t xml:space="preserve"> </w:t>
      </w:r>
      <w:r w:rsidRPr="00B33CFB">
        <w:rPr>
          <w:rFonts w:ascii="Arial" w:hAnsi="Arial" w:cs="Arial"/>
        </w:rPr>
        <w:t>Land</w:t>
      </w:r>
      <w:r>
        <w:rPr>
          <w:rFonts w:ascii="Arial" w:hAnsi="Arial" w:cs="Arial"/>
        </w:rPr>
        <w:t xml:space="preserve">. </w:t>
      </w:r>
      <w:r w:rsidRPr="00B33CFB">
        <w:rPr>
          <w:rFonts w:ascii="Arial" w:hAnsi="Arial" w:cs="Arial"/>
        </w:rPr>
        <w:t>Ein</w:t>
      </w:r>
      <w:r w:rsidR="00A076EC">
        <w:rPr>
          <w:rFonts w:ascii="Arial" w:hAnsi="Arial" w:cs="Arial"/>
        </w:rPr>
        <w:t>es</w:t>
      </w:r>
      <w:r w:rsidRPr="00B33CFB">
        <w:rPr>
          <w:rFonts w:ascii="Arial" w:hAnsi="Arial" w:cs="Arial"/>
        </w:rPr>
        <w:t xml:space="preserve"> </w:t>
      </w:r>
      <w:r w:rsidR="00A076EC">
        <w:rPr>
          <w:rFonts w:ascii="Arial" w:hAnsi="Arial" w:cs="Arial"/>
        </w:rPr>
        <w:t xml:space="preserve">vieler </w:t>
      </w:r>
      <w:r w:rsidRPr="00B33CFB">
        <w:rPr>
          <w:rFonts w:ascii="Arial" w:hAnsi="Arial" w:cs="Arial"/>
        </w:rPr>
        <w:t>Highlight</w:t>
      </w:r>
      <w:r w:rsidR="00A076EC">
        <w:rPr>
          <w:rFonts w:ascii="Arial" w:hAnsi="Arial" w:cs="Arial"/>
        </w:rPr>
        <w:t>s</w:t>
      </w:r>
      <w:r w:rsidRPr="00B33CFB">
        <w:rPr>
          <w:rFonts w:ascii="Arial" w:hAnsi="Arial" w:cs="Arial"/>
        </w:rPr>
        <w:t xml:space="preserve"> ist </w:t>
      </w:r>
      <w:r w:rsidR="00A076EC">
        <w:rPr>
          <w:rFonts w:ascii="Arial" w:hAnsi="Arial" w:cs="Arial"/>
        </w:rPr>
        <w:t>dabei der</w:t>
      </w:r>
      <w:r w:rsidRPr="00B33CFB">
        <w:rPr>
          <w:rFonts w:ascii="Arial" w:hAnsi="Arial" w:cs="Arial"/>
        </w:rPr>
        <w:t xml:space="preserve"> </w:t>
      </w:r>
      <w:r w:rsidRPr="00B33CFB">
        <w:rPr>
          <w:rFonts w:ascii="Arial" w:hAnsi="Arial" w:cs="Arial"/>
          <w:b/>
          <w:bCs/>
        </w:rPr>
        <w:t>Bike-Trail auf den Wildkogel</w:t>
      </w:r>
      <w:r w:rsidR="00176734">
        <w:rPr>
          <w:rFonts w:ascii="Arial" w:hAnsi="Arial" w:cs="Arial"/>
          <w:b/>
          <w:bCs/>
        </w:rPr>
        <w:t xml:space="preserve">. </w:t>
      </w:r>
      <w:r w:rsidR="00176734" w:rsidRPr="00176734">
        <w:rPr>
          <w:rFonts w:ascii="Arial" w:hAnsi="Arial" w:cs="Arial"/>
        </w:rPr>
        <w:t xml:space="preserve">Von Neukirchen führt die Route über die Talstation Gensbichl zur Bergstation der </w:t>
      </w:r>
      <w:proofErr w:type="spellStart"/>
      <w:r w:rsidR="00176734" w:rsidRPr="00176734">
        <w:rPr>
          <w:rFonts w:ascii="Arial" w:hAnsi="Arial" w:cs="Arial"/>
        </w:rPr>
        <w:t>Wildkogelbahn</w:t>
      </w:r>
      <w:proofErr w:type="spellEnd"/>
      <w:r w:rsidR="00176734" w:rsidRPr="00176734">
        <w:rPr>
          <w:rFonts w:ascii="Arial" w:hAnsi="Arial" w:cs="Arial"/>
        </w:rPr>
        <w:t xml:space="preserve"> </w:t>
      </w:r>
      <w:r w:rsidR="00176734" w:rsidRPr="00176734">
        <w:rPr>
          <w:rFonts w:ascii="Arial" w:hAnsi="Arial" w:cs="Arial"/>
        </w:rPr>
        <w:lastRenderedPageBreak/>
        <w:t>und weiter vorbei an den Speicherseen bis zur Bergstation der Smaragdbahn. Von dort geht es talwärts Richtung Bramberg – oder auch in umgekehrter Richtung. Oben angekommen eröffnet sich ein beeindruckender Blick auf die Dreitausender zwischen Großvenediger und Großglockner.</w:t>
      </w:r>
    </w:p>
    <w:p w14:paraId="5BF5B94D" w14:textId="11A1E16C" w:rsidR="00176734" w:rsidRPr="00176734" w:rsidRDefault="00176734" w:rsidP="0017673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176734">
        <w:rPr>
          <w:rStyle w:val="Fett"/>
          <w:rFonts w:ascii="Arial" w:hAnsi="Arial" w:cs="Arial"/>
        </w:rPr>
        <w:t>Tipp:</w:t>
      </w:r>
      <w:r w:rsidRPr="00176734">
        <w:rPr>
          <w:rFonts w:ascii="Arial" w:hAnsi="Arial" w:cs="Arial"/>
        </w:rPr>
        <w:t xml:space="preserve"> Für noch mehr Tourenmöglichkeiten im Wildkogel-Gebiet transportieren die Bergbahnen Wildkogel Bikes kostenlos. Mit der beliebten Nationalpark </w:t>
      </w:r>
      <w:proofErr w:type="spellStart"/>
      <w:r w:rsidRPr="00176734">
        <w:rPr>
          <w:rFonts w:ascii="Arial" w:hAnsi="Arial" w:cs="Arial"/>
        </w:rPr>
        <w:t>SommerCard</w:t>
      </w:r>
      <w:proofErr w:type="spellEnd"/>
      <w:r w:rsidRPr="00176734">
        <w:rPr>
          <w:rFonts w:ascii="Arial" w:hAnsi="Arial" w:cs="Arial"/>
        </w:rPr>
        <w:t xml:space="preserve"> ist zudem die Fahrt mit der </w:t>
      </w:r>
      <w:proofErr w:type="spellStart"/>
      <w:r w:rsidRPr="00176734">
        <w:rPr>
          <w:rFonts w:ascii="Arial" w:hAnsi="Arial" w:cs="Arial"/>
        </w:rPr>
        <w:t>Wildkogelbahn</w:t>
      </w:r>
      <w:proofErr w:type="spellEnd"/>
      <w:r w:rsidRPr="00176734">
        <w:rPr>
          <w:rFonts w:ascii="Arial" w:hAnsi="Arial" w:cs="Arial"/>
        </w:rPr>
        <w:t xml:space="preserve"> und der Smaragdbahn </w:t>
      </w:r>
      <w:r w:rsidR="00C676F5">
        <w:rPr>
          <w:rFonts w:ascii="Arial" w:hAnsi="Arial" w:cs="Arial"/>
        </w:rPr>
        <w:t>inkludiert</w:t>
      </w:r>
      <w:r w:rsidRPr="00176734">
        <w:rPr>
          <w:rFonts w:ascii="Arial" w:hAnsi="Arial" w:cs="Arial"/>
        </w:rPr>
        <w:t>.</w:t>
      </w:r>
    </w:p>
    <w:p w14:paraId="135DBF4E" w14:textId="7CD2AB17" w:rsidR="00A076EC" w:rsidRPr="00A076EC" w:rsidRDefault="00A076EC" w:rsidP="00A076EC">
      <w:pPr>
        <w:pStyle w:val="StandardWeb"/>
        <w:spacing w:line="320" w:lineRule="atLeast"/>
        <w:jc w:val="both"/>
        <w:rPr>
          <w:rStyle w:val="Fett"/>
          <w:rFonts w:ascii="Arial" w:hAnsi="Arial" w:cs="Arial"/>
          <w:b w:val="0"/>
          <w:bCs w:val="0"/>
        </w:rPr>
      </w:pPr>
      <w:r w:rsidRPr="00A076EC">
        <w:rPr>
          <w:rFonts w:ascii="Arial" w:hAnsi="Arial" w:cs="Arial"/>
        </w:rPr>
        <w:t xml:space="preserve">Auch die Seitentäler zeigen ihre ganze Stärke vom Sattel aus. Das </w:t>
      </w:r>
      <w:proofErr w:type="spellStart"/>
      <w:r w:rsidRPr="00A076EC">
        <w:rPr>
          <w:rFonts w:ascii="Arial" w:hAnsi="Arial" w:cs="Arial"/>
          <w:b/>
          <w:bCs/>
        </w:rPr>
        <w:t>Habachtal</w:t>
      </w:r>
      <w:proofErr w:type="spellEnd"/>
      <w:r w:rsidRPr="00A076EC">
        <w:rPr>
          <w:rFonts w:ascii="Arial" w:hAnsi="Arial" w:cs="Arial"/>
        </w:rPr>
        <w:t xml:space="preserve"> mit seinen Smaragden, das </w:t>
      </w:r>
      <w:r w:rsidRPr="00A076EC">
        <w:rPr>
          <w:rFonts w:ascii="Arial" w:hAnsi="Arial" w:cs="Arial"/>
          <w:b/>
          <w:bCs/>
        </w:rPr>
        <w:t>Ober- und Untersulzbachtal</w:t>
      </w:r>
      <w:r w:rsidRPr="00A076EC">
        <w:rPr>
          <w:rFonts w:ascii="Arial" w:hAnsi="Arial" w:cs="Arial"/>
        </w:rPr>
        <w:t xml:space="preserve"> oder das </w:t>
      </w:r>
      <w:r w:rsidRPr="00A076EC">
        <w:rPr>
          <w:rFonts w:ascii="Arial" w:hAnsi="Arial" w:cs="Arial"/>
          <w:b/>
          <w:bCs/>
        </w:rPr>
        <w:t xml:space="preserve">Krimmler </w:t>
      </w:r>
      <w:proofErr w:type="spellStart"/>
      <w:r w:rsidRPr="00A076EC">
        <w:rPr>
          <w:rFonts w:ascii="Arial" w:hAnsi="Arial" w:cs="Arial"/>
          <w:b/>
          <w:bCs/>
        </w:rPr>
        <w:t>Achental</w:t>
      </w:r>
      <w:proofErr w:type="spellEnd"/>
      <w:r w:rsidRPr="00A076EC">
        <w:rPr>
          <w:rFonts w:ascii="Arial" w:hAnsi="Arial" w:cs="Arial"/>
        </w:rPr>
        <w:t xml:space="preserve"> mit den höchsten Wasserfällen Europas stehen für abwechslungsreiche Touren. In den drei Sonnseiten-Tälern, dem </w:t>
      </w:r>
      <w:r w:rsidRPr="00A076EC">
        <w:rPr>
          <w:rFonts w:ascii="Arial" w:hAnsi="Arial" w:cs="Arial"/>
          <w:b/>
          <w:bCs/>
        </w:rPr>
        <w:t>Mühlbach-</w:t>
      </w:r>
      <w:r w:rsidRPr="00A076EC">
        <w:rPr>
          <w:rFonts w:ascii="Arial" w:hAnsi="Arial" w:cs="Arial"/>
        </w:rPr>
        <w:t xml:space="preserve">, </w:t>
      </w:r>
      <w:r w:rsidRPr="00A076EC">
        <w:rPr>
          <w:rFonts w:ascii="Arial" w:hAnsi="Arial" w:cs="Arial"/>
          <w:b/>
          <w:bCs/>
        </w:rPr>
        <w:t>Dürnbach-</w:t>
      </w:r>
      <w:r w:rsidRPr="00A076EC">
        <w:rPr>
          <w:rFonts w:ascii="Arial" w:hAnsi="Arial" w:cs="Arial"/>
        </w:rPr>
        <w:t xml:space="preserve"> und </w:t>
      </w:r>
      <w:proofErr w:type="spellStart"/>
      <w:r w:rsidRPr="00A076EC">
        <w:rPr>
          <w:rFonts w:ascii="Arial" w:hAnsi="Arial" w:cs="Arial"/>
          <w:b/>
          <w:bCs/>
        </w:rPr>
        <w:t>Trattenbachtal</w:t>
      </w:r>
      <w:proofErr w:type="spellEnd"/>
      <w:r w:rsidRPr="00A076EC">
        <w:rPr>
          <w:rFonts w:ascii="Arial" w:hAnsi="Arial" w:cs="Arial"/>
        </w:rPr>
        <w:t>, geht es durch Wälder, entlang von Bächen und hinauf zu aussichtsreichen Almen.</w:t>
      </w:r>
    </w:p>
    <w:p w14:paraId="06CCD8C6" w14:textId="0060CB0E" w:rsidR="00B33CFB" w:rsidRPr="00B33CFB" w:rsidRDefault="000B26A1" w:rsidP="00B33CFB">
      <w:pPr>
        <w:pStyle w:val="berschrift3"/>
        <w:spacing w:line="320" w:lineRule="atLeast"/>
        <w:rPr>
          <w:rFonts w:cs="Arial"/>
          <w:sz w:val="24"/>
          <w:szCs w:val="24"/>
        </w:rPr>
      </w:pPr>
      <w:r>
        <w:rPr>
          <w:rStyle w:val="Fett"/>
          <w:rFonts w:cs="Arial"/>
          <w:b/>
          <w:bCs w:val="0"/>
          <w:sz w:val="24"/>
          <w:szCs w:val="24"/>
        </w:rPr>
        <w:t>Vom Bike zum Gipfel</w:t>
      </w:r>
    </w:p>
    <w:p w14:paraId="78869F50" w14:textId="3C8F9E14" w:rsidR="00176734" w:rsidRPr="00B33CFB" w:rsidRDefault="00B33CFB" w:rsidP="00B33CF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Was die Region besonders macht, zeigt sich beim </w:t>
      </w:r>
      <w:r w:rsidRPr="00B33CFB">
        <w:rPr>
          <w:rFonts w:ascii="Arial" w:hAnsi="Arial" w:cs="Arial"/>
          <w:b/>
          <w:bCs/>
        </w:rPr>
        <w:t>Bike &amp; Hike</w:t>
      </w:r>
      <w:r w:rsidRPr="00B33CFB">
        <w:rPr>
          <w:rFonts w:ascii="Arial" w:hAnsi="Arial" w:cs="Arial"/>
        </w:rPr>
        <w:t xml:space="preserve">. Zuerst entspannt </w:t>
      </w:r>
      <w:r>
        <w:rPr>
          <w:rFonts w:ascii="Arial" w:hAnsi="Arial" w:cs="Arial"/>
        </w:rPr>
        <w:t>radeln</w:t>
      </w:r>
      <w:r w:rsidRPr="00B33CFB">
        <w:rPr>
          <w:rFonts w:ascii="Arial" w:hAnsi="Arial" w:cs="Arial"/>
        </w:rPr>
        <w:t>, dann zu Fuß Richtung Gipfel.</w:t>
      </w:r>
      <w:r>
        <w:rPr>
          <w:rFonts w:ascii="Arial" w:hAnsi="Arial" w:cs="Arial"/>
        </w:rPr>
        <w:t xml:space="preserve"> </w:t>
      </w:r>
      <w:r w:rsidRPr="00B33CFB">
        <w:rPr>
          <w:rFonts w:ascii="Arial" w:hAnsi="Arial" w:cs="Arial"/>
        </w:rPr>
        <w:t xml:space="preserve">So wird mehr möglich. Die hochalpine Welt des </w:t>
      </w:r>
      <w:r w:rsidRPr="00B33CFB">
        <w:rPr>
          <w:rStyle w:val="whitespace-normal"/>
          <w:rFonts w:ascii="Arial" w:hAnsi="Arial" w:cs="Arial"/>
        </w:rPr>
        <w:t>Nationalpark Hohe Tauern</w:t>
      </w:r>
      <w:r w:rsidRPr="00B33CFB">
        <w:rPr>
          <w:rFonts w:ascii="Arial" w:hAnsi="Arial" w:cs="Arial"/>
        </w:rPr>
        <w:t xml:space="preserve"> rückt näher, während gleichzeitig auch kürzere und genussvolle Touren jederzeit machbar bleiben. Ob abgelegene Hochtäler, Gletscherblicke oder ein Gipfel über 3.000 Meter – Bike &amp; Hike bringt vieles in Reichweite.</w:t>
      </w:r>
    </w:p>
    <w:p w14:paraId="5BDB800A" w14:textId="77777777" w:rsidR="00B33CFB" w:rsidRPr="00B33CFB" w:rsidRDefault="00B33CFB" w:rsidP="00B33CFB">
      <w:pPr>
        <w:pStyle w:val="berschrift3"/>
        <w:spacing w:line="320" w:lineRule="atLeast"/>
        <w:rPr>
          <w:rFonts w:cs="Arial"/>
          <w:sz w:val="24"/>
          <w:szCs w:val="24"/>
        </w:rPr>
      </w:pPr>
      <w:r w:rsidRPr="00B33CFB">
        <w:rPr>
          <w:rStyle w:val="Fett"/>
          <w:rFonts w:cs="Arial"/>
          <w:b/>
          <w:bCs w:val="0"/>
          <w:sz w:val="24"/>
          <w:szCs w:val="24"/>
        </w:rPr>
        <w:t>Gut unterwegs, den ganzen Tag</w:t>
      </w:r>
    </w:p>
    <w:p w14:paraId="0517266E" w14:textId="3D18973C" w:rsidR="00B33CFB" w:rsidRPr="00B33CFB" w:rsidRDefault="00B33CFB" w:rsidP="00A076E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Auch die Infrastruktur passt. </w:t>
      </w:r>
      <w:r w:rsidR="00AB1AAC" w:rsidRPr="00176734">
        <w:rPr>
          <w:rFonts w:ascii="Arial" w:hAnsi="Arial" w:cs="Arial"/>
        </w:rPr>
        <w:t xml:space="preserve">Beim Aussichts-Bergrestaurant neben der </w:t>
      </w:r>
      <w:r w:rsidRPr="00176734">
        <w:rPr>
          <w:rFonts w:ascii="Arial" w:hAnsi="Arial" w:cs="Arial"/>
        </w:rPr>
        <w:t xml:space="preserve">Bergstation der </w:t>
      </w:r>
      <w:proofErr w:type="spellStart"/>
      <w:r w:rsidRPr="00176734">
        <w:rPr>
          <w:rFonts w:ascii="Arial" w:hAnsi="Arial" w:cs="Arial"/>
        </w:rPr>
        <w:t>Wildkogelbahn</w:t>
      </w:r>
      <w:proofErr w:type="spellEnd"/>
      <w:r w:rsidRPr="00176734">
        <w:rPr>
          <w:rFonts w:ascii="Arial" w:hAnsi="Arial" w:cs="Arial"/>
        </w:rPr>
        <w:t xml:space="preserve"> </w:t>
      </w:r>
      <w:r w:rsidR="00AB1AAC" w:rsidRPr="00176734">
        <w:rPr>
          <w:rFonts w:ascii="Arial" w:hAnsi="Arial" w:cs="Arial"/>
        </w:rPr>
        <w:t xml:space="preserve">sowie in vielen weiteren Almen und Hütten </w:t>
      </w:r>
      <w:r w:rsidRPr="00B33CFB">
        <w:rPr>
          <w:rFonts w:ascii="Arial" w:hAnsi="Arial" w:cs="Arial"/>
        </w:rPr>
        <w:t xml:space="preserve">stehen </w:t>
      </w:r>
      <w:r w:rsidRPr="00B33CFB">
        <w:rPr>
          <w:rFonts w:ascii="Arial" w:hAnsi="Arial" w:cs="Arial"/>
          <w:b/>
          <w:bCs/>
        </w:rPr>
        <w:t>Lademöglichkeiten</w:t>
      </w:r>
      <w:r w:rsidRPr="00B33CFB">
        <w:rPr>
          <w:rFonts w:ascii="Arial" w:hAnsi="Arial" w:cs="Arial"/>
        </w:rPr>
        <w:t xml:space="preserve"> für E-Bikes bereit. Während der Akku lädt, bleibt Zeit für eine Pause mit Blick auf die umliegende Bergwelt.</w:t>
      </w:r>
      <w:r>
        <w:rPr>
          <w:rFonts w:ascii="Arial" w:hAnsi="Arial" w:cs="Arial"/>
        </w:rPr>
        <w:t xml:space="preserve"> </w:t>
      </w:r>
      <w:r w:rsidRPr="00B33CFB">
        <w:rPr>
          <w:rFonts w:ascii="Arial" w:hAnsi="Arial" w:cs="Arial"/>
          <w:b/>
          <w:bCs/>
        </w:rPr>
        <w:t>Sportshops</w:t>
      </w:r>
      <w:r w:rsidRPr="00B33CFB">
        <w:rPr>
          <w:rFonts w:ascii="Arial" w:hAnsi="Arial" w:cs="Arial"/>
        </w:rPr>
        <w:t xml:space="preserve"> in Neukirchen und Bramberg bieten moderne Leihbikes. </w:t>
      </w:r>
      <w:r w:rsidRPr="00B33CFB">
        <w:rPr>
          <w:rFonts w:ascii="Arial" w:hAnsi="Arial" w:cs="Arial"/>
          <w:b/>
          <w:bCs/>
        </w:rPr>
        <w:t>Geführte Touren</w:t>
      </w:r>
      <w:r w:rsidRPr="00B33CFB">
        <w:rPr>
          <w:rFonts w:ascii="Arial" w:hAnsi="Arial" w:cs="Arial"/>
        </w:rPr>
        <w:t xml:space="preserve"> mit ortskundigen Guides eröffnen neue Perspektiven auf die Region.</w:t>
      </w:r>
    </w:p>
    <w:p w14:paraId="6429FAF6" w14:textId="2C18A235" w:rsidR="00B33CFB" w:rsidRPr="00B33CFB" w:rsidRDefault="000B26A1" w:rsidP="00B33CFB">
      <w:pPr>
        <w:pStyle w:val="berschrift3"/>
        <w:spacing w:line="320" w:lineRule="atLeast"/>
        <w:rPr>
          <w:rFonts w:cs="Arial"/>
          <w:sz w:val="24"/>
          <w:szCs w:val="24"/>
        </w:rPr>
      </w:pPr>
      <w:r>
        <w:rPr>
          <w:rStyle w:val="Fett"/>
          <w:rFonts w:cs="Arial"/>
          <w:b/>
          <w:bCs w:val="0"/>
          <w:sz w:val="24"/>
          <w:szCs w:val="24"/>
        </w:rPr>
        <w:lastRenderedPageBreak/>
        <w:t>Mehr Strecke, mehr Berg</w:t>
      </w:r>
    </w:p>
    <w:p w14:paraId="4D759555" w14:textId="580C3973" w:rsidR="009D6993" w:rsidRDefault="00B33CFB" w:rsidP="00B33CF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33CFB">
        <w:rPr>
          <w:rFonts w:ascii="Arial" w:hAnsi="Arial" w:cs="Arial"/>
        </w:rPr>
        <w:t xml:space="preserve">Wer </w:t>
      </w:r>
      <w:r>
        <w:rPr>
          <w:rFonts w:ascii="Arial" w:hAnsi="Arial" w:cs="Arial"/>
        </w:rPr>
        <w:t>in der Wildkogel-Arena</w:t>
      </w:r>
      <w:r w:rsidRPr="00B33CFB">
        <w:rPr>
          <w:rFonts w:ascii="Arial" w:hAnsi="Arial" w:cs="Arial"/>
        </w:rPr>
        <w:t xml:space="preserve"> unterwegs ist, merkt schnell, wie viel sich an einem Tag verbinden lässt. Strecke machen, Höhe gewinnen, weiterfahren.</w:t>
      </w:r>
      <w:r>
        <w:rPr>
          <w:rFonts w:ascii="Arial" w:hAnsi="Arial" w:cs="Arial"/>
        </w:rPr>
        <w:t xml:space="preserve"> Neukirchen und Bramberg bieten</w:t>
      </w:r>
      <w:r w:rsidRPr="00B33CFB">
        <w:rPr>
          <w:rFonts w:ascii="Arial" w:hAnsi="Arial" w:cs="Arial"/>
        </w:rPr>
        <w:t xml:space="preserve"> genau das, was Biker suchen: viel Strecke, echte Natur und Touren, die im Kopf bleiben.</w:t>
      </w:r>
    </w:p>
    <w:p w14:paraId="6D6162E7" w14:textId="77777777" w:rsidR="00176734" w:rsidRPr="00176734" w:rsidRDefault="00176734" w:rsidP="00176734">
      <w:pPr>
        <w:pStyle w:val="berschrift3"/>
        <w:spacing w:line="320" w:lineRule="atLeast"/>
        <w:rPr>
          <w:sz w:val="24"/>
          <w:szCs w:val="24"/>
        </w:rPr>
      </w:pPr>
      <w:r w:rsidRPr="00176734">
        <w:rPr>
          <w:rStyle w:val="Fett"/>
          <w:b/>
          <w:bCs w:val="0"/>
          <w:sz w:val="24"/>
          <w:szCs w:val="24"/>
        </w:rPr>
        <w:t>Entlang des Hohe Tauern Bike Trail</w:t>
      </w:r>
    </w:p>
    <w:p w14:paraId="07866759" w14:textId="3F2681F3" w:rsidR="00176734" w:rsidRDefault="00176734" w:rsidP="00B33CF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176734">
        <w:rPr>
          <w:rFonts w:ascii="Arial" w:hAnsi="Arial" w:cs="Arial"/>
          <w:b/>
          <w:bCs/>
        </w:rPr>
        <w:t>Der neue Hohe Tauern Bike Trail</w:t>
      </w:r>
      <w:r w:rsidRPr="00176734">
        <w:rPr>
          <w:rFonts w:ascii="Arial" w:hAnsi="Arial" w:cs="Arial"/>
        </w:rPr>
        <w:t xml:space="preserve"> verbindet auf rund 300 Kilometern die beeindruckendsten Landschaften des Nationalparks Hohe Tauern – von </w:t>
      </w:r>
      <w:proofErr w:type="spellStart"/>
      <w:r w:rsidRPr="00176734">
        <w:rPr>
          <w:rFonts w:ascii="Arial" w:hAnsi="Arial" w:cs="Arial"/>
        </w:rPr>
        <w:t>Hüttschlag</w:t>
      </w:r>
      <w:proofErr w:type="spellEnd"/>
      <w:r w:rsidRPr="00176734">
        <w:rPr>
          <w:rFonts w:ascii="Arial" w:hAnsi="Arial" w:cs="Arial"/>
        </w:rPr>
        <w:t xml:space="preserve"> bis </w:t>
      </w:r>
      <w:proofErr w:type="spellStart"/>
      <w:r w:rsidRPr="00176734">
        <w:rPr>
          <w:rFonts w:ascii="Arial" w:hAnsi="Arial" w:cs="Arial"/>
        </w:rPr>
        <w:t>Krimml</w:t>
      </w:r>
      <w:proofErr w:type="spellEnd"/>
      <w:r w:rsidRPr="00176734">
        <w:rPr>
          <w:rFonts w:ascii="Arial" w:hAnsi="Arial" w:cs="Arial"/>
        </w:rPr>
        <w:t>. Entlang der Strecke durchqueren Mountainbiker malerische Orte im Salzburger Land, darunter auch Neukirchen und Bramberg, die als Bike-Areas mit einem besonders vielfältigen Tourenangebot überzeugen.</w:t>
      </w:r>
    </w:p>
    <w:p w14:paraId="1A51CC28" w14:textId="77777777" w:rsidR="00B078B4" w:rsidRPr="00327B78" w:rsidRDefault="00B078B4" w:rsidP="00B078B4">
      <w:pPr>
        <w:pBdr>
          <w:bottom w:val="single" w:sz="6" w:space="1" w:color="auto"/>
        </w:pBdr>
        <w:spacing w:before="0" w:after="0" w:line="240" w:lineRule="auto"/>
        <w:jc w:val="center"/>
        <w:rPr>
          <w:rFonts w:cs="Arial"/>
          <w:vanish/>
          <w:color w:val="EE0000"/>
          <w:sz w:val="16"/>
          <w:szCs w:val="16"/>
        </w:rPr>
      </w:pPr>
      <w:r w:rsidRPr="00327B78">
        <w:rPr>
          <w:rFonts w:cs="Arial"/>
          <w:vanish/>
          <w:color w:val="EE0000"/>
          <w:sz w:val="16"/>
          <w:szCs w:val="16"/>
        </w:rPr>
        <w:t>Formularbeginn</w:t>
      </w:r>
    </w:p>
    <w:p w14:paraId="4F11E0BD" w14:textId="77777777" w:rsidR="00B078B4" w:rsidRPr="00B078B4" w:rsidRDefault="00B078B4" w:rsidP="00B078B4">
      <w:pPr>
        <w:pBdr>
          <w:top w:val="single" w:sz="6" w:space="1" w:color="auto"/>
        </w:pBdr>
        <w:spacing w:before="0" w:after="0" w:line="240" w:lineRule="auto"/>
        <w:jc w:val="center"/>
        <w:rPr>
          <w:rFonts w:cs="Arial"/>
          <w:vanish/>
          <w:sz w:val="16"/>
          <w:szCs w:val="16"/>
        </w:rPr>
      </w:pPr>
      <w:r w:rsidRPr="00B078B4">
        <w:rPr>
          <w:rFonts w:cs="Arial"/>
          <w:vanish/>
          <w:sz w:val="16"/>
          <w:szCs w:val="16"/>
        </w:rPr>
        <w:t>Formularende</w:t>
      </w:r>
    </w:p>
    <w:p w14:paraId="62CD791C" w14:textId="77777777" w:rsidR="00AF17CF" w:rsidRPr="004C6920" w:rsidRDefault="00AF17CF" w:rsidP="00AF17CF">
      <w:pPr>
        <w:pStyle w:val="AufzhlungTitel"/>
        <w:spacing w:line="276" w:lineRule="auto"/>
        <w:rPr>
          <w:lang w:val="de-AT"/>
        </w:rPr>
      </w:pPr>
      <w:proofErr w:type="spellStart"/>
      <w:r w:rsidRPr="009714CD">
        <w:rPr>
          <w:lang w:val="de-AT"/>
        </w:rPr>
        <w:t>WildkogelAktiv</w:t>
      </w:r>
      <w:proofErr w:type="spellEnd"/>
      <w:r w:rsidRPr="009714CD">
        <w:rPr>
          <w:lang w:val="de-AT"/>
        </w:rPr>
        <w:t>-Pauschale (</w:t>
      </w:r>
      <w:r w:rsidRPr="00854BA0">
        <w:rPr>
          <w:lang w:val="de-AT"/>
        </w:rPr>
        <w:t>Mai – Okt. 202</w:t>
      </w:r>
      <w:r>
        <w:rPr>
          <w:lang w:val="de-AT"/>
        </w:rPr>
        <w:t>6</w:t>
      </w:r>
      <w:r w:rsidRPr="009714CD">
        <w:rPr>
          <w:lang w:val="de-AT"/>
        </w:rPr>
        <w:t>)</w:t>
      </w:r>
    </w:p>
    <w:p w14:paraId="7FAC031B" w14:textId="77777777" w:rsidR="00AF17CF" w:rsidRPr="007A4973" w:rsidRDefault="00AF17CF" w:rsidP="00AF17CF">
      <w:pPr>
        <w:pStyle w:val="Aufzhlung"/>
        <w:spacing w:line="276" w:lineRule="auto"/>
        <w:rPr>
          <w:szCs w:val="22"/>
        </w:rPr>
      </w:pPr>
      <w:r w:rsidRPr="00F55831">
        <w:rPr>
          <w:b/>
          <w:bCs/>
          <w:szCs w:val="22"/>
        </w:rPr>
        <w:t>3 oder 7 Ü</w:t>
      </w:r>
      <w:r w:rsidRPr="00F55831">
        <w:rPr>
          <w:szCs w:val="22"/>
        </w:rPr>
        <w:t xml:space="preserve">, Nationalpark </w:t>
      </w:r>
      <w:proofErr w:type="spellStart"/>
      <w:r w:rsidRPr="00F55831">
        <w:rPr>
          <w:szCs w:val="22"/>
        </w:rPr>
        <w:t>SommerCard</w:t>
      </w:r>
      <w:proofErr w:type="spellEnd"/>
      <w:r w:rsidRPr="00F55831">
        <w:rPr>
          <w:szCs w:val="22"/>
        </w:rPr>
        <w:t xml:space="preserve">, 3 geführte Wanderungen (MO – FR), 1 Wander- und </w:t>
      </w:r>
      <w:proofErr w:type="spellStart"/>
      <w:r w:rsidRPr="00F55831">
        <w:rPr>
          <w:szCs w:val="22"/>
        </w:rPr>
        <w:t>Bikekarte</w:t>
      </w:r>
      <w:proofErr w:type="spellEnd"/>
      <w:r w:rsidRPr="00F55831">
        <w:rPr>
          <w:szCs w:val="22"/>
        </w:rPr>
        <w:t xml:space="preserve">, </w:t>
      </w:r>
      <w:r w:rsidRPr="007A4973">
        <w:rPr>
          <w:szCs w:val="22"/>
        </w:rPr>
        <w:t xml:space="preserve">Wanderstempelbuch für Kinder. – </w:t>
      </w:r>
      <w:r w:rsidRPr="007A4973">
        <w:rPr>
          <w:b/>
          <w:bCs/>
          <w:szCs w:val="22"/>
        </w:rPr>
        <w:t>Preis p. P.</w:t>
      </w:r>
      <w:r w:rsidRPr="007A4973">
        <w:rPr>
          <w:szCs w:val="22"/>
        </w:rPr>
        <w:t xml:space="preserve"> ab </w:t>
      </w:r>
      <w:r w:rsidRPr="007A4973">
        <w:t xml:space="preserve">186 </w:t>
      </w:r>
      <w:r w:rsidRPr="007A4973">
        <w:rPr>
          <w:szCs w:val="22"/>
        </w:rPr>
        <w:t>Euro für 3 Nächte, ab 427</w:t>
      </w:r>
      <w:r w:rsidRPr="007A4973">
        <w:t xml:space="preserve"> </w:t>
      </w:r>
      <w:r w:rsidRPr="007A4973">
        <w:rPr>
          <w:szCs w:val="22"/>
        </w:rPr>
        <w:t>Euro für 7 Nächte</w:t>
      </w:r>
    </w:p>
    <w:p w14:paraId="05001E25" w14:textId="77777777" w:rsidR="00AF17CF" w:rsidRDefault="00AF17CF" w:rsidP="00AF17CF">
      <w:pPr>
        <w:pStyle w:val="AufzhlungTitel"/>
        <w:spacing w:line="276" w:lineRule="auto"/>
        <w:jc w:val="left"/>
        <w:rPr>
          <w:szCs w:val="22"/>
          <w:lang w:val="de-AT"/>
        </w:rPr>
      </w:pPr>
      <w:r w:rsidRPr="00F55831">
        <w:rPr>
          <w:szCs w:val="22"/>
          <w:u w:val="single"/>
          <w:lang w:val="de-AT"/>
        </w:rPr>
        <w:t xml:space="preserve">Öffnungszeiten </w:t>
      </w:r>
      <w:proofErr w:type="spellStart"/>
      <w:r w:rsidRPr="00F55831">
        <w:rPr>
          <w:szCs w:val="22"/>
          <w:u w:val="single"/>
          <w:lang w:val="de-AT"/>
        </w:rPr>
        <w:t>Wildkogelbahn</w:t>
      </w:r>
      <w:proofErr w:type="spellEnd"/>
      <w:r w:rsidRPr="00F55831">
        <w:rPr>
          <w:szCs w:val="22"/>
          <w:u w:val="single"/>
          <w:lang w:val="de-AT"/>
        </w:rPr>
        <w:t xml:space="preserve"> Neukirchen*</w:t>
      </w:r>
      <w:r w:rsidRPr="00F55831">
        <w:rPr>
          <w:szCs w:val="22"/>
          <w:lang w:val="de-AT"/>
        </w:rPr>
        <w:t>:</w:t>
      </w:r>
    </w:p>
    <w:p w14:paraId="70912451" w14:textId="77777777" w:rsidR="00AF17CF" w:rsidRPr="00923D13" w:rsidRDefault="00AF17CF" w:rsidP="00AF17CF">
      <w:pPr>
        <w:pStyle w:val="AufzhlungTitel"/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lang w:val="de-AT"/>
        </w:rPr>
      </w:pPr>
      <w:r>
        <w:rPr>
          <w:lang w:val="de-AT"/>
        </w:rPr>
        <w:t>14.05.</w:t>
      </w:r>
      <w:r w:rsidRPr="00A774BA">
        <w:rPr>
          <w:lang w:val="de-AT"/>
        </w:rPr>
        <w:t xml:space="preserve"> – </w:t>
      </w:r>
      <w:r>
        <w:rPr>
          <w:lang w:val="de-AT"/>
        </w:rPr>
        <w:t xml:space="preserve">17.05.26, </w:t>
      </w:r>
      <w:r w:rsidRPr="00A774BA">
        <w:rPr>
          <w:lang w:val="de-AT"/>
        </w:rPr>
        <w:t>2</w:t>
      </w:r>
      <w:r>
        <w:rPr>
          <w:lang w:val="de-AT"/>
        </w:rPr>
        <w:t>1</w:t>
      </w:r>
      <w:r w:rsidRPr="00A774BA">
        <w:rPr>
          <w:lang w:val="de-AT"/>
        </w:rPr>
        <w:t xml:space="preserve">.05. – </w:t>
      </w:r>
      <w:r>
        <w:rPr>
          <w:lang w:val="de-AT"/>
        </w:rPr>
        <w:t>31.05.26,</w:t>
      </w:r>
      <w:r w:rsidRPr="00A774BA">
        <w:rPr>
          <w:lang w:val="de-AT"/>
        </w:rPr>
        <w:t xml:space="preserve"> 0</w:t>
      </w:r>
      <w:r>
        <w:rPr>
          <w:lang w:val="de-AT"/>
        </w:rPr>
        <w:t xml:space="preserve">4.06. </w:t>
      </w:r>
      <w:r w:rsidRPr="00A774BA">
        <w:rPr>
          <w:lang w:val="de-AT"/>
        </w:rPr>
        <w:t xml:space="preserve">– </w:t>
      </w:r>
      <w:r>
        <w:rPr>
          <w:lang w:val="de-AT"/>
        </w:rPr>
        <w:t>07.06.26, 11.06. – 14.06.26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Betrieb bei entsprechender Witterung</w:t>
      </w:r>
    </w:p>
    <w:p w14:paraId="0B2B1E15" w14:textId="0A51B418" w:rsidR="00AF17CF" w:rsidRPr="00A774BA" w:rsidRDefault="00AF17CF" w:rsidP="00AF17CF">
      <w:pPr>
        <w:pStyle w:val="AufzhlungTitel"/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</w:pPr>
      <w:r w:rsidRPr="00A774BA">
        <w:rPr>
          <w:lang w:val="de-AT"/>
        </w:rPr>
        <w:t>1</w:t>
      </w:r>
      <w:r>
        <w:rPr>
          <w:lang w:val="de-AT"/>
        </w:rPr>
        <w:t>8</w:t>
      </w:r>
      <w:r w:rsidRPr="00A774BA">
        <w:rPr>
          <w:lang w:val="de-AT"/>
        </w:rPr>
        <w:t xml:space="preserve">.06. – </w:t>
      </w:r>
      <w:r>
        <w:rPr>
          <w:lang w:val="de-AT"/>
        </w:rPr>
        <w:t>13.09</w:t>
      </w:r>
      <w:r w:rsidRPr="00A774BA">
        <w:rPr>
          <w:lang w:val="de-AT"/>
        </w:rPr>
        <w:t>.2</w:t>
      </w:r>
      <w:r>
        <w:rPr>
          <w:lang w:val="de-AT"/>
        </w:rPr>
        <w:t>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täglich </w:t>
      </w:r>
    </w:p>
    <w:p w14:paraId="102DB96A" w14:textId="7B76B79C" w:rsidR="00AF17CF" w:rsidRPr="00A774BA" w:rsidRDefault="00AF17CF" w:rsidP="00AF17CF">
      <w:pPr>
        <w:pStyle w:val="AufzhlungTitel"/>
        <w:spacing w:line="276" w:lineRule="auto"/>
        <w:jc w:val="left"/>
        <w:rPr>
          <w:bCs/>
          <w:szCs w:val="22"/>
          <w:lang w:val="de-AT"/>
        </w:rPr>
      </w:pP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14.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09.–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30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.10.2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6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</w:t>
      </w: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Betrieb bei entsprechender Witterung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 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br/>
      </w:r>
      <w:r w:rsidRPr="00A774BA">
        <w:rPr>
          <w:rStyle w:val="Hyperlink"/>
          <w:rFonts w:ascii="Arial Narrow" w:hAnsi="Arial Narrow"/>
          <w:b/>
          <w:color w:val="auto"/>
          <w:sz w:val="22"/>
          <w:szCs w:val="22"/>
          <w:u w:val="single"/>
          <w:lang w:val="de-AT"/>
        </w:rPr>
        <w:t>Öffnungszeiten Smaragdbahn Bramberg*</w:t>
      </w:r>
      <w:r w:rsidRPr="00A774BA">
        <w:rPr>
          <w:rStyle w:val="Hyperlink"/>
          <w:rFonts w:ascii="Arial Narrow" w:hAnsi="Arial Narrow"/>
          <w:b/>
          <w:color w:val="auto"/>
          <w:sz w:val="22"/>
          <w:szCs w:val="22"/>
          <w:lang w:val="de-AT"/>
        </w:rPr>
        <w:t xml:space="preserve">: </w:t>
      </w:r>
      <w:r w:rsidRPr="00A774BA">
        <w:rPr>
          <w:bCs/>
          <w:lang w:val="de-AT"/>
        </w:rPr>
        <w:t>2</w:t>
      </w:r>
      <w:r>
        <w:rPr>
          <w:bCs/>
          <w:lang w:val="de-AT"/>
        </w:rPr>
        <w:t>6</w:t>
      </w:r>
      <w:r w:rsidRPr="00A774BA">
        <w:rPr>
          <w:bCs/>
          <w:lang w:val="de-AT"/>
        </w:rPr>
        <w:t>.06. – 1</w:t>
      </w:r>
      <w:r>
        <w:rPr>
          <w:bCs/>
          <w:lang w:val="de-AT"/>
        </w:rPr>
        <w:t>3</w:t>
      </w:r>
      <w:r w:rsidRPr="00A774BA">
        <w:rPr>
          <w:bCs/>
          <w:lang w:val="de-AT"/>
        </w:rPr>
        <w:t>.09.2</w:t>
      </w:r>
      <w:r>
        <w:rPr>
          <w:bCs/>
          <w:lang w:val="de-AT"/>
        </w:rPr>
        <w:t>6</w:t>
      </w:r>
      <w:r w:rsidRPr="00A774BA">
        <w:rPr>
          <w:bCs/>
          <w:szCs w:val="22"/>
          <w:lang w:val="de-AT"/>
        </w:rPr>
        <w:t>: täglich</w:t>
      </w:r>
    </w:p>
    <w:p w14:paraId="452ECA4F" w14:textId="77777777" w:rsidR="00AF17CF" w:rsidRDefault="00AF17CF" w:rsidP="00AF17CF">
      <w:pPr>
        <w:pStyle w:val="Aufzhlung"/>
        <w:spacing w:line="276" w:lineRule="auto"/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</w:pPr>
      <w:r w:rsidRPr="00F55831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*Erste Bergfahrt: 9 Uhr / Mittagspause 12 – 13 Uhr / letzte Bergfahrt 16 Uhr / letzte Talfahrt 16.30 Uhr. Mit witterungsbedingten Unterbrechungen/Schließungen ist zu rechnen.</w:t>
      </w:r>
    </w:p>
    <w:p w14:paraId="2F141862" w14:textId="77777777" w:rsidR="00AF17CF" w:rsidRPr="009A7F4D" w:rsidRDefault="00AF17CF" w:rsidP="00AF17CF">
      <w:pPr>
        <w:pStyle w:val="AufzhlungTitel"/>
        <w:spacing w:line="276" w:lineRule="auto"/>
        <w:rPr>
          <w:lang w:val="de-AT"/>
        </w:rPr>
      </w:pPr>
      <w:r w:rsidRPr="009A7F4D">
        <w:rPr>
          <w:lang w:val="de-AT"/>
        </w:rPr>
        <w:t xml:space="preserve">Nationalpark </w:t>
      </w:r>
      <w:proofErr w:type="spellStart"/>
      <w:r w:rsidRPr="009A7F4D">
        <w:rPr>
          <w:lang w:val="de-AT"/>
        </w:rPr>
        <w:t>SommerCard</w:t>
      </w:r>
      <w:proofErr w:type="spellEnd"/>
    </w:p>
    <w:p w14:paraId="30F83FB8" w14:textId="77777777" w:rsidR="00AF17CF" w:rsidRPr="00B5073E" w:rsidRDefault="00AF17CF" w:rsidP="00AF17CF">
      <w:pPr>
        <w:pStyle w:val="Aufzhlung"/>
        <w:spacing w:line="276" w:lineRule="auto"/>
        <w:rPr>
          <w:szCs w:val="22"/>
        </w:rPr>
      </w:pPr>
      <w:r>
        <w:rPr>
          <w:szCs w:val="22"/>
        </w:rPr>
        <w:t>Gültig 1.5.-31.10.2026, bei knapp 200 Partner-Beherbergungsbetrieben in Neukirchen und Bramberg (von familiären Frühstückspensionen bis zu gemütlichen Appartementhäusern und komfortablen 4-Sterne-Hotels) im Übernachtungspreis inkludiert, ca. 60 Attraktionen und Ausflugsziele inklusive, viele Ermäßigungspartner.</w:t>
      </w:r>
    </w:p>
    <w:p w14:paraId="49655336" w14:textId="1C24BFA2" w:rsidR="00F205ED" w:rsidRPr="005201F6" w:rsidRDefault="00176734" w:rsidP="0077336F">
      <w:pPr>
        <w:pStyle w:val="Infoblock"/>
      </w:pPr>
      <w:r>
        <w:rPr>
          <w:b w:val="0"/>
          <w:bCs/>
        </w:rPr>
        <w:t>5.151</w:t>
      </w:r>
      <w:r w:rsidR="00F205ED" w:rsidRPr="005201F6">
        <w:rPr>
          <w:b w:val="0"/>
          <w:bCs/>
        </w:rPr>
        <w:t xml:space="preserve"> Zeichen </w:t>
      </w:r>
      <w:r w:rsidR="00F205ED" w:rsidRPr="005201F6">
        <w:rPr>
          <w:b w:val="0"/>
          <w:bCs/>
        </w:rPr>
        <w:br/>
      </w:r>
      <w:r w:rsidR="00F205ED" w:rsidRPr="005201F6">
        <w:t xml:space="preserve">Abdruck honorarfrei, </w:t>
      </w:r>
      <w:r w:rsidR="00F205ED" w:rsidRPr="005201F6">
        <w:br/>
        <w:t xml:space="preserve">Belegexemplar erbeten. </w:t>
      </w:r>
    </w:p>
    <w:sectPr w:rsidR="00F205ED" w:rsidRPr="005201F6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9CE9" w14:textId="77777777" w:rsidR="00CD3C56" w:rsidRDefault="00CD3C56">
      <w:r>
        <w:separator/>
      </w:r>
    </w:p>
  </w:endnote>
  <w:endnote w:type="continuationSeparator" w:id="0">
    <w:p w14:paraId="48B42016" w14:textId="77777777" w:rsidR="00CD3C56" w:rsidRDefault="00CD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727D" w14:textId="77777777" w:rsidR="00CD3C56" w:rsidRDefault="00CD3C56">
      <w:r>
        <w:separator/>
      </w:r>
    </w:p>
  </w:footnote>
  <w:footnote w:type="continuationSeparator" w:id="0">
    <w:p w14:paraId="684F3AAA" w14:textId="77777777" w:rsidR="00CD3C56" w:rsidRDefault="00CD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4EE101A" w:rsidR="00E07739" w:rsidRDefault="00E07739" w:rsidP="00DE764E">
    <w:pPr>
      <w:pStyle w:val="Kopfzeile"/>
    </w:pPr>
    <w:r>
      <w:t>Presse-Information</w:t>
    </w:r>
    <w:r>
      <w:tab/>
    </w:r>
    <w:r>
      <w:tab/>
    </w:r>
    <w:r w:rsidR="009D6993">
      <w:t>Langtext</w:t>
    </w:r>
  </w:p>
  <w:p w14:paraId="0A7012F5" w14:textId="1A362E54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C676F5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58BF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51A5"/>
    <w:rsid w:val="000755D7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F5E"/>
    <w:rsid w:val="000A3A21"/>
    <w:rsid w:val="000A4C3A"/>
    <w:rsid w:val="000A74BB"/>
    <w:rsid w:val="000B1905"/>
    <w:rsid w:val="000B26A1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69B"/>
    <w:rsid w:val="000D0BC4"/>
    <w:rsid w:val="000D0D5F"/>
    <w:rsid w:val="000D1CCE"/>
    <w:rsid w:val="000D3958"/>
    <w:rsid w:val="000D5631"/>
    <w:rsid w:val="000D602F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6956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4E95"/>
    <w:rsid w:val="00174EC7"/>
    <w:rsid w:val="00176734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B7ED6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0C8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1F91"/>
    <w:rsid w:val="00272E77"/>
    <w:rsid w:val="00273E34"/>
    <w:rsid w:val="00274A08"/>
    <w:rsid w:val="002776B3"/>
    <w:rsid w:val="002779A9"/>
    <w:rsid w:val="00281B2E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20B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27B78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6E7C"/>
    <w:rsid w:val="003C79C5"/>
    <w:rsid w:val="003D0F2F"/>
    <w:rsid w:val="003D2142"/>
    <w:rsid w:val="003D3E63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3053"/>
    <w:rsid w:val="00464800"/>
    <w:rsid w:val="00465320"/>
    <w:rsid w:val="00465942"/>
    <w:rsid w:val="00465D58"/>
    <w:rsid w:val="004731BC"/>
    <w:rsid w:val="00473D3E"/>
    <w:rsid w:val="00473E00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35E"/>
    <w:rsid w:val="004C1CB9"/>
    <w:rsid w:val="004C1F37"/>
    <w:rsid w:val="004C3141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368C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08B0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55C4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309B"/>
    <w:rsid w:val="00556B90"/>
    <w:rsid w:val="005577ED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A02"/>
    <w:rsid w:val="00584C52"/>
    <w:rsid w:val="005860D9"/>
    <w:rsid w:val="0058669B"/>
    <w:rsid w:val="00586AB8"/>
    <w:rsid w:val="00591A95"/>
    <w:rsid w:val="00591D36"/>
    <w:rsid w:val="0059263C"/>
    <w:rsid w:val="00592D39"/>
    <w:rsid w:val="00593547"/>
    <w:rsid w:val="00594049"/>
    <w:rsid w:val="005941DA"/>
    <w:rsid w:val="00595589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305C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00A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DC9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8F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474"/>
    <w:rsid w:val="00712E1C"/>
    <w:rsid w:val="00713C0F"/>
    <w:rsid w:val="00713FAB"/>
    <w:rsid w:val="0071408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C7C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C00D7"/>
    <w:rsid w:val="007C0329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3D3F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3208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0DC9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679D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201E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D76"/>
    <w:rsid w:val="00996000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6993"/>
    <w:rsid w:val="009D6BA7"/>
    <w:rsid w:val="009D70C7"/>
    <w:rsid w:val="009E00C6"/>
    <w:rsid w:val="009E0403"/>
    <w:rsid w:val="009E1E1A"/>
    <w:rsid w:val="009E2607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6EC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4C84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1AAC"/>
    <w:rsid w:val="00AB39EC"/>
    <w:rsid w:val="00AC1257"/>
    <w:rsid w:val="00AC1D8A"/>
    <w:rsid w:val="00AC1E60"/>
    <w:rsid w:val="00AC4075"/>
    <w:rsid w:val="00AC450F"/>
    <w:rsid w:val="00AC63A3"/>
    <w:rsid w:val="00AC7606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17CF"/>
    <w:rsid w:val="00AF3191"/>
    <w:rsid w:val="00AF3F55"/>
    <w:rsid w:val="00AF4E14"/>
    <w:rsid w:val="00AF5E2C"/>
    <w:rsid w:val="00AF70E0"/>
    <w:rsid w:val="00AF71E0"/>
    <w:rsid w:val="00AF754D"/>
    <w:rsid w:val="00B00E26"/>
    <w:rsid w:val="00B033EF"/>
    <w:rsid w:val="00B039C0"/>
    <w:rsid w:val="00B03C45"/>
    <w:rsid w:val="00B0742B"/>
    <w:rsid w:val="00B078B4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3CFB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1B35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80B"/>
    <w:rsid w:val="00BA22F7"/>
    <w:rsid w:val="00BA338D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306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01B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DF2"/>
    <w:rsid w:val="00C2339C"/>
    <w:rsid w:val="00C23DC6"/>
    <w:rsid w:val="00C24DD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6F5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3C56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4932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7799"/>
    <w:rsid w:val="00D77824"/>
    <w:rsid w:val="00D77AC9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49AF"/>
    <w:rsid w:val="00E06F4E"/>
    <w:rsid w:val="00E07012"/>
    <w:rsid w:val="00E0742A"/>
    <w:rsid w:val="00E07739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457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450B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0450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366F5"/>
    <w:rsid w:val="00F411C9"/>
    <w:rsid w:val="00F421DD"/>
    <w:rsid w:val="00F4249F"/>
    <w:rsid w:val="00F43B42"/>
    <w:rsid w:val="00F43F48"/>
    <w:rsid w:val="00F44A0C"/>
    <w:rsid w:val="00F44F5F"/>
    <w:rsid w:val="00F45959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B078B4"/>
    <w:rPr>
      <w:rFonts w:ascii="Arial" w:hAnsi="Arial"/>
      <w:vanish/>
      <w:sz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078B4"/>
    <w:pPr>
      <w:pBdr>
        <w:top w:val="single" w:sz="6" w:space="1" w:color="auto"/>
      </w:pBdr>
      <w:spacing w:before="0"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078B4"/>
    <w:rPr>
      <w:rFonts w:ascii="Arial" w:hAnsi="Arial" w:cs="Arial"/>
      <w:vanish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4551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5263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2</cp:revision>
  <cp:lastPrinted>2021-10-19T06:56:00Z</cp:lastPrinted>
  <dcterms:created xsi:type="dcterms:W3CDTF">2026-04-27T09:51:00Z</dcterms:created>
  <dcterms:modified xsi:type="dcterms:W3CDTF">2026-04-27T09:51:00Z</dcterms:modified>
</cp:coreProperties>
</file>