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CCF7" w14:textId="77777777" w:rsidR="00D07BB1" w:rsidRDefault="00D07BB1" w:rsidP="00D07BB1">
      <w:pPr>
        <w:jc w:val="center"/>
        <w:rPr>
          <w:b/>
          <w:kern w:val="28"/>
          <w:sz w:val="26"/>
          <w:szCs w:val="20"/>
          <w:u w:val="single"/>
        </w:rPr>
      </w:pPr>
      <w:r w:rsidRPr="00D07BB1">
        <w:rPr>
          <w:b/>
          <w:kern w:val="28"/>
          <w:sz w:val="26"/>
          <w:szCs w:val="20"/>
          <w:u w:val="single"/>
        </w:rPr>
        <w:t>De Wildkogel-Arena geeft families bergen</w:t>
      </w:r>
    </w:p>
    <w:p w14:paraId="68CF4AEB" w14:textId="77777777" w:rsidR="00D07BB1" w:rsidRDefault="00D07BB1" w:rsidP="00535071">
      <w:pPr>
        <w:rPr>
          <w:b/>
        </w:rPr>
      </w:pPr>
      <w:r w:rsidRPr="00D07BB1">
        <w:rPr>
          <w:b/>
        </w:rPr>
        <w:t>De Avonturen-Arena Kogel-Mogel, een mountaincart-parcours, een glijbaanroute en een nieuwe familiewandelroute met “Adler Toni”: de Wildkogel is niet alleen de huisberg van de nationale parkdorpen Neukirchen am Großvenediger en Bramberg am Wildkogel, maar ook een echte familieberg. Met de Nationalpark SommerCard is de dagelijkse berg- en dalrit inbegrepen.</w:t>
      </w:r>
    </w:p>
    <w:p w14:paraId="3CEC6901" w14:textId="24A25FEE" w:rsidR="000B6D9D" w:rsidRDefault="00D07BB1" w:rsidP="00D07BB1">
      <w:pPr>
        <w:pStyle w:val="berschrift3"/>
        <w:jc w:val="left"/>
        <w:rPr>
          <w:rFonts w:cs="Arial"/>
          <w:b w:val="0"/>
          <w:szCs w:val="24"/>
        </w:rPr>
      </w:pPr>
      <w:r w:rsidRPr="00D07BB1">
        <w:rPr>
          <w:rFonts w:cs="Arial"/>
          <w:b w:val="0"/>
          <w:szCs w:val="24"/>
        </w:rPr>
        <w:t xml:space="preserve">De </w:t>
      </w:r>
      <w:r w:rsidRPr="00D07BB1">
        <w:rPr>
          <w:rFonts w:cs="Arial"/>
          <w:bCs/>
          <w:szCs w:val="24"/>
        </w:rPr>
        <w:t>Wildkogel-bergbahnen</w:t>
      </w:r>
      <w:r w:rsidRPr="00D07BB1">
        <w:rPr>
          <w:rFonts w:cs="Arial"/>
          <w:b w:val="0"/>
          <w:szCs w:val="24"/>
        </w:rPr>
        <w:t xml:space="preserve"> behoren tot de </w:t>
      </w:r>
      <w:r w:rsidRPr="00D07BB1">
        <w:rPr>
          <w:rFonts w:cs="Arial"/>
          <w:bCs/>
          <w:szCs w:val="24"/>
        </w:rPr>
        <w:t>“Beste Oostenrijkse Zomerbergbahnen</w:t>
      </w:r>
      <w:r w:rsidRPr="00D07BB1">
        <w:rPr>
          <w:rFonts w:cs="Arial"/>
          <w:b w:val="0"/>
          <w:szCs w:val="24"/>
        </w:rPr>
        <w:t xml:space="preserve">”, mede dankzij hun uitgebreide aanbod voor </w:t>
      </w:r>
      <w:r w:rsidRPr="00D07BB1">
        <w:rPr>
          <w:rFonts w:cs="Arial"/>
          <w:bCs/>
          <w:szCs w:val="24"/>
        </w:rPr>
        <w:t>families</w:t>
      </w:r>
      <w:r w:rsidRPr="00D07BB1">
        <w:rPr>
          <w:rFonts w:cs="Arial"/>
          <w:b w:val="0"/>
          <w:szCs w:val="24"/>
        </w:rPr>
        <w:t xml:space="preserve">. Met de </w:t>
      </w:r>
      <w:r w:rsidRPr="00D07BB1">
        <w:rPr>
          <w:rFonts w:cs="Arial"/>
          <w:bCs/>
          <w:szCs w:val="24"/>
        </w:rPr>
        <w:t>Nationalpark SommerCard</w:t>
      </w:r>
      <w:r w:rsidRPr="00D07BB1">
        <w:rPr>
          <w:rFonts w:cs="Arial"/>
          <w:b w:val="0"/>
          <w:szCs w:val="24"/>
        </w:rPr>
        <w:t xml:space="preserve"> is een </w:t>
      </w:r>
      <w:r w:rsidRPr="00D07BB1">
        <w:rPr>
          <w:rFonts w:cs="Arial"/>
          <w:bCs/>
          <w:szCs w:val="24"/>
        </w:rPr>
        <w:t>dagelijkse berg- en dalrit</w:t>
      </w:r>
      <w:r w:rsidRPr="00D07BB1">
        <w:rPr>
          <w:rFonts w:cs="Arial"/>
          <w:b w:val="0"/>
          <w:szCs w:val="24"/>
        </w:rPr>
        <w:t xml:space="preserve"> met een van de twee </w:t>
      </w:r>
      <w:r w:rsidRPr="00D07BB1">
        <w:rPr>
          <w:rFonts w:cs="Arial"/>
          <w:bCs/>
          <w:szCs w:val="24"/>
        </w:rPr>
        <w:t>gondelbanen</w:t>
      </w:r>
      <w:r w:rsidRPr="00D07BB1">
        <w:rPr>
          <w:rFonts w:cs="Arial"/>
          <w:b w:val="0"/>
          <w:szCs w:val="24"/>
        </w:rPr>
        <w:t xml:space="preserve"> vanuit </w:t>
      </w:r>
      <w:r w:rsidRPr="00D07BB1">
        <w:rPr>
          <w:rFonts w:cs="Arial"/>
          <w:bCs/>
          <w:szCs w:val="24"/>
        </w:rPr>
        <w:t>Neukirchen</w:t>
      </w:r>
      <w:r w:rsidRPr="00D07BB1">
        <w:rPr>
          <w:rFonts w:cs="Arial"/>
          <w:b w:val="0"/>
          <w:szCs w:val="24"/>
        </w:rPr>
        <w:t xml:space="preserve"> of </w:t>
      </w:r>
      <w:r w:rsidRPr="00D07BB1">
        <w:rPr>
          <w:rFonts w:cs="Arial"/>
          <w:bCs/>
          <w:szCs w:val="24"/>
        </w:rPr>
        <w:t>Bramberg</w:t>
      </w:r>
      <w:r w:rsidRPr="00D07BB1">
        <w:rPr>
          <w:rFonts w:cs="Arial"/>
          <w:b w:val="0"/>
          <w:szCs w:val="24"/>
        </w:rPr>
        <w:t xml:space="preserve"> naar de </w:t>
      </w:r>
      <w:r w:rsidRPr="00D07BB1">
        <w:rPr>
          <w:rFonts w:cs="Arial"/>
          <w:bCs/>
          <w:szCs w:val="24"/>
        </w:rPr>
        <w:t>Wildkogel</w:t>
      </w:r>
      <w:r w:rsidRPr="00D07BB1">
        <w:rPr>
          <w:rFonts w:cs="Arial"/>
          <w:b w:val="0"/>
          <w:szCs w:val="24"/>
        </w:rPr>
        <w:t xml:space="preserve"> inbegrepen.  Direct naast het bergstation van de </w:t>
      </w:r>
      <w:r w:rsidRPr="00D07BB1">
        <w:rPr>
          <w:rFonts w:cs="Arial"/>
          <w:bCs/>
          <w:szCs w:val="24"/>
        </w:rPr>
        <w:t>Wildkogelbahn</w:t>
      </w:r>
      <w:r w:rsidRPr="00D07BB1">
        <w:rPr>
          <w:rFonts w:cs="Arial"/>
          <w:b w:val="0"/>
          <w:szCs w:val="24"/>
        </w:rPr>
        <w:t xml:space="preserve"> (in bedrijf tot </w:t>
      </w:r>
      <w:r w:rsidRPr="00D07BB1">
        <w:rPr>
          <w:rFonts w:cs="Arial"/>
          <w:bCs/>
          <w:szCs w:val="24"/>
        </w:rPr>
        <w:t>26.10.25</w:t>
      </w:r>
      <w:r w:rsidRPr="00D07BB1">
        <w:rPr>
          <w:rFonts w:cs="Arial"/>
          <w:b w:val="0"/>
          <w:szCs w:val="24"/>
        </w:rPr>
        <w:t xml:space="preserve">) ligt de </w:t>
      </w:r>
      <w:r w:rsidRPr="000B6D9D">
        <w:rPr>
          <w:rFonts w:cs="Arial"/>
          <w:bCs/>
          <w:szCs w:val="24"/>
        </w:rPr>
        <w:t>Avonturen-Arena Kogel-Mogel</w:t>
      </w:r>
      <w:r w:rsidRPr="00D07BB1">
        <w:rPr>
          <w:rFonts w:cs="Arial"/>
          <w:b w:val="0"/>
          <w:szCs w:val="24"/>
        </w:rPr>
        <w:t xml:space="preserve"> – een </w:t>
      </w:r>
      <w:r w:rsidRPr="000B6D9D">
        <w:rPr>
          <w:rFonts w:cs="Arial"/>
          <w:bCs/>
          <w:szCs w:val="24"/>
        </w:rPr>
        <w:t>10.000 m² grote houten speeltuin</w:t>
      </w:r>
      <w:r w:rsidRPr="00D07BB1">
        <w:rPr>
          <w:rFonts w:cs="Arial"/>
          <w:b w:val="0"/>
          <w:szCs w:val="24"/>
        </w:rPr>
        <w:t xml:space="preserve"> met spring-, klim-, balanceer-, glij- en schommelstations, een </w:t>
      </w:r>
      <w:r w:rsidRPr="000B6D9D">
        <w:rPr>
          <w:rFonts w:cs="Arial"/>
          <w:bCs/>
          <w:szCs w:val="24"/>
        </w:rPr>
        <w:t>knikkerbaan</w:t>
      </w:r>
      <w:r w:rsidRPr="00D07BB1">
        <w:rPr>
          <w:rFonts w:cs="Arial"/>
          <w:b w:val="0"/>
          <w:szCs w:val="24"/>
        </w:rPr>
        <w:t xml:space="preserve"> en de </w:t>
      </w:r>
      <w:r w:rsidRPr="000B6D9D">
        <w:rPr>
          <w:rFonts w:cs="Arial"/>
          <w:bCs/>
          <w:szCs w:val="24"/>
        </w:rPr>
        <w:t>langste relax-ligstoel</w:t>
      </w:r>
      <w:r w:rsidRPr="00D07BB1">
        <w:rPr>
          <w:rFonts w:cs="Arial"/>
          <w:b w:val="0"/>
          <w:szCs w:val="24"/>
        </w:rPr>
        <w:t xml:space="preserve"> op meer dan 2.000 meter hoogte. Hier kunnen kinderen zich naar hartenlust uitleven, terwijl ouders ontspannen op de </w:t>
      </w:r>
      <w:r w:rsidRPr="000B6D9D">
        <w:rPr>
          <w:rFonts w:cs="Arial"/>
          <w:bCs/>
          <w:szCs w:val="24"/>
        </w:rPr>
        <w:t>panoramaterras</w:t>
      </w:r>
      <w:r w:rsidRPr="00D07BB1">
        <w:rPr>
          <w:rFonts w:cs="Arial"/>
          <w:b w:val="0"/>
          <w:szCs w:val="24"/>
        </w:rPr>
        <w:t xml:space="preserve"> van het </w:t>
      </w:r>
      <w:r w:rsidRPr="000B6D9D">
        <w:rPr>
          <w:rFonts w:cs="Arial"/>
          <w:bCs/>
          <w:szCs w:val="24"/>
        </w:rPr>
        <w:t>uitzichts-bergrestaurant</w:t>
      </w:r>
      <w:r w:rsidRPr="00D07BB1">
        <w:rPr>
          <w:rFonts w:cs="Arial"/>
          <w:b w:val="0"/>
          <w:szCs w:val="24"/>
        </w:rPr>
        <w:t xml:space="preserve"> en genieten van de zon.</w:t>
      </w:r>
    </w:p>
    <w:p w14:paraId="2029E19F" w14:textId="77777777" w:rsidR="000B6D9D" w:rsidRDefault="000B6D9D" w:rsidP="000B6D9D">
      <w:pPr>
        <w:jc w:val="center"/>
        <w:rPr>
          <w:b/>
          <w:szCs w:val="26"/>
        </w:rPr>
      </w:pPr>
      <w:r w:rsidRPr="000B6D9D">
        <w:rPr>
          <w:b/>
          <w:szCs w:val="26"/>
        </w:rPr>
        <w:t>Met mountaincarts de berg af</w:t>
      </w:r>
    </w:p>
    <w:p w14:paraId="78C83C44" w14:textId="77777777" w:rsidR="000B6D9D" w:rsidRDefault="000B6D9D" w:rsidP="000B6D9D">
      <w:pPr>
        <w:pStyle w:val="berschrift3"/>
        <w:jc w:val="left"/>
        <w:rPr>
          <w:b w:val="0"/>
          <w:bCs/>
          <w:szCs w:val="24"/>
        </w:rPr>
      </w:pPr>
      <w:r w:rsidRPr="000B6D9D">
        <w:rPr>
          <w:b w:val="0"/>
          <w:bCs/>
          <w:szCs w:val="24"/>
        </w:rPr>
        <w:t xml:space="preserve">Dan is het slechts een kort stukje op de </w:t>
      </w:r>
      <w:r w:rsidRPr="000B6D9D">
        <w:rPr>
          <w:szCs w:val="24"/>
        </w:rPr>
        <w:t>Drei-Seen Rundweg</w:t>
      </w:r>
      <w:r w:rsidRPr="000B6D9D">
        <w:rPr>
          <w:b w:val="0"/>
          <w:bCs/>
          <w:szCs w:val="24"/>
        </w:rPr>
        <w:t xml:space="preserve"> naar het volgende avontuur voor families met oudere kinderen: bij het bergstation van de </w:t>
      </w:r>
      <w:r w:rsidRPr="000B6D9D">
        <w:rPr>
          <w:szCs w:val="24"/>
        </w:rPr>
        <w:t>Smaragdbahn</w:t>
      </w:r>
      <w:r w:rsidRPr="000B6D9D">
        <w:rPr>
          <w:b w:val="0"/>
          <w:bCs/>
          <w:szCs w:val="24"/>
        </w:rPr>
        <w:t xml:space="preserve"> begint een </w:t>
      </w:r>
      <w:r w:rsidRPr="000B6D9D">
        <w:rPr>
          <w:szCs w:val="24"/>
        </w:rPr>
        <w:t>vier kilometer lange mountaincart-route</w:t>
      </w:r>
      <w:r w:rsidRPr="000B6D9D">
        <w:rPr>
          <w:b w:val="0"/>
          <w:bCs/>
          <w:szCs w:val="24"/>
        </w:rPr>
        <w:t xml:space="preserve"> die naar het </w:t>
      </w:r>
      <w:r w:rsidRPr="000B6D9D">
        <w:rPr>
          <w:szCs w:val="24"/>
        </w:rPr>
        <w:t>middenstation</w:t>
      </w:r>
      <w:r w:rsidRPr="000B6D9D">
        <w:rPr>
          <w:b w:val="0"/>
          <w:bCs/>
          <w:szCs w:val="24"/>
        </w:rPr>
        <w:t xml:space="preserve"> leidt. De robuuste terreinwagens zorgen voor flink wat snelheid op het bochtige parcours. Beneden aangekomen brengt de </w:t>
      </w:r>
      <w:r w:rsidRPr="000B6D9D">
        <w:rPr>
          <w:szCs w:val="24"/>
        </w:rPr>
        <w:t>Smaragdbahn</w:t>
      </w:r>
      <w:r w:rsidRPr="000B6D9D">
        <w:rPr>
          <w:b w:val="0"/>
          <w:bCs/>
          <w:szCs w:val="24"/>
        </w:rPr>
        <w:t xml:space="preserve"> de bestuurders en hun voertuig in een mum van tijd weer terug naar het </w:t>
      </w:r>
      <w:r w:rsidRPr="000B6D9D">
        <w:rPr>
          <w:szCs w:val="24"/>
        </w:rPr>
        <w:t>bergstation</w:t>
      </w:r>
      <w:r w:rsidRPr="000B6D9D">
        <w:rPr>
          <w:b w:val="0"/>
          <w:bCs/>
          <w:szCs w:val="24"/>
        </w:rPr>
        <w:t xml:space="preserve"> – voor een </w:t>
      </w:r>
      <w:r w:rsidRPr="000B6D9D">
        <w:rPr>
          <w:szCs w:val="24"/>
        </w:rPr>
        <w:t>tweede ronde</w:t>
      </w:r>
      <w:r w:rsidRPr="000B6D9D">
        <w:rPr>
          <w:b w:val="0"/>
          <w:bCs/>
          <w:szCs w:val="24"/>
        </w:rPr>
        <w:t xml:space="preserve"> of voor een panoramische </w:t>
      </w:r>
      <w:r w:rsidRPr="000B6D9D">
        <w:rPr>
          <w:szCs w:val="24"/>
        </w:rPr>
        <w:t>topwandeling</w:t>
      </w:r>
      <w:r w:rsidRPr="000B6D9D">
        <w:rPr>
          <w:b w:val="0"/>
          <w:bCs/>
          <w:szCs w:val="24"/>
        </w:rPr>
        <w:t xml:space="preserve"> op de </w:t>
      </w:r>
      <w:r w:rsidRPr="000B6D9D">
        <w:rPr>
          <w:szCs w:val="24"/>
        </w:rPr>
        <w:t>Frühmesser Rundweg</w:t>
      </w:r>
      <w:r w:rsidRPr="000B6D9D">
        <w:rPr>
          <w:b w:val="0"/>
          <w:bCs/>
          <w:szCs w:val="24"/>
        </w:rPr>
        <w:t xml:space="preserve">, met een indrukwekkend uitzicht op de </w:t>
      </w:r>
      <w:r w:rsidRPr="000B6D9D">
        <w:rPr>
          <w:szCs w:val="24"/>
        </w:rPr>
        <w:t>Rettenstein</w:t>
      </w:r>
      <w:r w:rsidRPr="000B6D9D">
        <w:rPr>
          <w:b w:val="0"/>
          <w:bCs/>
          <w:szCs w:val="24"/>
        </w:rPr>
        <w:t>.</w:t>
      </w:r>
    </w:p>
    <w:p w14:paraId="32CD93B5" w14:textId="77777777" w:rsidR="00A92B8D" w:rsidRDefault="00A92B8D" w:rsidP="000B6D9D">
      <w:pPr>
        <w:jc w:val="center"/>
        <w:rPr>
          <w:b/>
          <w:szCs w:val="26"/>
        </w:rPr>
      </w:pPr>
    </w:p>
    <w:p w14:paraId="52991D96" w14:textId="0446FFBC" w:rsidR="000B6D9D" w:rsidRDefault="000B6D9D" w:rsidP="000B6D9D">
      <w:pPr>
        <w:jc w:val="center"/>
        <w:rPr>
          <w:b/>
          <w:szCs w:val="26"/>
        </w:rPr>
      </w:pPr>
      <w:r w:rsidRPr="000B6D9D">
        <w:rPr>
          <w:b/>
          <w:szCs w:val="26"/>
        </w:rPr>
        <w:lastRenderedPageBreak/>
        <w:t>Op mega-glijbanen en met „Adler Toni“ het dal in</w:t>
      </w:r>
    </w:p>
    <w:p w14:paraId="5D9B1785" w14:textId="07E532F7" w:rsidR="009C57CE" w:rsidRPr="009C57CE" w:rsidRDefault="009C57CE" w:rsidP="009C57CE">
      <w:pPr>
        <w:pStyle w:val="berschrift3"/>
        <w:jc w:val="left"/>
        <w:rPr>
          <w:b w:val="0"/>
          <w:bCs/>
          <w:szCs w:val="24"/>
        </w:rPr>
      </w:pPr>
      <w:r w:rsidRPr="009C57CE">
        <w:rPr>
          <w:b w:val="0"/>
          <w:bCs/>
          <w:szCs w:val="24"/>
        </w:rPr>
        <w:t xml:space="preserve">Terug bij het </w:t>
      </w:r>
      <w:r w:rsidRPr="009C57CE">
        <w:rPr>
          <w:szCs w:val="24"/>
        </w:rPr>
        <w:t>bergstation van de Wildkogelbahn</w:t>
      </w:r>
      <w:r w:rsidRPr="009C57CE">
        <w:rPr>
          <w:b w:val="0"/>
          <w:bCs/>
          <w:szCs w:val="24"/>
        </w:rPr>
        <w:t xml:space="preserve"> begint de panoramische dalwandeling over de </w:t>
      </w:r>
      <w:r w:rsidRPr="009C57CE">
        <w:rPr>
          <w:szCs w:val="24"/>
        </w:rPr>
        <w:t>Panoramaweg</w:t>
      </w:r>
      <w:r w:rsidRPr="009C57CE">
        <w:rPr>
          <w:b w:val="0"/>
          <w:bCs/>
          <w:szCs w:val="24"/>
        </w:rPr>
        <w:t xml:space="preserve"> naar het </w:t>
      </w:r>
      <w:r w:rsidRPr="009C57CE">
        <w:rPr>
          <w:szCs w:val="24"/>
        </w:rPr>
        <w:t>middenstation</w:t>
      </w:r>
      <w:r w:rsidRPr="009C57CE">
        <w:rPr>
          <w:b w:val="0"/>
          <w:bCs/>
          <w:szCs w:val="24"/>
        </w:rPr>
        <w:t xml:space="preserve">, terwijl boven de hoofden </w:t>
      </w:r>
      <w:r w:rsidRPr="009C57CE">
        <w:rPr>
          <w:szCs w:val="24"/>
        </w:rPr>
        <w:t>paragliders</w:t>
      </w:r>
      <w:r w:rsidRPr="009C57CE">
        <w:rPr>
          <w:b w:val="0"/>
          <w:bCs/>
          <w:szCs w:val="24"/>
        </w:rPr>
        <w:t xml:space="preserve"> en </w:t>
      </w:r>
      <w:r w:rsidRPr="009C57CE">
        <w:rPr>
          <w:szCs w:val="24"/>
        </w:rPr>
        <w:t>schermen</w:t>
      </w:r>
      <w:r w:rsidRPr="009C57CE">
        <w:rPr>
          <w:b w:val="0"/>
          <w:bCs/>
          <w:szCs w:val="24"/>
        </w:rPr>
        <w:t xml:space="preserve"> </w:t>
      </w:r>
      <w:r w:rsidRPr="009C57CE">
        <w:rPr>
          <w:szCs w:val="24"/>
        </w:rPr>
        <w:t>van de lokale vliegscholen</w:t>
      </w:r>
      <w:r w:rsidRPr="009C57CE">
        <w:rPr>
          <w:b w:val="0"/>
          <w:bCs/>
          <w:szCs w:val="24"/>
        </w:rPr>
        <w:t xml:space="preserve"> sierlijk door de lucht zweven.  </w:t>
      </w:r>
    </w:p>
    <w:p w14:paraId="08F3B392" w14:textId="5D370C82" w:rsidR="009C57CE" w:rsidRPr="009C57CE" w:rsidRDefault="009C57CE" w:rsidP="009C57CE">
      <w:pPr>
        <w:pStyle w:val="berschrift3"/>
        <w:jc w:val="left"/>
        <w:rPr>
          <w:b w:val="0"/>
          <w:bCs/>
          <w:szCs w:val="24"/>
        </w:rPr>
      </w:pPr>
      <w:r w:rsidRPr="009C57CE">
        <w:rPr>
          <w:b w:val="0"/>
          <w:bCs/>
          <w:szCs w:val="24"/>
        </w:rPr>
        <w:t xml:space="preserve">Bij het </w:t>
      </w:r>
      <w:r w:rsidRPr="009C57CE">
        <w:rPr>
          <w:szCs w:val="24"/>
        </w:rPr>
        <w:t>middenstation</w:t>
      </w:r>
      <w:r w:rsidRPr="009C57CE">
        <w:rPr>
          <w:b w:val="0"/>
          <w:bCs/>
          <w:szCs w:val="24"/>
        </w:rPr>
        <w:t xml:space="preserve"> wacht het volgende avontuur op de </w:t>
      </w:r>
      <w:r w:rsidRPr="009C57CE">
        <w:rPr>
          <w:szCs w:val="24"/>
        </w:rPr>
        <w:t>Wildkogel</w:t>
      </w:r>
      <w:r w:rsidRPr="009C57CE">
        <w:rPr>
          <w:b w:val="0"/>
          <w:bCs/>
          <w:szCs w:val="24"/>
        </w:rPr>
        <w:t xml:space="preserve">: de </w:t>
      </w:r>
      <w:r w:rsidRPr="009C57CE">
        <w:rPr>
          <w:szCs w:val="24"/>
        </w:rPr>
        <w:t>Rutschenweg</w:t>
      </w:r>
      <w:r w:rsidRPr="009C57CE">
        <w:rPr>
          <w:b w:val="0"/>
          <w:bCs/>
          <w:szCs w:val="24"/>
        </w:rPr>
        <w:t xml:space="preserve">. Deze route met </w:t>
      </w:r>
      <w:r w:rsidRPr="009C57CE">
        <w:rPr>
          <w:szCs w:val="24"/>
        </w:rPr>
        <w:t>tien roestvrijstalen glijbanen</w:t>
      </w:r>
      <w:r w:rsidRPr="009C57CE">
        <w:rPr>
          <w:b w:val="0"/>
          <w:bCs/>
          <w:szCs w:val="24"/>
        </w:rPr>
        <w:t xml:space="preserve">, variërend van </w:t>
      </w:r>
      <w:r w:rsidRPr="009C57CE">
        <w:rPr>
          <w:szCs w:val="24"/>
        </w:rPr>
        <w:t>22 tot 53 meter lengte</w:t>
      </w:r>
      <w:r w:rsidRPr="009C57CE">
        <w:rPr>
          <w:b w:val="0"/>
          <w:bCs/>
          <w:szCs w:val="24"/>
        </w:rPr>
        <w:t xml:space="preserve">, zorgt voor afwisseling en plezier tijdens de familiewandeling. </w:t>
      </w:r>
      <w:r w:rsidRPr="009C57CE">
        <w:rPr>
          <w:szCs w:val="24"/>
        </w:rPr>
        <w:t>Buisglijbanen, kuipen, golven</w:t>
      </w:r>
      <w:r w:rsidRPr="009C57CE">
        <w:rPr>
          <w:b w:val="0"/>
          <w:bCs/>
          <w:szCs w:val="24"/>
        </w:rPr>
        <w:t xml:space="preserve"> en een </w:t>
      </w:r>
      <w:r w:rsidRPr="009C57CE">
        <w:rPr>
          <w:szCs w:val="24"/>
        </w:rPr>
        <w:t>vrije val-effect</w:t>
      </w:r>
      <w:r w:rsidRPr="009C57CE">
        <w:rPr>
          <w:b w:val="0"/>
          <w:bCs/>
          <w:szCs w:val="24"/>
        </w:rPr>
        <w:t xml:space="preserve"> maken het avontuur compleet.  Aan het einde van de </w:t>
      </w:r>
      <w:r w:rsidRPr="009C57CE">
        <w:rPr>
          <w:szCs w:val="24"/>
        </w:rPr>
        <w:t>Rutschenweg</w:t>
      </w:r>
      <w:r w:rsidRPr="009C57CE">
        <w:rPr>
          <w:b w:val="0"/>
          <w:bCs/>
          <w:szCs w:val="24"/>
        </w:rPr>
        <w:t xml:space="preserve"> hebben wandelaars meerdere opties: een ronde maken op het </w:t>
      </w:r>
      <w:r w:rsidRPr="009C57CE">
        <w:rPr>
          <w:szCs w:val="24"/>
        </w:rPr>
        <w:t>3D-boogschietparcours</w:t>
      </w:r>
      <w:r w:rsidRPr="009C57CE">
        <w:rPr>
          <w:b w:val="0"/>
          <w:bCs/>
          <w:szCs w:val="24"/>
        </w:rPr>
        <w:t xml:space="preserve"> en met vaste hand de roos raken, een welverdiende pauze nemen in </w:t>
      </w:r>
      <w:r w:rsidRPr="009C57CE">
        <w:rPr>
          <w:szCs w:val="24"/>
        </w:rPr>
        <w:t>Alpengasthof Stockenbaum</w:t>
      </w:r>
      <w:r w:rsidRPr="009C57CE">
        <w:rPr>
          <w:b w:val="0"/>
          <w:bCs/>
          <w:szCs w:val="24"/>
        </w:rPr>
        <w:t xml:space="preserve">, of de </w:t>
      </w:r>
      <w:r w:rsidRPr="009C57CE">
        <w:rPr>
          <w:szCs w:val="24"/>
        </w:rPr>
        <w:t>modelfliegers</w:t>
      </w:r>
      <w:r w:rsidRPr="009C57CE">
        <w:rPr>
          <w:b w:val="0"/>
          <w:bCs/>
          <w:szCs w:val="24"/>
        </w:rPr>
        <w:t xml:space="preserve"> bewonderen die hun gedetailleerde </w:t>
      </w:r>
      <w:r w:rsidRPr="009C57CE">
        <w:rPr>
          <w:szCs w:val="24"/>
        </w:rPr>
        <w:t>miniatuurvliegtuigen</w:t>
      </w:r>
      <w:r w:rsidRPr="009C57CE">
        <w:rPr>
          <w:b w:val="0"/>
          <w:bCs/>
          <w:szCs w:val="24"/>
        </w:rPr>
        <w:t xml:space="preserve"> laten opstijgen en landen op de </w:t>
      </w:r>
      <w:r w:rsidRPr="009C57CE">
        <w:rPr>
          <w:szCs w:val="24"/>
        </w:rPr>
        <w:t>100 meter lange start- en landingsbaan</w:t>
      </w:r>
      <w:r w:rsidRPr="009C57CE">
        <w:rPr>
          <w:b w:val="0"/>
          <w:bCs/>
          <w:szCs w:val="24"/>
        </w:rPr>
        <w:t xml:space="preserve"> (modelvliegtuigstart en vliegvergunning alleen met aanmelding, geldige vliegbewijs of verzekering bij </w:t>
      </w:r>
      <w:r w:rsidRPr="009C57CE">
        <w:rPr>
          <w:szCs w:val="24"/>
        </w:rPr>
        <w:t>Gasthof Friedburg</w:t>
      </w:r>
      <w:r w:rsidRPr="009C57CE">
        <w:rPr>
          <w:b w:val="0"/>
          <w:bCs/>
          <w:szCs w:val="24"/>
        </w:rPr>
        <w:t xml:space="preserve">).  </w:t>
      </w:r>
    </w:p>
    <w:p w14:paraId="38DF9435" w14:textId="6F77DDBD" w:rsidR="00A92B8D" w:rsidRDefault="009C57CE" w:rsidP="00A92B8D">
      <w:pPr>
        <w:pStyle w:val="berschrift3"/>
        <w:jc w:val="left"/>
        <w:rPr>
          <w:b w:val="0"/>
        </w:rPr>
      </w:pPr>
      <w:r w:rsidRPr="009C57CE">
        <w:rPr>
          <w:b w:val="0"/>
          <w:bCs/>
          <w:szCs w:val="24"/>
        </w:rPr>
        <w:t xml:space="preserve">Daarna voert de route over de </w:t>
      </w:r>
      <w:r w:rsidRPr="009C57CE">
        <w:rPr>
          <w:szCs w:val="24"/>
        </w:rPr>
        <w:t>nieuw aangelegde familiewandelweg</w:t>
      </w:r>
      <w:r w:rsidRPr="009C57CE">
        <w:rPr>
          <w:b w:val="0"/>
          <w:bCs/>
          <w:szCs w:val="24"/>
        </w:rPr>
        <w:t xml:space="preserve">, met </w:t>
      </w:r>
      <w:r w:rsidRPr="009C57CE">
        <w:rPr>
          <w:szCs w:val="24"/>
        </w:rPr>
        <w:t>negen interactieve belevenisstations</w:t>
      </w:r>
      <w:r w:rsidRPr="009C57CE">
        <w:rPr>
          <w:b w:val="0"/>
          <w:bCs/>
          <w:szCs w:val="24"/>
        </w:rPr>
        <w:t xml:space="preserve"> en </w:t>
      </w:r>
      <w:r w:rsidRPr="009C57CE">
        <w:rPr>
          <w:szCs w:val="24"/>
        </w:rPr>
        <w:t>"Adler Toni",</w:t>
      </w:r>
      <w:r w:rsidRPr="009C57CE">
        <w:rPr>
          <w:b w:val="0"/>
          <w:bCs/>
          <w:szCs w:val="24"/>
        </w:rPr>
        <w:t xml:space="preserve"> helemaal tot in het </w:t>
      </w:r>
      <w:r w:rsidRPr="009C57CE">
        <w:rPr>
          <w:szCs w:val="24"/>
        </w:rPr>
        <w:t>dorpscentrum van Neukirchen</w:t>
      </w:r>
      <w:r w:rsidRPr="009C57CE">
        <w:rPr>
          <w:b w:val="0"/>
          <w:bCs/>
          <w:szCs w:val="24"/>
        </w:rPr>
        <w:t>.</w:t>
      </w:r>
    </w:p>
    <w:p w14:paraId="0E9C8150" w14:textId="0F40829E" w:rsidR="00C25391" w:rsidRDefault="00C25391" w:rsidP="00C25391">
      <w:pPr>
        <w:jc w:val="center"/>
        <w:rPr>
          <w:b/>
          <w:szCs w:val="26"/>
        </w:rPr>
      </w:pPr>
      <w:r w:rsidRPr="00C25391">
        <w:rPr>
          <w:b/>
          <w:szCs w:val="26"/>
        </w:rPr>
        <w:t>Op ontdekkingsreis met WildkogelAktiv</w:t>
      </w:r>
    </w:p>
    <w:p w14:paraId="60508153" w14:textId="2961B67B" w:rsidR="00C25391" w:rsidRDefault="00C25391" w:rsidP="00C25391">
      <w:pPr>
        <w:jc w:val="left"/>
      </w:pPr>
      <w:r>
        <w:t xml:space="preserve">Voor nog meer </w:t>
      </w:r>
      <w:r w:rsidRPr="00C25391">
        <w:rPr>
          <w:b/>
          <w:bCs/>
        </w:rPr>
        <w:t>familie-avonturen</w:t>
      </w:r>
      <w:r>
        <w:t xml:space="preserve"> zorgt het </w:t>
      </w:r>
      <w:r w:rsidRPr="00C25391">
        <w:rPr>
          <w:b/>
          <w:bCs/>
        </w:rPr>
        <w:t>WildkogelAktiv-programma</w:t>
      </w:r>
      <w:r>
        <w:t xml:space="preserve">. Altijd populair zijn de </w:t>
      </w:r>
      <w:r w:rsidRPr="00C25391">
        <w:rPr>
          <w:b/>
          <w:bCs/>
        </w:rPr>
        <w:t>kids-avonturen aan de Blausee</w:t>
      </w:r>
      <w:r>
        <w:t xml:space="preserve">, met </w:t>
      </w:r>
      <w:r w:rsidRPr="00C25391">
        <w:rPr>
          <w:b/>
          <w:bCs/>
        </w:rPr>
        <w:t>barbecue en leuke spelletjes</w:t>
      </w:r>
      <w:r>
        <w:t xml:space="preserve">, of de </w:t>
      </w:r>
      <w:r w:rsidRPr="00C25391">
        <w:rPr>
          <w:b/>
          <w:bCs/>
        </w:rPr>
        <w:t>“coole” middag op de bioboerderij</w:t>
      </w:r>
      <w:r>
        <w:t xml:space="preserve">, </w:t>
      </w:r>
      <w:r w:rsidRPr="00C25391">
        <w:rPr>
          <w:b/>
          <w:bCs/>
        </w:rPr>
        <w:t>waar kinderen kunnen</w:t>
      </w:r>
      <w:r>
        <w:t xml:space="preserve"> </w:t>
      </w:r>
      <w:r w:rsidRPr="00C25391">
        <w:rPr>
          <w:b/>
          <w:bCs/>
        </w:rPr>
        <w:t>ponyrijden, hooi-hartjes knutselen</w:t>
      </w:r>
      <w:r>
        <w:t xml:space="preserve"> en </w:t>
      </w:r>
      <w:r w:rsidRPr="00C25391">
        <w:rPr>
          <w:b/>
          <w:bCs/>
        </w:rPr>
        <w:t>boter karnen</w:t>
      </w:r>
      <w:r>
        <w:t xml:space="preserve">.  In de gezellige </w:t>
      </w:r>
      <w:r w:rsidRPr="00C25391">
        <w:rPr>
          <w:b/>
          <w:bCs/>
        </w:rPr>
        <w:t>Salzburger Wollstadel</w:t>
      </w:r>
      <w:r>
        <w:t xml:space="preserve"> in </w:t>
      </w:r>
      <w:r w:rsidRPr="00C25391">
        <w:rPr>
          <w:b/>
          <w:bCs/>
        </w:rPr>
        <w:t>Bramberg</w:t>
      </w:r>
      <w:r>
        <w:t xml:space="preserve"> worden wekelijks met veel enthousiasme prachtige viltcreaties gemaakt.  Daarnaast zijn er in de zomer interactieve </w:t>
      </w:r>
      <w:r w:rsidRPr="00C25391">
        <w:rPr>
          <w:b/>
          <w:bCs/>
        </w:rPr>
        <w:t xml:space="preserve">informatieve en </w:t>
      </w:r>
      <w:r w:rsidRPr="00C25391">
        <w:rPr>
          <w:b/>
          <w:bCs/>
        </w:rPr>
        <w:lastRenderedPageBreak/>
        <w:t>avontuurlijke tochten</w:t>
      </w:r>
      <w:r>
        <w:t xml:space="preserve">met de </w:t>
      </w:r>
      <w:r w:rsidRPr="00C25391">
        <w:rPr>
          <w:b/>
          <w:bCs/>
        </w:rPr>
        <w:t>milieuvriendelijke eLINER</w:t>
      </w:r>
      <w:r>
        <w:t xml:space="preserve">, zoals de spannende ritten met </w:t>
      </w:r>
      <w:r w:rsidRPr="00C25391">
        <w:rPr>
          <w:b/>
          <w:bCs/>
        </w:rPr>
        <w:t>SOKO Wildkogel</w:t>
      </w:r>
      <w:r>
        <w:t>.</w:t>
      </w:r>
    </w:p>
    <w:p w14:paraId="0FA95D87" w14:textId="77777777" w:rsidR="00F5536C" w:rsidRDefault="00F5536C" w:rsidP="00F5536C">
      <w:pPr>
        <w:jc w:val="center"/>
        <w:rPr>
          <w:rFonts w:cs="Arial"/>
          <w:b/>
          <w:bCs/>
        </w:rPr>
      </w:pPr>
      <w:r w:rsidRPr="00F5536C">
        <w:rPr>
          <w:rFonts w:cs="Arial"/>
          <w:b/>
          <w:bCs/>
        </w:rPr>
        <w:t>Met het hele gezin naar de nationale parktrekken</w:t>
      </w:r>
    </w:p>
    <w:p w14:paraId="5079D79E" w14:textId="20BD1076" w:rsidR="00F5536C" w:rsidRDefault="00F5536C" w:rsidP="00F5536C">
      <w:r>
        <w:t xml:space="preserve">Wandelgrage families beleven nog meer avonturen in het </w:t>
      </w:r>
      <w:r w:rsidRPr="00F5536C">
        <w:rPr>
          <w:b/>
          <w:bCs/>
        </w:rPr>
        <w:t>Nationaal Park Hohe Tauern</w:t>
      </w:r>
      <w:r>
        <w:t xml:space="preserve"> met gecertificeerde wandelgidsen. De indrukwekkendste natuurwonderen, zoals de grootste </w:t>
      </w:r>
      <w:r w:rsidRPr="00F5536C">
        <w:rPr>
          <w:b/>
          <w:bCs/>
        </w:rPr>
        <w:t>waterbronnen</w:t>
      </w:r>
      <w:r>
        <w:t xml:space="preserve">, het enige </w:t>
      </w:r>
      <w:r w:rsidRPr="00F5536C">
        <w:rPr>
          <w:b/>
          <w:bCs/>
        </w:rPr>
        <w:t>smaragdvindplaats</w:t>
      </w:r>
      <w:r>
        <w:t xml:space="preserve"> van Europa in het </w:t>
      </w:r>
      <w:r w:rsidRPr="00F5536C">
        <w:rPr>
          <w:b/>
          <w:bCs/>
        </w:rPr>
        <w:t>Habachtal</w:t>
      </w:r>
      <w:r>
        <w:t xml:space="preserve"> en de </w:t>
      </w:r>
      <w:r w:rsidRPr="00F5536C">
        <w:rPr>
          <w:b/>
          <w:bCs/>
        </w:rPr>
        <w:t>60 meter lange hangbrug</w:t>
      </w:r>
      <w:r>
        <w:t xml:space="preserve"> op de </w:t>
      </w:r>
      <w:r w:rsidRPr="00F5536C">
        <w:rPr>
          <w:b/>
          <w:bCs/>
        </w:rPr>
        <w:t>Venedigerweg</w:t>
      </w:r>
      <w:r>
        <w:t xml:space="preserve"> in het </w:t>
      </w:r>
      <w:r w:rsidRPr="00F5536C">
        <w:rPr>
          <w:b/>
          <w:bCs/>
        </w:rPr>
        <w:t>Obersulzbachtal</w:t>
      </w:r>
      <w:r>
        <w:t xml:space="preserve">, wachten op ontdekking. </w:t>
      </w:r>
    </w:p>
    <w:p w14:paraId="120805CF" w14:textId="7F9370FF" w:rsidR="00F5536C" w:rsidRDefault="00F5536C" w:rsidP="00F5536C">
      <w:r w:rsidRPr="00F5536C">
        <w:rPr>
          <w:b/>
          <w:bCs/>
        </w:rPr>
        <w:t>Langeafstandswandelaars</w:t>
      </w:r>
      <w:r>
        <w:t xml:space="preserve"> kunnen de mooiste etappes kiezen uit de </w:t>
      </w:r>
      <w:r w:rsidRPr="00F5536C">
        <w:rPr>
          <w:b/>
          <w:bCs/>
        </w:rPr>
        <w:t>Hohe Tauern Panorama Trail</w:t>
      </w:r>
      <w:r>
        <w:t xml:space="preserve">, een route van </w:t>
      </w:r>
      <w:r w:rsidRPr="00F5536C">
        <w:rPr>
          <w:b/>
          <w:bCs/>
        </w:rPr>
        <w:t>17 dagetappes</w:t>
      </w:r>
      <w:r>
        <w:t xml:space="preserve"> die loopt van de </w:t>
      </w:r>
      <w:r w:rsidRPr="00F5536C">
        <w:rPr>
          <w:b/>
          <w:bCs/>
        </w:rPr>
        <w:t>Krimmler Wasserfälle</w:t>
      </w:r>
      <w:r>
        <w:t xml:space="preserve"> via de hoogten van de </w:t>
      </w:r>
      <w:r w:rsidRPr="00F5536C">
        <w:rPr>
          <w:b/>
          <w:bCs/>
        </w:rPr>
        <w:t>Wildkogel-Arena</w:t>
      </w:r>
      <w:r>
        <w:t xml:space="preserve"> tot in het </w:t>
      </w:r>
      <w:r w:rsidRPr="00F5536C">
        <w:rPr>
          <w:b/>
          <w:bCs/>
        </w:rPr>
        <w:t>Großarltal</w:t>
      </w:r>
      <w:r>
        <w:t xml:space="preserve">. Een lichtere optie voor families is de </w:t>
      </w:r>
      <w:r w:rsidRPr="00B96288">
        <w:rPr>
          <w:b/>
          <w:bCs/>
        </w:rPr>
        <w:t>Sonnenweg</w:t>
      </w:r>
      <w:r>
        <w:t xml:space="preserve"> onder de </w:t>
      </w:r>
      <w:r w:rsidRPr="00B96288">
        <w:rPr>
          <w:b/>
          <w:bCs/>
        </w:rPr>
        <w:t>Wildkogel</w:t>
      </w:r>
      <w:r>
        <w:t xml:space="preserve">, met </w:t>
      </w:r>
      <w:r w:rsidRPr="00B96288">
        <w:rPr>
          <w:b/>
          <w:bCs/>
        </w:rPr>
        <w:t>vijf weersonafhankelijke etappes</w:t>
      </w:r>
      <w:r>
        <w:t xml:space="preserve"> over </w:t>
      </w:r>
      <w:r w:rsidRPr="00B96288">
        <w:rPr>
          <w:b/>
          <w:bCs/>
        </w:rPr>
        <w:t>13 kilometer</w:t>
      </w:r>
      <w:r>
        <w:t xml:space="preserve"> van </w:t>
      </w:r>
      <w:r w:rsidRPr="00B96288">
        <w:rPr>
          <w:b/>
          <w:bCs/>
        </w:rPr>
        <w:t>Gasthof Rechtegg</w:t>
      </w:r>
      <w:r>
        <w:t xml:space="preserve"> in </w:t>
      </w:r>
      <w:r w:rsidRPr="00B96288">
        <w:rPr>
          <w:b/>
          <w:bCs/>
        </w:rPr>
        <w:t>Neukirchen</w:t>
      </w:r>
      <w:r>
        <w:t xml:space="preserve"> tot de </w:t>
      </w:r>
      <w:r w:rsidRPr="00B96288">
        <w:rPr>
          <w:b/>
          <w:bCs/>
        </w:rPr>
        <w:t>Kraftquelle Herrnmühle</w:t>
      </w:r>
      <w:r>
        <w:t xml:space="preserve"> in </w:t>
      </w:r>
      <w:r w:rsidRPr="00B96288">
        <w:rPr>
          <w:b/>
          <w:bCs/>
        </w:rPr>
        <w:t>Mühlbach</w:t>
      </w:r>
      <w:r w:rsidR="00C3356E">
        <w:t>.</w:t>
      </w:r>
      <w:r>
        <w:t xml:space="preserve"> </w:t>
      </w:r>
    </w:p>
    <w:p w14:paraId="46F67C47" w14:textId="352101FC" w:rsidR="00F5536C" w:rsidRDefault="00F5536C" w:rsidP="00F5536C">
      <w:r>
        <w:t xml:space="preserve">Met de </w:t>
      </w:r>
      <w:r w:rsidRPr="00B96288">
        <w:rPr>
          <w:b/>
          <w:bCs/>
        </w:rPr>
        <w:t>Nationalpark SommerCard</w:t>
      </w:r>
      <w:r>
        <w:t xml:space="preserve"> zijn </w:t>
      </w:r>
      <w:r w:rsidRPr="00B96288">
        <w:rPr>
          <w:b/>
          <w:bCs/>
        </w:rPr>
        <w:t>zo’n 60 attracties en uitstapjes</w:t>
      </w:r>
      <w:r>
        <w:t xml:space="preserve"> gratis, waaronder de </w:t>
      </w:r>
      <w:r w:rsidRPr="00B96288">
        <w:rPr>
          <w:b/>
          <w:bCs/>
        </w:rPr>
        <w:t>Wildkogel-bergbahnen, de Krimmler Wasserfälle, de WasserWelten, het Museum Bramberg, het Nationalparkcentrum in Mittersill</w:t>
      </w:r>
      <w:r>
        <w:t xml:space="preserve"> en de </w:t>
      </w:r>
      <w:r w:rsidRPr="00B96288">
        <w:rPr>
          <w:b/>
          <w:bCs/>
        </w:rPr>
        <w:t>Großglockner Hochalpenstraße</w:t>
      </w:r>
      <w:r>
        <w:t xml:space="preserve">. Deze kaart is inbegrepen bij het overnachtingstarief van </w:t>
      </w:r>
      <w:r w:rsidRPr="00B96288">
        <w:rPr>
          <w:b/>
          <w:bCs/>
        </w:rPr>
        <w:t>meer dan 180 accommodaties</w:t>
      </w:r>
      <w:r>
        <w:t xml:space="preserve"> in de </w:t>
      </w:r>
      <w:r w:rsidRPr="00B96288">
        <w:rPr>
          <w:b/>
          <w:bCs/>
        </w:rPr>
        <w:t>Wildkogel-Arena</w:t>
      </w:r>
      <w:r>
        <w:t xml:space="preserve">.  </w:t>
      </w:r>
    </w:p>
    <w:p w14:paraId="24269F56" w14:textId="0ED80C44" w:rsidR="00F5536C" w:rsidRDefault="00F5536C" w:rsidP="00F5536C">
      <w:r>
        <w:t xml:space="preserve">Alle vakantieaanbiedingen zijn te vinden in de gratis app </w:t>
      </w:r>
      <w:r w:rsidRPr="00B96288">
        <w:rPr>
          <w:b/>
          <w:bCs/>
        </w:rPr>
        <w:t>"Wildkogel tipps2go"</w:t>
      </w:r>
      <w:r>
        <w:t xml:space="preserve"> en op de website. Met het </w:t>
      </w:r>
      <w:r w:rsidRPr="00B96288">
        <w:rPr>
          <w:b/>
          <w:bCs/>
        </w:rPr>
        <w:t>nieuwe Guest Mobility Ticket</w:t>
      </w:r>
      <w:r>
        <w:t xml:space="preserve"> (vanaf </w:t>
      </w:r>
      <w:r w:rsidRPr="00B96288">
        <w:rPr>
          <w:b/>
          <w:bCs/>
        </w:rPr>
        <w:t>01.05.25</w:t>
      </w:r>
      <w:r>
        <w:t xml:space="preserve">) kunnen gasten </w:t>
      </w:r>
      <w:r w:rsidRPr="00B96288">
        <w:rPr>
          <w:b/>
          <w:bCs/>
        </w:rPr>
        <w:t>alle openbare vervoersmiddelen</w:t>
      </w:r>
      <w:r>
        <w:t xml:space="preserve"> in de deelstaat </w:t>
      </w:r>
      <w:r w:rsidRPr="00B96288">
        <w:rPr>
          <w:b/>
          <w:bCs/>
        </w:rPr>
        <w:t>Salzburg</w:t>
      </w:r>
      <w:r>
        <w:t xml:space="preserve"> gratis gebruiken.  </w:t>
      </w:r>
    </w:p>
    <w:p w14:paraId="65615FA3" w14:textId="49DFB093" w:rsidR="00064175" w:rsidRDefault="00F5536C" w:rsidP="00F5536C">
      <w:pPr>
        <w:rPr>
          <w:b/>
          <w:bCs/>
        </w:rPr>
      </w:pPr>
      <w:r>
        <w:t xml:space="preserve">Meer info: </w:t>
      </w:r>
      <w:hyperlink r:id="rId8" w:history="1">
        <w:r w:rsidR="00F07DD4" w:rsidRPr="00F3349E">
          <w:rPr>
            <w:rStyle w:val="Hyperlink"/>
          </w:rPr>
          <w:t>www.wildkogel-arena.at</w:t>
        </w:r>
      </w:hyperlink>
    </w:p>
    <w:p w14:paraId="7B3AA6AF" w14:textId="1501B431" w:rsidR="00F07DD4" w:rsidRDefault="00F07DD4" w:rsidP="00F5536C">
      <w:pPr>
        <w:rPr>
          <w:szCs w:val="23"/>
        </w:rPr>
      </w:pPr>
      <w:r>
        <w:rPr>
          <w:noProof/>
          <w:szCs w:val="23"/>
        </w:rPr>
        <w:lastRenderedPageBreak/>
        <w:drawing>
          <wp:inline distT="0" distB="0" distL="0" distR="0" wp14:anchorId="33BECEF7" wp14:editId="3EC13457">
            <wp:extent cx="5395595" cy="2200910"/>
            <wp:effectExtent l="0" t="0" r="0" b="0"/>
            <wp:docPr id="87259719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10965" w14:textId="43316ECC" w:rsidR="00535071" w:rsidRPr="005201F6" w:rsidRDefault="00023149" w:rsidP="00535071">
      <w:pPr>
        <w:pStyle w:val="Infoblock"/>
      </w:pPr>
      <w:r>
        <w:rPr>
          <w:b w:val="0"/>
        </w:rPr>
        <w:t>5.</w:t>
      </w:r>
      <w:r w:rsidR="00F07DD4">
        <w:rPr>
          <w:b w:val="0"/>
        </w:rPr>
        <w:t>159</w:t>
      </w:r>
      <w:r w:rsidR="00535071" w:rsidRPr="001131D9">
        <w:rPr>
          <w:b w:val="0"/>
        </w:rPr>
        <w:t xml:space="preserve"> Zeichen </w:t>
      </w:r>
      <w:r w:rsidR="00535071" w:rsidRPr="001131D9">
        <w:rPr>
          <w:b w:val="0"/>
        </w:rPr>
        <w:br/>
      </w:r>
      <w:r w:rsidR="00535071" w:rsidRPr="001131D9">
        <w:t xml:space="preserve">Abdruck honorarfrei, </w:t>
      </w:r>
      <w:r w:rsidR="00535071" w:rsidRPr="001131D9">
        <w:br/>
        <w:t>Belegexemplar erbeten</w:t>
      </w:r>
      <w:r w:rsidR="00535071">
        <w:t>!</w:t>
      </w:r>
    </w:p>
    <w:p w14:paraId="49655336" w14:textId="77777777" w:rsidR="00F205ED" w:rsidRPr="005201F6" w:rsidRDefault="00F205ED" w:rsidP="00F205ED">
      <w:pPr>
        <w:pStyle w:val="Infoblock"/>
      </w:pPr>
    </w:p>
    <w:sectPr w:rsidR="00F205ED" w:rsidRPr="005201F6" w:rsidSect="006B75B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7DB4" w14:textId="77777777" w:rsidR="00DA0F26" w:rsidRDefault="00DA0F26">
      <w:r>
        <w:separator/>
      </w:r>
    </w:p>
  </w:endnote>
  <w:endnote w:type="continuationSeparator" w:id="0">
    <w:p w14:paraId="2B5CDEB2" w14:textId="77777777" w:rsidR="00DA0F26" w:rsidRDefault="00DA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269" w14:textId="77777777" w:rsidR="00DA0F26" w:rsidRDefault="00DA0F26">
      <w:r>
        <w:separator/>
      </w:r>
    </w:p>
  </w:footnote>
  <w:footnote w:type="continuationSeparator" w:id="0">
    <w:p w14:paraId="6E7D8E0E" w14:textId="77777777" w:rsidR="00DA0F26" w:rsidRDefault="00DA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4A25855" w:rsidR="00E07739" w:rsidRDefault="00E07739" w:rsidP="00DE764E">
    <w:pPr>
      <w:pStyle w:val="Kopfzeile"/>
    </w:pPr>
    <w:r>
      <w:t>Presse-Information</w:t>
    </w:r>
    <w:r>
      <w:tab/>
    </w:r>
    <w:r>
      <w:tab/>
    </w:r>
    <w:r w:rsidR="002612E8">
      <w:t>Langtext</w:t>
    </w:r>
  </w:p>
  <w:p w14:paraId="0A7012F5" w14:textId="351E1FD1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C3356E">
      <w:rPr>
        <w:noProof/>
      </w:rPr>
      <w:t>April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3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30"/>
  </w:num>
  <w:num w:numId="9" w16cid:durableId="360597306">
    <w:abstractNumId w:val="19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1"/>
  </w:num>
  <w:num w:numId="13" w16cid:durableId="99877589">
    <w:abstractNumId w:val="17"/>
  </w:num>
  <w:num w:numId="14" w16cid:durableId="420680421">
    <w:abstractNumId w:val="24"/>
  </w:num>
  <w:num w:numId="15" w16cid:durableId="1409425283">
    <w:abstractNumId w:val="14"/>
  </w:num>
  <w:num w:numId="16" w16cid:durableId="572395150">
    <w:abstractNumId w:val="20"/>
  </w:num>
  <w:num w:numId="17" w16cid:durableId="1829785083">
    <w:abstractNumId w:val="29"/>
  </w:num>
  <w:num w:numId="18" w16cid:durableId="1472748706">
    <w:abstractNumId w:val="7"/>
  </w:num>
  <w:num w:numId="19" w16cid:durableId="1542280993">
    <w:abstractNumId w:val="28"/>
  </w:num>
  <w:num w:numId="20" w16cid:durableId="269514109">
    <w:abstractNumId w:val="11"/>
  </w:num>
  <w:num w:numId="21" w16cid:durableId="1894344700">
    <w:abstractNumId w:val="25"/>
  </w:num>
  <w:num w:numId="22" w16cid:durableId="1896619424">
    <w:abstractNumId w:val="2"/>
  </w:num>
  <w:num w:numId="23" w16cid:durableId="914701382">
    <w:abstractNumId w:val="18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26"/>
  </w:num>
  <w:num w:numId="27" w16cid:durableId="139855019">
    <w:abstractNumId w:val="13"/>
  </w:num>
  <w:num w:numId="28" w16cid:durableId="100533457">
    <w:abstractNumId w:val="27"/>
  </w:num>
  <w:num w:numId="29" w16cid:durableId="566234262">
    <w:abstractNumId w:val="22"/>
  </w:num>
  <w:num w:numId="30" w16cid:durableId="1533417926">
    <w:abstractNumId w:val="3"/>
  </w:num>
  <w:num w:numId="31" w16cid:durableId="60268506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3149"/>
    <w:rsid w:val="0002499B"/>
    <w:rsid w:val="00026607"/>
    <w:rsid w:val="000275AE"/>
    <w:rsid w:val="00031234"/>
    <w:rsid w:val="000339F4"/>
    <w:rsid w:val="000358BF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B6D9D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CCE"/>
    <w:rsid w:val="000D3958"/>
    <w:rsid w:val="000D5631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698D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5A2"/>
    <w:rsid w:val="002B49D8"/>
    <w:rsid w:val="002B4C9C"/>
    <w:rsid w:val="002B5013"/>
    <w:rsid w:val="002B5BFF"/>
    <w:rsid w:val="002B65AE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4D85"/>
    <w:rsid w:val="00387B84"/>
    <w:rsid w:val="003903CE"/>
    <w:rsid w:val="00390D53"/>
    <w:rsid w:val="00391017"/>
    <w:rsid w:val="00392A08"/>
    <w:rsid w:val="00392C03"/>
    <w:rsid w:val="0039436F"/>
    <w:rsid w:val="0039745D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052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4800"/>
    <w:rsid w:val="00465320"/>
    <w:rsid w:val="00465942"/>
    <w:rsid w:val="00465D58"/>
    <w:rsid w:val="004731BC"/>
    <w:rsid w:val="00473D3E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5216"/>
    <w:rsid w:val="004C5952"/>
    <w:rsid w:val="004C74BE"/>
    <w:rsid w:val="004D137F"/>
    <w:rsid w:val="004D1B0A"/>
    <w:rsid w:val="004D1D5B"/>
    <w:rsid w:val="004D1F7A"/>
    <w:rsid w:val="004D308E"/>
    <w:rsid w:val="004D4292"/>
    <w:rsid w:val="004D5DB1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D7C"/>
    <w:rsid w:val="00557FF1"/>
    <w:rsid w:val="005644A1"/>
    <w:rsid w:val="00564BAA"/>
    <w:rsid w:val="00565E0A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474"/>
    <w:rsid w:val="00712E1C"/>
    <w:rsid w:val="00713C0F"/>
    <w:rsid w:val="00713FAB"/>
    <w:rsid w:val="0071408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C00D7"/>
    <w:rsid w:val="007C0329"/>
    <w:rsid w:val="007C0660"/>
    <w:rsid w:val="007C1148"/>
    <w:rsid w:val="007C1B44"/>
    <w:rsid w:val="007C20B9"/>
    <w:rsid w:val="007C407A"/>
    <w:rsid w:val="007C4A48"/>
    <w:rsid w:val="007C4A6D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228F"/>
    <w:rsid w:val="0086382E"/>
    <w:rsid w:val="00864140"/>
    <w:rsid w:val="00864423"/>
    <w:rsid w:val="00864A35"/>
    <w:rsid w:val="00867585"/>
    <w:rsid w:val="00867FBD"/>
    <w:rsid w:val="00870559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64C3"/>
    <w:rsid w:val="00990C43"/>
    <w:rsid w:val="009910E2"/>
    <w:rsid w:val="009913F2"/>
    <w:rsid w:val="00991B9F"/>
    <w:rsid w:val="00993C76"/>
    <w:rsid w:val="00995083"/>
    <w:rsid w:val="00995D76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57CE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14360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22DD"/>
    <w:rsid w:val="00A33B52"/>
    <w:rsid w:val="00A33C45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2B8D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B00E26"/>
    <w:rsid w:val="00B039C0"/>
    <w:rsid w:val="00B03C45"/>
    <w:rsid w:val="00B0742B"/>
    <w:rsid w:val="00B07A69"/>
    <w:rsid w:val="00B07B78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88"/>
    <w:rsid w:val="00B962DE"/>
    <w:rsid w:val="00B96947"/>
    <w:rsid w:val="00B970B9"/>
    <w:rsid w:val="00BA1085"/>
    <w:rsid w:val="00BA161C"/>
    <w:rsid w:val="00BA180B"/>
    <w:rsid w:val="00BA22F7"/>
    <w:rsid w:val="00BA4103"/>
    <w:rsid w:val="00BA4A34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81C"/>
    <w:rsid w:val="00BD3906"/>
    <w:rsid w:val="00BD39C4"/>
    <w:rsid w:val="00BD3FFA"/>
    <w:rsid w:val="00BD4DF0"/>
    <w:rsid w:val="00BD5DA4"/>
    <w:rsid w:val="00BE3958"/>
    <w:rsid w:val="00BE3FA5"/>
    <w:rsid w:val="00BE4111"/>
    <w:rsid w:val="00BE4CC5"/>
    <w:rsid w:val="00BE62EC"/>
    <w:rsid w:val="00BE6872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7BDE"/>
    <w:rsid w:val="00C20DF2"/>
    <w:rsid w:val="00C2339C"/>
    <w:rsid w:val="00C23DC6"/>
    <w:rsid w:val="00C24778"/>
    <w:rsid w:val="00C25391"/>
    <w:rsid w:val="00C278B6"/>
    <w:rsid w:val="00C3012A"/>
    <w:rsid w:val="00C31817"/>
    <w:rsid w:val="00C3356E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5E61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6B8A"/>
    <w:rsid w:val="00CC14B5"/>
    <w:rsid w:val="00CC17EE"/>
    <w:rsid w:val="00CC331B"/>
    <w:rsid w:val="00CC3FF7"/>
    <w:rsid w:val="00CC40F9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07BB1"/>
    <w:rsid w:val="00D12027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4B6"/>
    <w:rsid w:val="00D77799"/>
    <w:rsid w:val="00D77824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0F26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2D0A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463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690E"/>
    <w:rsid w:val="00EF7271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07DD4"/>
    <w:rsid w:val="00F13810"/>
    <w:rsid w:val="00F1470C"/>
    <w:rsid w:val="00F1743A"/>
    <w:rsid w:val="00F205ED"/>
    <w:rsid w:val="00F220D2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61CA"/>
    <w:rsid w:val="00F46950"/>
    <w:rsid w:val="00F50397"/>
    <w:rsid w:val="00F508B6"/>
    <w:rsid w:val="00F50DAE"/>
    <w:rsid w:val="00F528D2"/>
    <w:rsid w:val="00F53B37"/>
    <w:rsid w:val="00F53B64"/>
    <w:rsid w:val="00F5536C"/>
    <w:rsid w:val="00F55B75"/>
    <w:rsid w:val="00F55ECC"/>
    <w:rsid w:val="00F560D5"/>
    <w:rsid w:val="00F57962"/>
    <w:rsid w:val="00F63870"/>
    <w:rsid w:val="00F64E5D"/>
    <w:rsid w:val="00F65730"/>
    <w:rsid w:val="00F73E58"/>
    <w:rsid w:val="00F743C4"/>
    <w:rsid w:val="00F74AD7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5125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6</cp:revision>
  <cp:lastPrinted>2025-03-03T09:31:00Z</cp:lastPrinted>
  <dcterms:created xsi:type="dcterms:W3CDTF">2025-03-03T11:15:00Z</dcterms:created>
  <dcterms:modified xsi:type="dcterms:W3CDTF">2025-04-30T09:47:00Z</dcterms:modified>
</cp:coreProperties>
</file>