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1587D" w14:textId="15961C05" w:rsidR="000724DF" w:rsidRPr="000724DF" w:rsidRDefault="002D67C5" w:rsidP="000724DF">
      <w:pPr>
        <w:pStyle w:val="berschrift2"/>
        <w:spacing w:line="300" w:lineRule="atLeast"/>
        <w:rPr>
          <w:rFonts w:cs="Arial"/>
          <w:color w:val="000000" w:themeColor="text1"/>
        </w:rPr>
      </w:pPr>
      <w:r w:rsidRPr="00786E7B">
        <w:rPr>
          <w:lang w:val="de-AT"/>
        </w:rPr>
        <w:br/>
      </w:r>
      <w:r w:rsidR="004A5941">
        <w:rPr>
          <w:lang w:val="de-AT"/>
        </w:rPr>
        <w:t>Neue Sommer-Extras für aktive Urlaubstage im Das Hopfgarten</w:t>
      </w:r>
    </w:p>
    <w:p w14:paraId="730E4038" w14:textId="00CEA335" w:rsidR="00E77C91" w:rsidRDefault="00E77C91" w:rsidP="00E77C91">
      <w:pPr>
        <w:pStyle w:val="isselectedend"/>
        <w:spacing w:line="280" w:lineRule="atLeast"/>
        <w:jc w:val="both"/>
        <w:rPr>
          <w:rFonts w:ascii="Arial" w:hAnsi="Arial" w:cs="Arial"/>
        </w:rPr>
      </w:pPr>
      <w:r w:rsidRPr="00E77C91">
        <w:rPr>
          <w:rFonts w:ascii="Arial" w:hAnsi="Arial" w:cs="Arial"/>
        </w:rPr>
        <w:t xml:space="preserve">Pünktlich zum </w:t>
      </w:r>
      <w:r w:rsidR="00625672">
        <w:rPr>
          <w:rFonts w:ascii="Arial" w:hAnsi="Arial" w:cs="Arial"/>
        </w:rPr>
        <w:t>Sommerbeginn</w:t>
      </w:r>
      <w:r w:rsidRPr="00E77C91">
        <w:rPr>
          <w:rFonts w:ascii="Arial" w:hAnsi="Arial" w:cs="Arial"/>
        </w:rPr>
        <w:t xml:space="preserve"> erweitert </w:t>
      </w:r>
      <w:r w:rsidRPr="00E77C91">
        <w:rPr>
          <w:rFonts w:ascii="Arial" w:hAnsi="Arial" w:cs="Arial"/>
          <w:b/>
          <w:bCs/>
        </w:rPr>
        <w:t>Das Hopfgarten</w:t>
      </w:r>
      <w:r w:rsidRPr="00E77C91">
        <w:rPr>
          <w:rFonts w:ascii="Arial" w:hAnsi="Arial" w:cs="Arial"/>
        </w:rPr>
        <w:t xml:space="preserve"> sein </w:t>
      </w:r>
      <w:proofErr w:type="gramStart"/>
      <w:r w:rsidR="00625672">
        <w:rPr>
          <w:rFonts w:ascii="Arial" w:hAnsi="Arial" w:cs="Arial"/>
        </w:rPr>
        <w:t>Angebot</w:t>
      </w:r>
      <w:proofErr w:type="gramEnd"/>
      <w:r w:rsidR="00625672">
        <w:rPr>
          <w:rFonts w:ascii="Arial" w:hAnsi="Arial" w:cs="Arial"/>
        </w:rPr>
        <w:t xml:space="preserve"> </w:t>
      </w:r>
      <w:r w:rsidRPr="00E77C91">
        <w:rPr>
          <w:rFonts w:ascii="Arial" w:hAnsi="Arial" w:cs="Arial"/>
        </w:rPr>
        <w:t xml:space="preserve">um neue Möglichkeiten </w:t>
      </w:r>
      <w:r>
        <w:rPr>
          <w:rFonts w:ascii="Arial" w:hAnsi="Arial" w:cs="Arial"/>
        </w:rPr>
        <w:t xml:space="preserve">frische </w:t>
      </w:r>
      <w:r w:rsidRPr="00E77C91">
        <w:rPr>
          <w:rFonts w:ascii="Arial" w:hAnsi="Arial" w:cs="Arial"/>
        </w:rPr>
        <w:t xml:space="preserve">Energie zu tanken. Die </w:t>
      </w:r>
      <w:r w:rsidRPr="00E77C91">
        <w:rPr>
          <w:rFonts w:ascii="Arial" w:hAnsi="Arial" w:cs="Arial"/>
          <w:b/>
          <w:bCs/>
        </w:rPr>
        <w:t>Kitzbüheler Alpen</w:t>
      </w:r>
      <w:r w:rsidRPr="00E77C91">
        <w:rPr>
          <w:rFonts w:ascii="Arial" w:hAnsi="Arial" w:cs="Arial"/>
        </w:rPr>
        <w:t xml:space="preserve"> locken mit aussichtsreichen Wanderwegen, abwechslungsreichen Bike-Strecken und </w:t>
      </w:r>
      <w:r w:rsidR="00096BFC">
        <w:rPr>
          <w:rFonts w:ascii="Arial" w:hAnsi="Arial" w:cs="Arial"/>
        </w:rPr>
        <w:t>Natur</w:t>
      </w:r>
      <w:r w:rsidRPr="00E77C91">
        <w:rPr>
          <w:rFonts w:ascii="Arial" w:hAnsi="Arial" w:cs="Arial"/>
        </w:rPr>
        <w:t xml:space="preserve">erlebnissen, während die </w:t>
      </w:r>
      <w:r w:rsidRPr="00E77C91">
        <w:rPr>
          <w:rFonts w:ascii="Arial" w:hAnsi="Arial" w:cs="Arial"/>
          <w:b/>
          <w:bCs/>
        </w:rPr>
        <w:t>neuen Move &amp; Relax Angebote</w:t>
      </w:r>
      <w:r w:rsidRPr="00E77C91">
        <w:rPr>
          <w:rFonts w:ascii="Arial" w:hAnsi="Arial" w:cs="Arial"/>
        </w:rPr>
        <w:t xml:space="preserve"> für entspannte Auszeiten nach bewegten Stunden </w:t>
      </w:r>
      <w:r w:rsidR="00096BFC">
        <w:rPr>
          <w:rFonts w:ascii="Arial" w:hAnsi="Arial" w:cs="Arial"/>
        </w:rPr>
        <w:t>draußen</w:t>
      </w:r>
      <w:r w:rsidRPr="00E77C91">
        <w:rPr>
          <w:rFonts w:ascii="Arial" w:hAnsi="Arial" w:cs="Arial"/>
        </w:rPr>
        <w:t xml:space="preserve"> sorgen.</w:t>
      </w:r>
    </w:p>
    <w:p w14:paraId="7C78803A" w14:textId="4646DE94" w:rsidR="004A5941" w:rsidRPr="004A5941" w:rsidRDefault="004A5941" w:rsidP="00E77C91">
      <w:pPr>
        <w:pStyle w:val="isselectedend"/>
        <w:spacing w:line="280" w:lineRule="atLeast"/>
        <w:jc w:val="both"/>
        <w:rPr>
          <w:rFonts w:ascii="Arial" w:hAnsi="Arial" w:cs="Arial"/>
        </w:rPr>
      </w:pPr>
      <w:r w:rsidRPr="004A5941">
        <w:rPr>
          <w:rFonts w:ascii="Arial" w:hAnsi="Arial" w:cs="Arial"/>
        </w:rPr>
        <w:t xml:space="preserve">Direkt an der </w:t>
      </w:r>
      <w:r w:rsidRPr="004A5941">
        <w:rPr>
          <w:rFonts w:ascii="Arial" w:hAnsi="Arial" w:cs="Arial"/>
          <w:b/>
          <w:bCs/>
        </w:rPr>
        <w:t>Bergbahn Hohe Salve</w:t>
      </w:r>
      <w:r w:rsidRPr="004A5941">
        <w:rPr>
          <w:rFonts w:ascii="Arial" w:hAnsi="Arial" w:cs="Arial"/>
        </w:rPr>
        <w:t xml:space="preserve"> gelegen, ist Das Hopfgarten der ideale Ausgangspunkt für </w:t>
      </w:r>
      <w:r w:rsidR="00E2435F">
        <w:rPr>
          <w:rFonts w:ascii="Arial" w:hAnsi="Arial" w:cs="Arial"/>
        </w:rPr>
        <w:t xml:space="preserve">eine </w:t>
      </w:r>
      <w:r w:rsidR="00096BFC">
        <w:rPr>
          <w:rFonts w:ascii="Arial" w:hAnsi="Arial" w:cs="Arial"/>
        </w:rPr>
        <w:t>inspirierende</w:t>
      </w:r>
      <w:r w:rsidR="00E2435F">
        <w:rPr>
          <w:rFonts w:ascii="Arial" w:hAnsi="Arial" w:cs="Arial"/>
        </w:rPr>
        <w:t xml:space="preserve"> Auszeit</w:t>
      </w:r>
      <w:r w:rsidRPr="004A5941">
        <w:rPr>
          <w:rFonts w:ascii="Arial" w:hAnsi="Arial" w:cs="Arial"/>
        </w:rPr>
        <w:t xml:space="preserve"> nach den eigenen Vorstellungen. </w:t>
      </w:r>
      <w:r w:rsidRPr="004A5941">
        <w:rPr>
          <w:rFonts w:ascii="Arial" w:hAnsi="Arial" w:cs="Arial"/>
          <w:b/>
          <w:bCs/>
        </w:rPr>
        <w:t>Panoramawege</w:t>
      </w:r>
      <w:r w:rsidRPr="004A5941">
        <w:rPr>
          <w:rFonts w:ascii="Arial" w:hAnsi="Arial" w:cs="Arial"/>
        </w:rPr>
        <w:t xml:space="preserve">, </w:t>
      </w:r>
      <w:r w:rsidRPr="004A5941">
        <w:rPr>
          <w:rFonts w:ascii="Arial" w:hAnsi="Arial" w:cs="Arial"/>
          <w:b/>
          <w:bCs/>
        </w:rPr>
        <w:t>Themenwanderungen</w:t>
      </w:r>
      <w:r w:rsidRPr="004A5941">
        <w:rPr>
          <w:rFonts w:ascii="Arial" w:hAnsi="Arial" w:cs="Arial"/>
        </w:rPr>
        <w:t xml:space="preserve"> und aussichtsreiche </w:t>
      </w:r>
      <w:r w:rsidRPr="004A5941">
        <w:rPr>
          <w:rFonts w:ascii="Arial" w:hAnsi="Arial" w:cs="Arial"/>
          <w:b/>
          <w:bCs/>
        </w:rPr>
        <w:t xml:space="preserve">Gipfeltouren </w:t>
      </w:r>
      <w:r w:rsidRPr="004A5941">
        <w:rPr>
          <w:rFonts w:ascii="Arial" w:hAnsi="Arial" w:cs="Arial"/>
        </w:rPr>
        <w:t xml:space="preserve">eröffnen immer neue Perspektiven auf die Bergwelt. Auch Radfahrer kommen voll auf ihre Kosten: Vom gemütlichen Talradweg bis zu anspruchsvollen </w:t>
      </w:r>
      <w:r w:rsidRPr="004A5941">
        <w:rPr>
          <w:rFonts w:ascii="Arial" w:hAnsi="Arial" w:cs="Arial"/>
          <w:b/>
          <w:bCs/>
        </w:rPr>
        <w:t>Mountainbike-Strecken</w:t>
      </w:r>
      <w:r w:rsidRPr="004A5941">
        <w:rPr>
          <w:rFonts w:ascii="Arial" w:hAnsi="Arial" w:cs="Arial"/>
        </w:rPr>
        <w:t xml:space="preserve"> bietet die Region Touren für jedes Niveau.</w:t>
      </w:r>
    </w:p>
    <w:p w14:paraId="35DC2968" w14:textId="31BE8543" w:rsidR="004A5941" w:rsidRPr="004A5941" w:rsidRDefault="004A5941" w:rsidP="00E77C91">
      <w:pPr>
        <w:pStyle w:val="isselectedend"/>
        <w:spacing w:line="280" w:lineRule="atLeast"/>
        <w:jc w:val="both"/>
        <w:rPr>
          <w:rFonts w:ascii="Arial" w:hAnsi="Arial" w:cs="Arial"/>
        </w:rPr>
      </w:pPr>
      <w:r w:rsidRPr="004A5941">
        <w:rPr>
          <w:rFonts w:ascii="Arial" w:hAnsi="Arial" w:cs="Arial"/>
        </w:rPr>
        <w:t xml:space="preserve">Die großzügigen </w:t>
      </w:r>
      <w:r w:rsidRPr="004A5941">
        <w:rPr>
          <w:rFonts w:ascii="Arial" w:hAnsi="Arial" w:cs="Arial"/>
          <w:b/>
          <w:bCs/>
        </w:rPr>
        <w:t>Studios</w:t>
      </w:r>
      <w:r w:rsidRPr="004A5941">
        <w:rPr>
          <w:rFonts w:ascii="Arial" w:hAnsi="Arial" w:cs="Arial"/>
        </w:rPr>
        <w:t xml:space="preserve"> und </w:t>
      </w:r>
      <w:r w:rsidRPr="004A5941">
        <w:rPr>
          <w:rFonts w:ascii="Arial" w:hAnsi="Arial" w:cs="Arial"/>
          <w:b/>
          <w:bCs/>
        </w:rPr>
        <w:t>Apartments</w:t>
      </w:r>
      <w:r w:rsidRPr="004A5941">
        <w:rPr>
          <w:rFonts w:ascii="Arial" w:hAnsi="Arial" w:cs="Arial"/>
        </w:rPr>
        <w:t xml:space="preserve"> </w:t>
      </w:r>
      <w:r w:rsidR="00DA5E5B">
        <w:rPr>
          <w:rFonts w:ascii="Arial" w:hAnsi="Arial" w:cs="Arial"/>
        </w:rPr>
        <w:t>schaffen</w:t>
      </w:r>
      <w:r w:rsidRPr="004A5941">
        <w:rPr>
          <w:rFonts w:ascii="Arial" w:hAnsi="Arial" w:cs="Arial"/>
        </w:rPr>
        <w:t xml:space="preserve"> dabei genau den Freiraum, den ein </w:t>
      </w:r>
      <w:r w:rsidR="00E77C91">
        <w:rPr>
          <w:rFonts w:ascii="Arial" w:hAnsi="Arial" w:cs="Arial"/>
        </w:rPr>
        <w:t>Urlaub</w:t>
      </w:r>
      <w:r w:rsidRPr="004A5941">
        <w:rPr>
          <w:rFonts w:ascii="Arial" w:hAnsi="Arial" w:cs="Arial"/>
        </w:rPr>
        <w:t xml:space="preserve"> braucht. Den Tag nach den eigenen Wünschen gestalten und gleichzeitig die Annehmlichkeiten eines Resorts genießen – diese Kombination macht den besonderen Charakter des Hauses aus. </w:t>
      </w:r>
      <w:r w:rsidRPr="004A5941">
        <w:rPr>
          <w:rFonts w:ascii="Arial" w:hAnsi="Arial" w:cs="Arial"/>
          <w:b/>
          <w:bCs/>
        </w:rPr>
        <w:t>Frühstück</w:t>
      </w:r>
      <w:r w:rsidRPr="004A5941">
        <w:rPr>
          <w:rFonts w:ascii="Arial" w:hAnsi="Arial" w:cs="Arial"/>
        </w:rPr>
        <w:t xml:space="preserve">, </w:t>
      </w:r>
      <w:r w:rsidRPr="004A5941">
        <w:rPr>
          <w:rFonts w:ascii="Arial" w:hAnsi="Arial" w:cs="Arial"/>
          <w:b/>
          <w:bCs/>
        </w:rPr>
        <w:t>Wellness-</w:t>
      </w:r>
      <w:r w:rsidRPr="004A5941">
        <w:rPr>
          <w:rFonts w:ascii="Arial" w:hAnsi="Arial" w:cs="Arial"/>
        </w:rPr>
        <w:t xml:space="preserve">, </w:t>
      </w:r>
      <w:r w:rsidRPr="004A5941">
        <w:rPr>
          <w:rFonts w:ascii="Arial" w:hAnsi="Arial" w:cs="Arial"/>
          <w:b/>
          <w:bCs/>
        </w:rPr>
        <w:t>Fitness-</w:t>
      </w:r>
      <w:r w:rsidRPr="004A5941">
        <w:rPr>
          <w:rFonts w:ascii="Arial" w:hAnsi="Arial" w:cs="Arial"/>
        </w:rPr>
        <w:t xml:space="preserve"> und </w:t>
      </w:r>
      <w:r w:rsidRPr="004A5941">
        <w:rPr>
          <w:rFonts w:ascii="Arial" w:hAnsi="Arial" w:cs="Arial"/>
          <w:b/>
          <w:bCs/>
        </w:rPr>
        <w:t>Poolbereiche</w:t>
      </w:r>
      <w:r w:rsidRPr="004A5941">
        <w:rPr>
          <w:rFonts w:ascii="Arial" w:hAnsi="Arial" w:cs="Arial"/>
        </w:rPr>
        <w:t xml:space="preserve"> können flexibel genutzt werden und ergänzen d</w:t>
      </w:r>
      <w:r w:rsidR="00D45478">
        <w:rPr>
          <w:rFonts w:ascii="Arial" w:hAnsi="Arial" w:cs="Arial"/>
        </w:rPr>
        <w:t>ie</w:t>
      </w:r>
      <w:r w:rsidRPr="004A5941">
        <w:rPr>
          <w:rFonts w:ascii="Arial" w:hAnsi="Arial" w:cs="Arial"/>
        </w:rPr>
        <w:t xml:space="preserve"> </w:t>
      </w:r>
      <w:r w:rsidR="00096BFC">
        <w:rPr>
          <w:rFonts w:ascii="Arial" w:hAnsi="Arial" w:cs="Arial"/>
        </w:rPr>
        <w:t>Zimmer</w:t>
      </w:r>
      <w:r w:rsidR="00D45478">
        <w:rPr>
          <w:rFonts w:ascii="Arial" w:hAnsi="Arial" w:cs="Arial"/>
        </w:rPr>
        <w:t xml:space="preserve"> </w:t>
      </w:r>
      <w:r w:rsidRPr="004A5941">
        <w:rPr>
          <w:rFonts w:ascii="Arial" w:hAnsi="Arial" w:cs="Arial"/>
        </w:rPr>
        <w:t>um zusätzlichen Komfort.</w:t>
      </w:r>
    </w:p>
    <w:p w14:paraId="5A2D49AE" w14:textId="12076EEB" w:rsidR="004A5941" w:rsidRPr="004A5941" w:rsidRDefault="004A5941" w:rsidP="00E77C91">
      <w:pPr>
        <w:pStyle w:val="isselectedend"/>
        <w:spacing w:line="280" w:lineRule="atLeast"/>
        <w:jc w:val="both"/>
        <w:rPr>
          <w:rFonts w:ascii="Arial" w:hAnsi="Arial" w:cs="Arial"/>
        </w:rPr>
      </w:pPr>
      <w:r w:rsidRPr="004A5941">
        <w:rPr>
          <w:rFonts w:ascii="Arial" w:hAnsi="Arial" w:cs="Arial"/>
        </w:rPr>
        <w:t xml:space="preserve">Neu im Angebot sind die </w:t>
      </w:r>
      <w:r w:rsidRPr="004A5941">
        <w:rPr>
          <w:rStyle w:val="Fett"/>
          <w:rFonts w:ascii="Arial" w:hAnsi="Arial" w:cs="Arial"/>
        </w:rPr>
        <w:t>BLACKROLL</w:t>
      </w:r>
      <w:r w:rsidR="00D45478" w:rsidRPr="00D45478">
        <w:rPr>
          <w:rStyle w:val="Fett"/>
          <w:rFonts w:ascii="Arial" w:hAnsi="Arial" w:cs="Arial"/>
          <w:vertAlign w:val="superscript"/>
        </w:rPr>
        <w:t>®</w:t>
      </w:r>
      <w:r w:rsidRPr="004A5941">
        <w:rPr>
          <w:rStyle w:val="Fett"/>
          <w:rFonts w:ascii="Arial" w:hAnsi="Arial" w:cs="Arial"/>
        </w:rPr>
        <w:t xml:space="preserve"> </w:t>
      </w:r>
      <w:proofErr w:type="spellStart"/>
      <w:r w:rsidRPr="004A5941">
        <w:rPr>
          <w:rStyle w:val="Fett"/>
          <w:rFonts w:ascii="Arial" w:hAnsi="Arial" w:cs="Arial"/>
        </w:rPr>
        <w:t>Compression</w:t>
      </w:r>
      <w:proofErr w:type="spellEnd"/>
      <w:r w:rsidRPr="004A5941">
        <w:rPr>
          <w:rStyle w:val="Fett"/>
          <w:rFonts w:ascii="Arial" w:hAnsi="Arial" w:cs="Arial"/>
        </w:rPr>
        <w:t xml:space="preserve"> Boots</w:t>
      </w:r>
      <w:r w:rsidRPr="004A5941">
        <w:rPr>
          <w:rFonts w:ascii="Arial" w:hAnsi="Arial" w:cs="Arial"/>
        </w:rPr>
        <w:t xml:space="preserve">, die besonders nach </w:t>
      </w:r>
      <w:r w:rsidR="00E2435F">
        <w:rPr>
          <w:rFonts w:ascii="Arial" w:hAnsi="Arial" w:cs="Arial"/>
        </w:rPr>
        <w:t xml:space="preserve">sportlicher Aktivität </w:t>
      </w:r>
      <w:r w:rsidRPr="004A5941">
        <w:rPr>
          <w:rFonts w:ascii="Arial" w:hAnsi="Arial" w:cs="Arial"/>
        </w:rPr>
        <w:t xml:space="preserve">für spürbare Entlastung sorgen. Die moderne </w:t>
      </w:r>
      <w:r w:rsidR="00E2435F">
        <w:rPr>
          <w:rFonts w:ascii="Arial" w:hAnsi="Arial" w:cs="Arial"/>
        </w:rPr>
        <w:t>Technologie</w:t>
      </w:r>
      <w:r w:rsidRPr="004A5941">
        <w:rPr>
          <w:rFonts w:ascii="Arial" w:hAnsi="Arial" w:cs="Arial"/>
        </w:rPr>
        <w:t xml:space="preserve"> fördert die Durchblutung, unterstützt die </w:t>
      </w:r>
      <w:r w:rsidR="00DA5E5B">
        <w:rPr>
          <w:rFonts w:ascii="Arial" w:hAnsi="Arial" w:cs="Arial"/>
        </w:rPr>
        <w:t>Lockerung</w:t>
      </w:r>
      <w:r w:rsidRPr="004A5941">
        <w:rPr>
          <w:rFonts w:ascii="Arial" w:hAnsi="Arial" w:cs="Arial"/>
        </w:rPr>
        <w:t xml:space="preserve"> der Muskulatur und </w:t>
      </w:r>
      <w:r w:rsidR="00E77C91">
        <w:rPr>
          <w:rFonts w:ascii="Arial" w:hAnsi="Arial" w:cs="Arial"/>
        </w:rPr>
        <w:t xml:space="preserve">bringt </w:t>
      </w:r>
      <w:r w:rsidRPr="004A5941">
        <w:rPr>
          <w:rFonts w:ascii="Arial" w:hAnsi="Arial" w:cs="Arial"/>
        </w:rPr>
        <w:t xml:space="preserve">angenehm leichte Beine. </w:t>
      </w:r>
    </w:p>
    <w:p w14:paraId="16707C51" w14:textId="38E0261C" w:rsidR="004A5941" w:rsidRPr="004A5941" w:rsidRDefault="00E2435F" w:rsidP="00E77C91">
      <w:pPr>
        <w:pStyle w:val="isselectedend"/>
        <w:spacing w:line="280" w:lineRule="atLeast"/>
        <w:jc w:val="both"/>
        <w:rPr>
          <w:rFonts w:ascii="Arial" w:hAnsi="Arial" w:cs="Arial"/>
        </w:rPr>
      </w:pPr>
      <w:r w:rsidRPr="00E2435F">
        <w:rPr>
          <w:rFonts w:ascii="Arial" w:hAnsi="Arial" w:cs="Arial"/>
        </w:rPr>
        <w:t>Auch im Relax Bereich sorgen ausgewählte Anwendungen für zusätzliche Wohlfühlmomente.</w:t>
      </w:r>
      <w:r>
        <w:rPr>
          <w:rFonts w:ascii="Arial" w:hAnsi="Arial" w:cs="Arial"/>
        </w:rPr>
        <w:t xml:space="preserve"> </w:t>
      </w:r>
      <w:r w:rsidR="004A5941" w:rsidRPr="004A5941">
        <w:rPr>
          <w:rFonts w:ascii="Arial" w:hAnsi="Arial" w:cs="Arial"/>
        </w:rPr>
        <w:t xml:space="preserve">Die </w:t>
      </w:r>
      <w:proofErr w:type="spellStart"/>
      <w:r w:rsidR="004A5941" w:rsidRPr="004A5941">
        <w:rPr>
          <w:rStyle w:val="Fett"/>
          <w:rFonts w:ascii="Arial" w:hAnsi="Arial" w:cs="Arial"/>
        </w:rPr>
        <w:t>Reviderm</w:t>
      </w:r>
      <w:proofErr w:type="spellEnd"/>
      <w:r w:rsidR="004A5941" w:rsidRPr="004A5941">
        <w:rPr>
          <w:rStyle w:val="Fett"/>
          <w:rFonts w:ascii="Arial" w:hAnsi="Arial" w:cs="Arial"/>
        </w:rPr>
        <w:t xml:space="preserve"> Face </w:t>
      </w:r>
      <w:proofErr w:type="spellStart"/>
      <w:r w:rsidR="004A5941" w:rsidRPr="004A5941">
        <w:rPr>
          <w:rStyle w:val="Fett"/>
          <w:rFonts w:ascii="Arial" w:hAnsi="Arial" w:cs="Arial"/>
        </w:rPr>
        <w:t>Dermaabra</w:t>
      </w:r>
      <w:proofErr w:type="spellEnd"/>
      <w:r w:rsidR="004A5941" w:rsidRPr="004A5941">
        <w:rPr>
          <w:rStyle w:val="Fett"/>
          <w:rFonts w:ascii="Arial" w:hAnsi="Arial" w:cs="Arial"/>
        </w:rPr>
        <w:t xml:space="preserve"> Gesichtsbehandlung </w:t>
      </w:r>
      <w:r w:rsidR="004A5941" w:rsidRPr="004A5941">
        <w:rPr>
          <w:rStyle w:val="Fett"/>
          <w:rFonts w:ascii="Arial" w:hAnsi="Arial" w:cs="Arial"/>
          <w:b w:val="0"/>
          <w:bCs w:val="0"/>
        </w:rPr>
        <w:t>inklusive Wirkstoffampullen</w:t>
      </w:r>
      <w:r w:rsidR="004A5941" w:rsidRPr="004A5941">
        <w:rPr>
          <w:rFonts w:ascii="Arial" w:hAnsi="Arial" w:cs="Arial"/>
        </w:rPr>
        <w:t xml:space="preserve"> versorgt die Haut intensiv mit Feuchtigkeit und unterstützt ihre </w:t>
      </w:r>
      <w:r>
        <w:rPr>
          <w:rFonts w:ascii="Arial" w:hAnsi="Arial" w:cs="Arial"/>
        </w:rPr>
        <w:t>Pflege</w:t>
      </w:r>
      <w:r w:rsidR="004A5941" w:rsidRPr="004A5941">
        <w:rPr>
          <w:rFonts w:ascii="Arial" w:hAnsi="Arial" w:cs="Arial"/>
        </w:rPr>
        <w:t xml:space="preserve"> nach sonnigen Tagen im Freien. </w:t>
      </w:r>
      <w:r w:rsidR="00D45478">
        <w:rPr>
          <w:rFonts w:ascii="Arial" w:hAnsi="Arial" w:cs="Arial"/>
        </w:rPr>
        <w:t>Eine</w:t>
      </w:r>
      <w:r w:rsidR="004A5941" w:rsidRPr="004A5941">
        <w:rPr>
          <w:rFonts w:ascii="Arial" w:hAnsi="Arial" w:cs="Arial"/>
        </w:rPr>
        <w:t xml:space="preserve"> </w:t>
      </w:r>
      <w:r w:rsidR="004A5941" w:rsidRPr="004A5941">
        <w:rPr>
          <w:rStyle w:val="Fett"/>
          <w:rFonts w:ascii="Arial" w:hAnsi="Arial" w:cs="Arial"/>
        </w:rPr>
        <w:t>erfrischende Pediküre</w:t>
      </w:r>
      <w:r w:rsidR="00D45478">
        <w:rPr>
          <w:rFonts w:ascii="Arial" w:hAnsi="Arial" w:cs="Arial"/>
        </w:rPr>
        <w:t xml:space="preserve"> verwöhnt</w:t>
      </w:r>
      <w:r w:rsidR="004A5941" w:rsidRPr="004A5941">
        <w:rPr>
          <w:rFonts w:ascii="Arial" w:hAnsi="Arial" w:cs="Arial"/>
        </w:rPr>
        <w:t xml:space="preserve"> müde Füße und</w:t>
      </w:r>
      <w:r w:rsidR="00D45478">
        <w:rPr>
          <w:rFonts w:ascii="Arial" w:hAnsi="Arial" w:cs="Arial"/>
        </w:rPr>
        <w:t xml:space="preserve"> sorgt</w:t>
      </w:r>
      <w:r w:rsidR="004A5941" w:rsidRPr="004A5941">
        <w:rPr>
          <w:rFonts w:ascii="Arial" w:hAnsi="Arial" w:cs="Arial"/>
        </w:rPr>
        <w:t xml:space="preserve"> für ein </w:t>
      </w:r>
      <w:r w:rsidR="00E77C91">
        <w:rPr>
          <w:rFonts w:ascii="Arial" w:hAnsi="Arial" w:cs="Arial"/>
        </w:rPr>
        <w:t>gutes Gefühl.</w:t>
      </w:r>
    </w:p>
    <w:p w14:paraId="3A4AEF02" w14:textId="265B4EF4" w:rsidR="004A5941" w:rsidRDefault="004A5941" w:rsidP="00E77C91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4A5941">
        <w:rPr>
          <w:rFonts w:ascii="Arial" w:hAnsi="Arial" w:cs="Arial"/>
        </w:rPr>
        <w:t xml:space="preserve">Das Hopfgarten steht für einen </w:t>
      </w:r>
      <w:r w:rsidR="00E2435F">
        <w:rPr>
          <w:rFonts w:ascii="Arial" w:hAnsi="Arial" w:cs="Arial"/>
        </w:rPr>
        <w:t>Urlaub</w:t>
      </w:r>
      <w:r w:rsidRPr="004A5941">
        <w:rPr>
          <w:rFonts w:ascii="Arial" w:hAnsi="Arial" w:cs="Arial"/>
        </w:rPr>
        <w:t xml:space="preserve">, der sich flexibel an die eigenen </w:t>
      </w:r>
      <w:r w:rsidR="00E2435F">
        <w:rPr>
          <w:rFonts w:ascii="Arial" w:hAnsi="Arial" w:cs="Arial"/>
        </w:rPr>
        <w:t xml:space="preserve">Vorstellungen </w:t>
      </w:r>
      <w:r w:rsidRPr="004A5941">
        <w:rPr>
          <w:rFonts w:ascii="Arial" w:hAnsi="Arial" w:cs="Arial"/>
        </w:rPr>
        <w:t xml:space="preserve">anpasst. Die Berge </w:t>
      </w:r>
      <w:r>
        <w:rPr>
          <w:rFonts w:ascii="Arial" w:hAnsi="Arial" w:cs="Arial"/>
        </w:rPr>
        <w:t>liegen</w:t>
      </w:r>
      <w:r w:rsidRPr="004A5941">
        <w:rPr>
          <w:rFonts w:ascii="Arial" w:hAnsi="Arial" w:cs="Arial"/>
        </w:rPr>
        <w:t xml:space="preserve"> direkt vor der Tür, das </w:t>
      </w:r>
      <w:r w:rsidR="00096BFC">
        <w:rPr>
          <w:rFonts w:ascii="Arial" w:hAnsi="Arial" w:cs="Arial"/>
        </w:rPr>
        <w:t>Haus</w:t>
      </w:r>
      <w:r w:rsidRPr="004A5941">
        <w:rPr>
          <w:rFonts w:ascii="Arial" w:hAnsi="Arial" w:cs="Arial"/>
        </w:rPr>
        <w:t xml:space="preserve"> bietet</w:t>
      </w:r>
      <w:r w:rsidR="00E77C91">
        <w:rPr>
          <w:rFonts w:ascii="Arial" w:hAnsi="Arial" w:cs="Arial"/>
        </w:rPr>
        <w:t xml:space="preserve"> viel</w:t>
      </w:r>
      <w:r w:rsidRPr="004A5941">
        <w:rPr>
          <w:rFonts w:ascii="Arial" w:hAnsi="Arial" w:cs="Arial"/>
        </w:rPr>
        <w:t xml:space="preserve"> </w:t>
      </w:r>
      <w:r w:rsidR="00E2435F">
        <w:rPr>
          <w:rFonts w:ascii="Arial" w:hAnsi="Arial" w:cs="Arial"/>
        </w:rPr>
        <w:t xml:space="preserve">Platz </w:t>
      </w:r>
      <w:r w:rsidR="00D45478">
        <w:rPr>
          <w:rFonts w:ascii="Arial" w:hAnsi="Arial" w:cs="Arial"/>
        </w:rPr>
        <w:t xml:space="preserve">und </w:t>
      </w:r>
      <w:r w:rsidR="00E77C91">
        <w:rPr>
          <w:rFonts w:ascii="Arial" w:hAnsi="Arial" w:cs="Arial"/>
        </w:rPr>
        <w:t xml:space="preserve">wohltuende </w:t>
      </w:r>
      <w:r w:rsidR="00D45478">
        <w:rPr>
          <w:rFonts w:ascii="Arial" w:hAnsi="Arial" w:cs="Arial"/>
        </w:rPr>
        <w:t>Flexibilität.</w:t>
      </w:r>
    </w:p>
    <w:p w14:paraId="676C9ACD" w14:textId="4555D5BC" w:rsidR="004139B0" w:rsidRPr="00790543" w:rsidRDefault="00096BFC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1.996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2AF29" w14:textId="77777777" w:rsidR="000F355A" w:rsidRDefault="000F355A">
      <w:r>
        <w:separator/>
      </w:r>
    </w:p>
  </w:endnote>
  <w:endnote w:type="continuationSeparator" w:id="0">
    <w:p w14:paraId="6B3EFADB" w14:textId="77777777" w:rsidR="000F355A" w:rsidRDefault="000F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188FFBF9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 xml:space="preserve">E-Mail: </w:t>
          </w:r>
          <w:r w:rsidR="00203754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EC1F8" w14:textId="77777777" w:rsidR="000F355A" w:rsidRDefault="000F355A">
      <w:r>
        <w:separator/>
      </w:r>
    </w:p>
  </w:footnote>
  <w:footnote w:type="continuationSeparator" w:id="0">
    <w:p w14:paraId="04602972" w14:textId="77777777" w:rsidR="000F355A" w:rsidRDefault="000F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1C04B4F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E77C91">
      <w:t>… in Kürze</w:t>
    </w:r>
  </w:p>
  <w:p w14:paraId="0C1B5CFD" w14:textId="10D5D54E" w:rsidR="00DC450F" w:rsidRDefault="000724DF" w:rsidP="00DC450F">
    <w:pPr>
      <w:pStyle w:val="Kopfzeile"/>
    </w:pPr>
    <w:r>
      <w:t>Juni</w:t>
    </w:r>
    <w:r w:rsidR="008C19AA">
      <w:t xml:space="preserve"> 2026</w:t>
    </w:r>
    <w:r w:rsidR="00DC450F">
      <w:tab/>
    </w:r>
    <w:r w:rsidR="008C19AA">
      <w:rPr>
        <w:caps/>
      </w:rPr>
      <w:t>Das Hopfgarten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2"/>
  </w:num>
  <w:num w:numId="5">
    <w:abstractNumId w:val="23"/>
  </w:num>
  <w:num w:numId="6">
    <w:abstractNumId w:val="22"/>
  </w:num>
  <w:num w:numId="7">
    <w:abstractNumId w:val="25"/>
  </w:num>
  <w:num w:numId="8">
    <w:abstractNumId w:val="41"/>
  </w:num>
  <w:num w:numId="9">
    <w:abstractNumId w:val="9"/>
  </w:num>
  <w:num w:numId="10">
    <w:abstractNumId w:val="43"/>
  </w:num>
  <w:num w:numId="11">
    <w:abstractNumId w:val="16"/>
  </w:num>
  <w:num w:numId="12">
    <w:abstractNumId w:val="40"/>
  </w:num>
  <w:num w:numId="13">
    <w:abstractNumId w:val="8"/>
  </w:num>
  <w:num w:numId="14">
    <w:abstractNumId w:val="46"/>
  </w:num>
  <w:num w:numId="15">
    <w:abstractNumId w:val="27"/>
  </w:num>
  <w:num w:numId="16">
    <w:abstractNumId w:val="48"/>
  </w:num>
  <w:num w:numId="17">
    <w:abstractNumId w:val="3"/>
  </w:num>
  <w:num w:numId="18">
    <w:abstractNumId w:val="34"/>
  </w:num>
  <w:num w:numId="19">
    <w:abstractNumId w:val="38"/>
  </w:num>
  <w:num w:numId="20">
    <w:abstractNumId w:val="18"/>
  </w:num>
  <w:num w:numId="21">
    <w:abstractNumId w:val="45"/>
  </w:num>
  <w:num w:numId="22">
    <w:abstractNumId w:val="19"/>
  </w:num>
  <w:num w:numId="23">
    <w:abstractNumId w:val="35"/>
  </w:num>
  <w:num w:numId="24">
    <w:abstractNumId w:val="28"/>
  </w:num>
  <w:num w:numId="25">
    <w:abstractNumId w:val="15"/>
  </w:num>
  <w:num w:numId="26">
    <w:abstractNumId w:val="42"/>
  </w:num>
  <w:num w:numId="27">
    <w:abstractNumId w:val="37"/>
  </w:num>
  <w:num w:numId="28">
    <w:abstractNumId w:val="36"/>
  </w:num>
  <w:num w:numId="29">
    <w:abstractNumId w:val="20"/>
  </w:num>
  <w:num w:numId="30">
    <w:abstractNumId w:val="26"/>
  </w:num>
  <w:num w:numId="31">
    <w:abstractNumId w:val="17"/>
  </w:num>
  <w:num w:numId="32">
    <w:abstractNumId w:val="44"/>
  </w:num>
  <w:num w:numId="33">
    <w:abstractNumId w:val="30"/>
  </w:num>
  <w:num w:numId="34">
    <w:abstractNumId w:val="33"/>
  </w:num>
  <w:num w:numId="35">
    <w:abstractNumId w:val="2"/>
  </w:num>
  <w:num w:numId="36">
    <w:abstractNumId w:val="29"/>
  </w:num>
  <w:num w:numId="37">
    <w:abstractNumId w:val="7"/>
  </w:num>
  <w:num w:numId="38">
    <w:abstractNumId w:val="5"/>
  </w:num>
  <w:num w:numId="39">
    <w:abstractNumId w:val="12"/>
  </w:num>
  <w:num w:numId="40">
    <w:abstractNumId w:val="47"/>
  </w:num>
  <w:num w:numId="41">
    <w:abstractNumId w:val="24"/>
  </w:num>
  <w:num w:numId="42">
    <w:abstractNumId w:val="1"/>
  </w:num>
  <w:num w:numId="43">
    <w:abstractNumId w:val="4"/>
  </w:num>
  <w:num w:numId="44">
    <w:abstractNumId w:val="13"/>
  </w:num>
  <w:num w:numId="45">
    <w:abstractNumId w:val="11"/>
  </w:num>
  <w:num w:numId="46">
    <w:abstractNumId w:val="21"/>
  </w:num>
  <w:num w:numId="47">
    <w:abstractNumId w:val="14"/>
  </w:num>
  <w:num w:numId="48">
    <w:abstractNumId w:val="39"/>
  </w:num>
  <w:num w:numId="4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24DF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6B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355A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97A28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3754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304E"/>
    <w:rsid w:val="00264AE8"/>
    <w:rsid w:val="00266D74"/>
    <w:rsid w:val="0028001C"/>
    <w:rsid w:val="0028379D"/>
    <w:rsid w:val="00290DBE"/>
    <w:rsid w:val="00291D6A"/>
    <w:rsid w:val="00291EC3"/>
    <w:rsid w:val="0029635B"/>
    <w:rsid w:val="002A0092"/>
    <w:rsid w:val="002A35A7"/>
    <w:rsid w:val="002A3C92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492D"/>
    <w:rsid w:val="003852A1"/>
    <w:rsid w:val="003853BB"/>
    <w:rsid w:val="003868E6"/>
    <w:rsid w:val="00393336"/>
    <w:rsid w:val="00394372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23D7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5941"/>
    <w:rsid w:val="004A7CCD"/>
    <w:rsid w:val="004A7D01"/>
    <w:rsid w:val="004B1788"/>
    <w:rsid w:val="004B2EF4"/>
    <w:rsid w:val="004B3821"/>
    <w:rsid w:val="004B5426"/>
    <w:rsid w:val="004C0952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5F5122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25672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359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B7FC3"/>
    <w:rsid w:val="006C4F57"/>
    <w:rsid w:val="006D50DD"/>
    <w:rsid w:val="006D680F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069E5"/>
    <w:rsid w:val="0071100F"/>
    <w:rsid w:val="00713EF6"/>
    <w:rsid w:val="007202EB"/>
    <w:rsid w:val="00725ECC"/>
    <w:rsid w:val="00730BC6"/>
    <w:rsid w:val="00735299"/>
    <w:rsid w:val="00735B57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AA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029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59C9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3348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5B74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974C3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077D7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4AB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3B41"/>
    <w:rsid w:val="00C163C9"/>
    <w:rsid w:val="00C17E14"/>
    <w:rsid w:val="00C26302"/>
    <w:rsid w:val="00C2765F"/>
    <w:rsid w:val="00C3102E"/>
    <w:rsid w:val="00C31061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C798F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0546"/>
    <w:rsid w:val="00D124BD"/>
    <w:rsid w:val="00D14C24"/>
    <w:rsid w:val="00D16C1F"/>
    <w:rsid w:val="00D1765A"/>
    <w:rsid w:val="00D206C8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5478"/>
    <w:rsid w:val="00D46A49"/>
    <w:rsid w:val="00D53867"/>
    <w:rsid w:val="00D57642"/>
    <w:rsid w:val="00D63A53"/>
    <w:rsid w:val="00D644B6"/>
    <w:rsid w:val="00D67977"/>
    <w:rsid w:val="00D67C13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5E5B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435F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0563"/>
    <w:rsid w:val="00E73387"/>
    <w:rsid w:val="00E7562D"/>
    <w:rsid w:val="00E76343"/>
    <w:rsid w:val="00E77C91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68ED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21BD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D00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isselectedend">
    <w:name w:val="isselectedend"/>
    <w:basedOn w:val="Standard"/>
    <w:rsid w:val="000724DF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5FE0C-B9AB-47AE-B837-5A22B5D2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2057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2026-06-15T04:21:00Z</dcterms:created>
  <dcterms:modified xsi:type="dcterms:W3CDTF">2026-06-15T04:21:00Z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