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2F53" w14:textId="6ECF086A" w:rsidR="002E28E4" w:rsidRDefault="002E28E4" w:rsidP="002E28E4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2E28E4">
        <w:rPr>
          <w:rFonts w:ascii="Arial" w:hAnsi="Arial" w:cs="Arial"/>
          <w:b/>
          <w:bCs/>
          <w:u w:val="single"/>
        </w:rPr>
        <w:t xml:space="preserve">Wieder im Hotel </w:t>
      </w:r>
      <w:proofErr w:type="spellStart"/>
      <w:r w:rsidRPr="002E28E4">
        <w:rPr>
          <w:rFonts w:ascii="Arial" w:hAnsi="Arial" w:cs="Arial"/>
          <w:b/>
          <w:bCs/>
          <w:u w:val="single"/>
        </w:rPr>
        <w:t>Larimar</w:t>
      </w:r>
      <w:proofErr w:type="spellEnd"/>
      <w:r w:rsidRPr="002E28E4">
        <w:rPr>
          <w:rFonts w:ascii="Arial" w:hAnsi="Arial" w:cs="Arial"/>
          <w:b/>
          <w:bCs/>
          <w:u w:val="single"/>
        </w:rPr>
        <w:t>: Schauspieler und Regisseur Otto Retzer erholt sich in Stegersbach</w:t>
      </w:r>
    </w:p>
    <w:p w14:paraId="0B072F26" w14:textId="77777777" w:rsidR="002E28E4" w:rsidRPr="002E28E4" w:rsidRDefault="002E28E4" w:rsidP="002E28E4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1BD348D7" w14:textId="66C4DEBD" w:rsidR="002E28E4" w:rsidRPr="002E28E4" w:rsidRDefault="002E28E4" w:rsidP="002E28E4">
      <w:pPr>
        <w:rPr>
          <w:lang w:val="de-DE"/>
        </w:rPr>
      </w:pPr>
      <w:r w:rsidRPr="002E28E4">
        <w:t xml:space="preserve">Am 13. September feierte </w:t>
      </w:r>
      <w:r w:rsidRPr="002E28E4">
        <w:rPr>
          <w:b/>
          <w:bCs/>
        </w:rPr>
        <w:t xml:space="preserve">Schauspieler und Regisseur Otto Retzer </w:t>
      </w:r>
      <w:r w:rsidRPr="002E28E4">
        <w:t xml:space="preserve">seinen </w:t>
      </w:r>
      <w:r w:rsidRPr="002E28E4">
        <w:rPr>
          <w:b/>
          <w:bCs/>
        </w:rPr>
        <w:t>80. Geburtstag</w:t>
      </w:r>
      <w:r w:rsidRPr="002E28E4">
        <w:t xml:space="preserve">. Nach mehreren Feiern in Kärnten und München zieht er sich gemeinsam mit seiner Frau Shirley wieder in das </w:t>
      </w:r>
      <w:r w:rsidRPr="002E28E4">
        <w:rPr>
          <w:b/>
          <w:bCs/>
        </w:rPr>
        <w:t xml:space="preserve">Wellness- und Gesundheitshotel </w:t>
      </w:r>
      <w:r>
        <w:rPr>
          <w:b/>
          <w:bCs/>
        </w:rPr>
        <w:br/>
      </w:r>
      <w:proofErr w:type="spellStart"/>
      <w:r w:rsidRPr="002E28E4">
        <w:rPr>
          <w:b/>
          <w:bCs/>
        </w:rPr>
        <w:t>Larimar</w:t>
      </w:r>
      <w:proofErr w:type="spellEnd"/>
      <w:r w:rsidRPr="002E28E4">
        <w:rPr>
          <w:b/>
          <w:bCs/>
        </w:rPr>
        <w:t>****Superior</w:t>
      </w:r>
      <w:r w:rsidRPr="002E28E4">
        <w:t xml:space="preserve"> in Stegersbach zurück – zum </w:t>
      </w:r>
      <w:r w:rsidRPr="002E28E4">
        <w:rPr>
          <w:b/>
          <w:bCs/>
        </w:rPr>
        <w:t>Entspannen, Regenerieren und Krafttanken</w:t>
      </w:r>
      <w:r w:rsidRPr="002E28E4">
        <w:t>.</w:t>
      </w:r>
    </w:p>
    <w:p w14:paraId="139E10BD" w14:textId="330FDEBA" w:rsidR="002E28E4" w:rsidRPr="002E28E4" w:rsidRDefault="002E28E4" w:rsidP="002E28E4">
      <w:pPr>
        <w:rPr>
          <w:lang w:val="de-DE"/>
        </w:rPr>
      </w:pPr>
      <w:r w:rsidRPr="002E28E4">
        <w:t xml:space="preserve">Bei wohltuenden </w:t>
      </w:r>
      <w:r w:rsidRPr="002E28E4">
        <w:rPr>
          <w:b/>
          <w:bCs/>
        </w:rPr>
        <w:t>Ayurveda-Behandlungen</w:t>
      </w:r>
      <w:r w:rsidRPr="002E28E4">
        <w:t xml:space="preserve"> und Top-Wellness erholen sich Otto und Shirley Retzer derzeit im renommierten Hotel &amp; </w:t>
      </w:r>
      <w:proofErr w:type="spellStart"/>
      <w:r w:rsidRPr="002E28E4">
        <w:t>Spa</w:t>
      </w:r>
      <w:proofErr w:type="spellEnd"/>
      <w:r w:rsidRPr="002E28E4">
        <w:t xml:space="preserve"> </w:t>
      </w:r>
      <w:proofErr w:type="spellStart"/>
      <w:r w:rsidRPr="002E28E4">
        <w:t>Larimar</w:t>
      </w:r>
      <w:proofErr w:type="spellEnd"/>
      <w:r w:rsidRPr="002E28E4">
        <w:t xml:space="preserve">. „Uns gefällt es sehr gut im </w:t>
      </w:r>
      <w:proofErr w:type="spellStart"/>
      <w:r w:rsidRPr="002E28E4">
        <w:t>Larimar</w:t>
      </w:r>
      <w:proofErr w:type="spellEnd"/>
      <w:r w:rsidRPr="002E28E4">
        <w:t xml:space="preserve">. Wir fühlen uns bestens betreut und lieben das </w:t>
      </w:r>
      <w:r w:rsidRPr="002E28E4">
        <w:rPr>
          <w:b/>
          <w:bCs/>
        </w:rPr>
        <w:t xml:space="preserve">großzügige Wellnessangebot mit 9 Pools, 9 Saunen </w:t>
      </w:r>
      <w:r w:rsidRPr="002E28E4">
        <w:t xml:space="preserve">sowie tollen Behandlungen. Meine Frau ist vom </w:t>
      </w:r>
      <w:r w:rsidRPr="002E28E4">
        <w:rPr>
          <w:b/>
          <w:bCs/>
        </w:rPr>
        <w:t xml:space="preserve">neuen Ladies </w:t>
      </w:r>
      <w:proofErr w:type="spellStart"/>
      <w:r w:rsidRPr="002E28E4">
        <w:rPr>
          <w:b/>
          <w:bCs/>
        </w:rPr>
        <w:t>Spa</w:t>
      </w:r>
      <w:proofErr w:type="spellEnd"/>
      <w:r w:rsidRPr="002E28E4">
        <w:t xml:space="preserve"> begeistert und genießt das exklusive Ambiente unter Frauen. Wir lieben das köstliche Essen im </w:t>
      </w:r>
      <w:proofErr w:type="spellStart"/>
      <w:r w:rsidRPr="002E28E4">
        <w:t>Larimar</w:t>
      </w:r>
      <w:proofErr w:type="spellEnd"/>
      <w:r w:rsidRPr="002E28E4">
        <w:t xml:space="preserve">. Diesmal versuche ich aber die </w:t>
      </w:r>
      <w:r w:rsidRPr="002E28E4">
        <w:rPr>
          <w:b/>
          <w:bCs/>
        </w:rPr>
        <w:t>entschlackende Intervall-Basenfasten-Kur</w:t>
      </w:r>
      <w:r w:rsidRPr="002E28E4">
        <w:t xml:space="preserve"> – auch das ist im </w:t>
      </w:r>
      <w:proofErr w:type="spellStart"/>
      <w:r w:rsidRPr="002E28E4">
        <w:t>Larimar</w:t>
      </w:r>
      <w:proofErr w:type="spellEnd"/>
      <w:r w:rsidRPr="002E28E4">
        <w:t xml:space="preserve"> möglich“, schwärmt der prominente Regisseur.</w:t>
      </w:r>
    </w:p>
    <w:p w14:paraId="31F4D1B7" w14:textId="02E0462A" w:rsidR="002E28E4" w:rsidRPr="002E28E4" w:rsidRDefault="002E28E4" w:rsidP="002E28E4">
      <w:pPr>
        <w:rPr>
          <w:lang w:val="de-DE"/>
        </w:rPr>
      </w:pPr>
      <w:r w:rsidRPr="002E28E4">
        <w:t xml:space="preserve">Sehr erfreut über den erneuten Besuch der prominenten Stammgäste zeigt sich das </w:t>
      </w:r>
      <w:proofErr w:type="spellStart"/>
      <w:r w:rsidRPr="002E28E4">
        <w:t>Larimar</w:t>
      </w:r>
      <w:proofErr w:type="spellEnd"/>
      <w:r w:rsidRPr="002E28E4">
        <w:t xml:space="preserve"> Team – allen voran die Gastgeber Daniela und Johann Haberl: „Otto und Shirley Retzer zählen seit vielen Jahren zu unseren treuesten Gästen. Wir schätzen ihre Herzlichkeit und freuen uns, dass sie bei uns regelmäßig Ruhe und neue Energie finden.“</w:t>
      </w:r>
    </w:p>
    <w:p w14:paraId="181E3605" w14:textId="70F05C66" w:rsidR="002E28E4" w:rsidRPr="002E28E4" w:rsidRDefault="002E28E4" w:rsidP="002E28E4">
      <w:pPr>
        <w:rPr>
          <w:lang w:val="de-DE"/>
        </w:rPr>
      </w:pPr>
      <w:r w:rsidRPr="002E28E4">
        <w:t xml:space="preserve">Im Hotel </w:t>
      </w:r>
      <w:proofErr w:type="spellStart"/>
      <w:r w:rsidRPr="002E28E4">
        <w:t>Larimar</w:t>
      </w:r>
      <w:proofErr w:type="spellEnd"/>
      <w:r w:rsidRPr="002E28E4">
        <w:t xml:space="preserve"> lädt die rund </w:t>
      </w:r>
      <w:r w:rsidRPr="002E28E4">
        <w:rPr>
          <w:b/>
          <w:bCs/>
        </w:rPr>
        <w:t>7.000 m² große Thermen-, Wasser- und Saunawelt</w:t>
      </w:r>
      <w:r w:rsidRPr="002E28E4">
        <w:t xml:space="preserve"> zum Entspannen ein. Ganzheitliche Gesundheitsprogramme – von Basenfasten über Ayurveda bis F.X. Mayr – sorgen für mehr Gesundheit und Wohlbefinden im einzigartigen Wohlfühlambiente. Exzellente Kulinarik, hochwertige Treatments und die herzliche Betreuung durch das </w:t>
      </w:r>
      <w:proofErr w:type="spellStart"/>
      <w:r w:rsidRPr="002E28E4">
        <w:t>Larimar</w:t>
      </w:r>
      <w:proofErr w:type="spellEnd"/>
      <w:r w:rsidRPr="002E28E4">
        <w:t>-Team runden das Urlaubserlebnis ab.</w:t>
      </w:r>
    </w:p>
    <w:p w14:paraId="33BA6BD5" w14:textId="0B5B465F" w:rsidR="004514EC" w:rsidRPr="004514EC" w:rsidRDefault="0058392D" w:rsidP="0058392D">
      <w:pPr>
        <w:spacing w:before="0" w:after="0" w:line="240" w:lineRule="auto"/>
        <w:jc w:val="right"/>
      </w:pPr>
      <w:r>
        <w:rPr>
          <w:rFonts w:eastAsia="Times New Roman"/>
          <w:bCs/>
          <w:sz w:val="18"/>
          <w:szCs w:val="20"/>
        </w:rPr>
        <w:t>1.</w:t>
      </w:r>
      <w:r w:rsidR="002E28E4">
        <w:rPr>
          <w:rFonts w:eastAsia="Times New Roman"/>
          <w:bCs/>
          <w:sz w:val="18"/>
          <w:szCs w:val="20"/>
        </w:rPr>
        <w:t>699</w:t>
      </w:r>
      <w:r w:rsidR="004514EC" w:rsidRPr="0058392D">
        <w:rPr>
          <w:rFonts w:eastAsia="Times New Roman"/>
          <w:bCs/>
          <w:sz w:val="18"/>
          <w:szCs w:val="20"/>
        </w:rPr>
        <w:t xml:space="preserve"> Zeichen</w:t>
      </w:r>
      <w:r w:rsidR="004514EC" w:rsidRPr="0058392D">
        <w:rPr>
          <w:rFonts w:eastAsia="Times New Roman"/>
          <w:b/>
          <w:sz w:val="18"/>
          <w:szCs w:val="20"/>
        </w:rPr>
        <w:br/>
        <w:t>Abdruck honorarfrei,</w:t>
      </w:r>
      <w:r w:rsidR="004514EC" w:rsidRPr="0058392D">
        <w:rPr>
          <w:rFonts w:eastAsia="Times New Roman"/>
          <w:b/>
          <w:sz w:val="18"/>
          <w:szCs w:val="20"/>
        </w:rPr>
        <w:br/>
        <w:t>Belegexemplar erbeten!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AD73D9E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58392D">
      <w:rPr>
        <w:lang w:val="de-AT"/>
      </w:rPr>
      <w:t>… in Kürze</w:t>
    </w:r>
  </w:p>
  <w:p w14:paraId="411126BE" w14:textId="05D87155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2E28E4">
      <w:rPr>
        <w:noProof/>
      </w:rPr>
      <w:t>November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47123"/>
    <w:rsid w:val="00051812"/>
    <w:rsid w:val="000528EF"/>
    <w:rsid w:val="00054D13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6972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28E4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B70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B481C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8CD"/>
    <w:rsid w:val="008D4CA9"/>
    <w:rsid w:val="008E52CD"/>
    <w:rsid w:val="008E6779"/>
    <w:rsid w:val="008F1807"/>
    <w:rsid w:val="008F1F02"/>
    <w:rsid w:val="008F559C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3FF3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0E84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43ECC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379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32AC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0B83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81E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35"/>
    <w:rsid w:val="00E91B7F"/>
    <w:rsid w:val="00E92FAB"/>
    <w:rsid w:val="00E93F8F"/>
    <w:rsid w:val="00E9519A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43BF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1760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Daniela Zupan-Stavrov</cp:lastModifiedBy>
  <cp:revision>2</cp:revision>
  <cp:lastPrinted>2025-11-17T10:25:00Z</cp:lastPrinted>
  <dcterms:created xsi:type="dcterms:W3CDTF">2025-11-17T10:25:00Z</dcterms:created>
  <dcterms:modified xsi:type="dcterms:W3CDTF">2025-11-17T10:25:00Z</dcterms:modified>
  <cp:category/>
</cp:coreProperties>
</file>