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39D1" w14:textId="113F7480" w:rsidR="00B371AE" w:rsidRPr="00A1224E" w:rsidRDefault="00D83D4B" w:rsidP="00473AF6">
      <w:pPr>
        <w:pStyle w:val="berschrift2"/>
        <w:rPr>
          <w:rFonts w:ascii="Times New Roman" w:hAnsi="Times New Roman"/>
          <w:lang w:val="de-AT"/>
        </w:rPr>
      </w:pPr>
      <w:r w:rsidRPr="00A1224E">
        <w:rPr>
          <w:lang w:val="de-AT"/>
        </w:rPr>
        <w:t xml:space="preserve">Trend zum </w:t>
      </w:r>
      <w:r w:rsidR="004842B8" w:rsidRPr="00A1224E">
        <w:rPr>
          <w:lang w:val="de-AT"/>
        </w:rPr>
        <w:t>Gesundheits-Kurzurlaub</w:t>
      </w:r>
      <w:r w:rsidRPr="00A1224E">
        <w:rPr>
          <w:lang w:val="de-AT"/>
        </w:rPr>
        <w:br/>
        <w:t xml:space="preserve">MY MAYR MED Resort ermöglicht flexible </w:t>
      </w:r>
      <w:r w:rsidR="004842B8" w:rsidRPr="00A1224E">
        <w:rPr>
          <w:lang w:val="de-AT"/>
        </w:rPr>
        <w:t>Auszeiten</w:t>
      </w:r>
    </w:p>
    <w:p w14:paraId="365F0672" w14:textId="204CDD60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Gesundheitsurlaub wandelt sich. Während klassische Kuraufenthalte früher Wochen dauerten und einem festen Plan folgten, wächst heute die Nachfrage nach kürzeren, flexibleren Formaten. Zwei oder drei Tage Auszeit – ohne verpflichtendes Programm, aber mit medizinischer Kompetenz im Hintergrund. </w:t>
      </w:r>
      <w:r w:rsidR="004842B8" w:rsidRPr="00A1224E">
        <w:rPr>
          <w:rFonts w:ascii="Arial" w:hAnsi="Arial" w:cs="Arial"/>
        </w:rPr>
        <w:t>Der</w:t>
      </w:r>
      <w:r w:rsidR="00A1224E"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</w:rPr>
        <w:t>„Gesundheits-</w:t>
      </w:r>
      <w:r w:rsidR="004842B8" w:rsidRPr="00A1224E">
        <w:rPr>
          <w:rFonts w:ascii="Arial" w:hAnsi="Arial" w:cs="Arial"/>
        </w:rPr>
        <w:t>Kurzurlaub</w:t>
      </w:r>
      <w:r w:rsidRPr="00A1224E">
        <w:rPr>
          <w:rFonts w:ascii="Arial" w:hAnsi="Arial" w:cs="Arial"/>
        </w:rPr>
        <w:t xml:space="preserve">“ </w:t>
      </w:r>
      <w:r w:rsidR="00665B76" w:rsidRPr="00A1224E">
        <w:rPr>
          <w:rFonts w:ascii="Arial" w:hAnsi="Arial" w:cs="Arial"/>
        </w:rPr>
        <w:t>entwickelt sich zur zeitgemäßen Alternative.</w:t>
      </w:r>
    </w:p>
    <w:p w14:paraId="76871336" w14:textId="7B363E54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Prävention soll leicht zugänglich sein. Das </w:t>
      </w:r>
      <w:r w:rsidRPr="00A1224E">
        <w:rPr>
          <w:rFonts w:ascii="Arial" w:hAnsi="Arial" w:cs="Arial"/>
          <w:b/>
          <w:bCs/>
        </w:rPr>
        <w:t>MY MAYR MED Resort</w:t>
      </w:r>
      <w:r w:rsidRPr="00A1224E">
        <w:rPr>
          <w:rFonts w:ascii="Arial" w:hAnsi="Arial" w:cs="Arial"/>
        </w:rPr>
        <w:t xml:space="preserve"> in Bad Birnbach reagiert auf diese Entwicklung.  Das auf F.X.</w:t>
      </w:r>
      <w:r w:rsidR="00A1224E"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</w:rPr>
        <w:t xml:space="preserve">Mayr-Medizin, </w:t>
      </w:r>
      <w:proofErr w:type="spellStart"/>
      <w:r w:rsidRPr="00A1224E">
        <w:rPr>
          <w:rFonts w:ascii="Arial" w:hAnsi="Arial" w:cs="Arial"/>
        </w:rPr>
        <w:t>Longevity</w:t>
      </w:r>
      <w:proofErr w:type="spellEnd"/>
      <w:r w:rsidRPr="00A1224E">
        <w:rPr>
          <w:rFonts w:ascii="Arial" w:hAnsi="Arial" w:cs="Arial"/>
        </w:rPr>
        <w:t xml:space="preserve"> und präventive Diagnostik spezialisierte Haus bietet umfassende medizinische Programme mit ärztlicher Begleitung und High-End-Analysen – ermöglicht jedoch bewusst auch </w:t>
      </w:r>
      <w:r w:rsidR="004842B8" w:rsidRPr="00A1224E">
        <w:rPr>
          <w:rFonts w:ascii="Arial" w:hAnsi="Arial" w:cs="Arial"/>
        </w:rPr>
        <w:t>flexible Kurzaufenthalte</w:t>
      </w:r>
      <w:r w:rsidRPr="00A1224E">
        <w:rPr>
          <w:rFonts w:ascii="Arial" w:hAnsi="Arial" w:cs="Arial"/>
        </w:rPr>
        <w:t xml:space="preserve"> </w:t>
      </w:r>
      <w:r w:rsidRPr="00A1224E">
        <w:rPr>
          <w:rFonts w:ascii="Arial" w:hAnsi="Arial" w:cs="Arial"/>
          <w:b/>
          <w:bCs/>
        </w:rPr>
        <w:t>ohne Anwendungsprogramm</w:t>
      </w:r>
      <w:r w:rsidRPr="00A1224E">
        <w:rPr>
          <w:rFonts w:ascii="Arial" w:hAnsi="Arial" w:cs="Arial"/>
        </w:rPr>
        <w:t>.</w:t>
      </w:r>
    </w:p>
    <w:p w14:paraId="36F8E99E" w14:textId="564330A1" w:rsidR="00D83D4B" w:rsidRPr="00A1224E" w:rsidRDefault="00D83D4B" w:rsidP="00D83D4B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Gäste können das Resort unverbindlich kennenlernen: großzügige Zimmer und </w:t>
      </w:r>
      <w:r w:rsidR="00C64FE3" w:rsidRPr="00A1224E">
        <w:rPr>
          <w:rFonts w:ascii="Arial" w:hAnsi="Arial" w:cs="Arial"/>
        </w:rPr>
        <w:t>Junior-</w:t>
      </w:r>
      <w:r w:rsidRPr="00A1224E">
        <w:rPr>
          <w:rFonts w:ascii="Arial" w:hAnsi="Arial" w:cs="Arial"/>
        </w:rPr>
        <w:t xml:space="preserve">Suiten, </w:t>
      </w:r>
      <w:r w:rsidRPr="00A1224E">
        <w:rPr>
          <w:rFonts w:ascii="Arial" w:hAnsi="Arial" w:cs="Arial"/>
          <w:b/>
          <w:bCs/>
        </w:rPr>
        <w:t>MY SPA</w:t>
      </w:r>
      <w:r w:rsidRPr="00A1224E">
        <w:rPr>
          <w:rFonts w:ascii="Arial" w:hAnsi="Arial" w:cs="Arial"/>
        </w:rPr>
        <w:t xml:space="preserve">, </w:t>
      </w:r>
      <w:r w:rsidRPr="00A1224E">
        <w:rPr>
          <w:rFonts w:ascii="Arial" w:hAnsi="Arial" w:cs="Arial"/>
          <w:b/>
          <w:bCs/>
        </w:rPr>
        <w:t>MY GYM</w:t>
      </w:r>
      <w:r w:rsidRPr="00A1224E">
        <w:rPr>
          <w:rFonts w:ascii="Arial" w:hAnsi="Arial" w:cs="Arial"/>
        </w:rPr>
        <w:t xml:space="preserve">, pflanzenbetonte </w:t>
      </w:r>
      <w:r w:rsidRPr="00A1224E">
        <w:rPr>
          <w:rFonts w:ascii="Arial" w:hAnsi="Arial" w:cs="Arial"/>
          <w:b/>
          <w:bCs/>
        </w:rPr>
        <w:t>MY MAYR Cuisine</w:t>
      </w:r>
      <w:r w:rsidRPr="00A1224E">
        <w:rPr>
          <w:rFonts w:ascii="Arial" w:hAnsi="Arial" w:cs="Arial"/>
        </w:rPr>
        <w:t xml:space="preserve"> und die ruhige Lage im Rottal schaffen einen Rahmen, der Entschleunigung ermöglicht. Diagnostik, </w:t>
      </w:r>
      <w:r w:rsidR="00506BF8" w:rsidRPr="00A1224E">
        <w:rPr>
          <w:rFonts w:ascii="Arial" w:hAnsi="Arial" w:cs="Arial"/>
        </w:rPr>
        <w:t>Detox</w:t>
      </w:r>
      <w:r w:rsidRPr="00A1224E">
        <w:rPr>
          <w:rFonts w:ascii="Arial" w:hAnsi="Arial" w:cs="Arial"/>
        </w:rPr>
        <w:t xml:space="preserve"> oder </w:t>
      </w:r>
      <w:proofErr w:type="spellStart"/>
      <w:r w:rsidRPr="00A1224E">
        <w:rPr>
          <w:rFonts w:ascii="Arial" w:hAnsi="Arial" w:cs="Arial"/>
        </w:rPr>
        <w:t>Longevity</w:t>
      </w:r>
      <w:proofErr w:type="spellEnd"/>
      <w:r w:rsidRPr="00A1224E">
        <w:rPr>
          <w:rFonts w:ascii="Arial" w:hAnsi="Arial" w:cs="Arial"/>
        </w:rPr>
        <w:t>-Module lassen sich ergänzen – müssen aber nicht.</w:t>
      </w:r>
    </w:p>
    <w:p w14:paraId="76DB4A9D" w14:textId="140399F6" w:rsidR="00665B76" w:rsidRDefault="00665B76" w:rsidP="00665B7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1224E">
        <w:rPr>
          <w:rFonts w:ascii="Arial" w:hAnsi="Arial" w:cs="Arial"/>
        </w:rPr>
        <w:t xml:space="preserve">Der flexible Zugang verändert die Perspektive auf Gesundheitsurlaub. Nicht Verpflichtung steht im Vordergrund, sondern Wahlfreiheit. </w:t>
      </w:r>
      <w:r w:rsidR="00941913" w:rsidRPr="00A1224E">
        <w:rPr>
          <w:rFonts w:ascii="Arial" w:hAnsi="Arial" w:cs="Arial"/>
        </w:rPr>
        <w:t>Schon ein kurzer Aufenthalt kann ausreichen</w:t>
      </w:r>
      <w:r w:rsidRPr="00A1224E">
        <w:rPr>
          <w:rFonts w:ascii="Arial" w:hAnsi="Arial" w:cs="Arial"/>
        </w:rPr>
        <w:t>, um Atmosphäre und medizinische Kompetenz zu erleben – und vielleicht den Wunsch zu entwickeln, sich intensiver mit der eigenen Gesundheit zu beschäftigen.</w:t>
      </w:r>
    </w:p>
    <w:p w14:paraId="1231F4BB" w14:textId="10D335E9" w:rsidR="008B676D" w:rsidRPr="00A1224E" w:rsidRDefault="008B676D" w:rsidP="00665B7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A5580B">
        <w:rPr>
          <w:rFonts w:ascii="Arial" w:hAnsi="Arial" w:cs="Arial"/>
        </w:rPr>
        <w:t xml:space="preserve">Dass das MY MAYR MED Resort zu den führenden Häusern Deutschlands zählt, bestätigt auch die aktuelle Auszeichnung des </w:t>
      </w:r>
      <w:proofErr w:type="spellStart"/>
      <w:r w:rsidRPr="008B676D">
        <w:rPr>
          <w:rFonts w:ascii="Arial" w:hAnsi="Arial" w:cs="Arial"/>
          <w:b/>
          <w:bCs/>
        </w:rPr>
        <w:t>Connoisseur</w:t>
      </w:r>
      <w:proofErr w:type="spellEnd"/>
      <w:r w:rsidRPr="008B676D">
        <w:rPr>
          <w:rFonts w:ascii="Arial" w:hAnsi="Arial" w:cs="Arial"/>
          <w:b/>
          <w:bCs/>
        </w:rPr>
        <w:t xml:space="preserve"> Circle</w:t>
      </w:r>
      <w:r w:rsidRPr="00A5580B">
        <w:rPr>
          <w:rFonts w:ascii="Arial" w:hAnsi="Arial" w:cs="Arial"/>
        </w:rPr>
        <w:t xml:space="preserve">: 2026 erreichte das Haus erneut Platz 3 der </w:t>
      </w:r>
      <w:r w:rsidRPr="008B676D">
        <w:rPr>
          <w:rFonts w:ascii="Arial" w:hAnsi="Arial" w:cs="Arial"/>
          <w:b/>
          <w:bCs/>
        </w:rPr>
        <w:t xml:space="preserve">„Besten Medica </w:t>
      </w:r>
      <w:proofErr w:type="spellStart"/>
      <w:r w:rsidRPr="008B676D">
        <w:rPr>
          <w:rFonts w:ascii="Arial" w:hAnsi="Arial" w:cs="Arial"/>
          <w:b/>
          <w:bCs/>
        </w:rPr>
        <w:t>Spa</w:t>
      </w:r>
      <w:proofErr w:type="spellEnd"/>
      <w:r w:rsidRPr="008B676D">
        <w:rPr>
          <w:rFonts w:ascii="Arial" w:hAnsi="Arial" w:cs="Arial"/>
          <w:b/>
          <w:bCs/>
        </w:rPr>
        <w:t xml:space="preserve"> Hotels in Deutschland“</w:t>
      </w:r>
      <w:r w:rsidRPr="00A5580B">
        <w:rPr>
          <w:rFonts w:ascii="Arial" w:hAnsi="Arial" w:cs="Arial"/>
        </w:rPr>
        <w:t>.</w:t>
      </w:r>
    </w:p>
    <w:p w14:paraId="42FF0003" w14:textId="751AF8F8" w:rsidR="00C91817" w:rsidRDefault="00665B76" w:rsidP="00AF0382">
      <w:pPr>
        <w:pStyle w:val="Infoblock"/>
        <w:spacing w:line="360" w:lineRule="atLeast"/>
        <w:rPr>
          <w:b w:val="0"/>
        </w:rPr>
      </w:pPr>
      <w:r>
        <w:rPr>
          <w:b w:val="0"/>
        </w:rPr>
        <w:t>1.</w:t>
      </w:r>
      <w:r w:rsidR="008B676D">
        <w:rPr>
          <w:b w:val="0"/>
        </w:rPr>
        <w:t xml:space="preserve">672 </w:t>
      </w:r>
      <w:r w:rsidR="00C91817">
        <w:rPr>
          <w:b w:val="0"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9250C" w14:textId="77777777" w:rsidR="00670452" w:rsidRDefault="00670452">
      <w:r>
        <w:separator/>
      </w:r>
    </w:p>
  </w:endnote>
  <w:endnote w:type="continuationSeparator" w:id="0">
    <w:p w14:paraId="0EE758E8" w14:textId="77777777" w:rsidR="00670452" w:rsidRDefault="00670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>D-84364 Bad Birnbach</w:t>
          </w:r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14B722D9" w14:textId="6D2F9ED8" w:rsidR="00574442" w:rsidRPr="001F4691" w:rsidRDefault="00574442" w:rsidP="00A1224E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3DB8DD52" w14:textId="77777777" w:rsidR="00574442" w:rsidRDefault="00574442" w:rsidP="00574442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  <w:p w14:paraId="780F5DAD" w14:textId="77777777" w:rsidR="00574442" w:rsidRDefault="00574442">
          <w:pPr>
            <w:pStyle w:val="Fuzeile"/>
            <w:rPr>
              <w:lang w:val="it-IT"/>
            </w:rPr>
          </w:pP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74C0" w14:textId="77777777" w:rsidR="00670452" w:rsidRDefault="00670452">
      <w:r>
        <w:separator/>
      </w:r>
    </w:p>
  </w:footnote>
  <w:footnote w:type="continuationSeparator" w:id="0">
    <w:p w14:paraId="37507E98" w14:textId="77777777" w:rsidR="00670452" w:rsidRDefault="00670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4AA09228" w:rsidR="00214EF8" w:rsidRDefault="00214EF8">
    <w:pPr>
      <w:pStyle w:val="Kopfzeile"/>
    </w:pPr>
    <w:r>
      <w:t>Presse-Information</w:t>
    </w:r>
    <w:r>
      <w:tab/>
    </w:r>
    <w:r>
      <w:tab/>
    </w:r>
    <w:r w:rsidR="00D83D4B">
      <w:t>… in Kürze</w:t>
    </w:r>
  </w:p>
  <w:p w14:paraId="28390885" w14:textId="1B313625" w:rsidR="00214EF8" w:rsidRPr="00856A27" w:rsidRDefault="00214EF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40154C">
      <w:rPr>
        <w:noProof/>
      </w:rPr>
      <w:t>Juni 26</w:t>
    </w:r>
    <w:r>
      <w:fldChar w:fldCharType="end"/>
    </w:r>
    <w:r w:rsidRPr="00856A27">
      <w:rPr>
        <w:lang w:val="en-US"/>
      </w:rPr>
      <w:tab/>
    </w:r>
    <w:r w:rsidR="006662E7" w:rsidRPr="00856A27">
      <w:rPr>
        <w:caps/>
        <w:lang w:val="en-US"/>
      </w:rPr>
      <w:t>my mayr med resort</w:t>
    </w:r>
    <w:r w:rsidRPr="00856A27">
      <w:rPr>
        <w:lang w:val="en-US"/>
      </w:rPr>
      <w:tab/>
      <w:t xml:space="preserve"> </w:t>
    </w:r>
    <w:proofErr w:type="spellStart"/>
    <w:r w:rsidRPr="00856A27">
      <w:rPr>
        <w:lang w:val="en-US"/>
      </w:rPr>
      <w:t>Seite</w:t>
    </w:r>
    <w:proofErr w:type="spellEnd"/>
    <w:r w:rsidRPr="00856A27">
      <w:rPr>
        <w:lang w:val="en-US"/>
      </w:rPr>
      <w:t xml:space="preserve"> </w:t>
    </w:r>
    <w:r>
      <w:fldChar w:fldCharType="begin"/>
    </w:r>
    <w:r w:rsidRPr="00856A27">
      <w:rPr>
        <w:lang w:val="en-US"/>
      </w:rPr>
      <w:instrText xml:space="preserve"> PAGE </w:instrText>
    </w:r>
    <w:r>
      <w:fldChar w:fldCharType="separate"/>
    </w:r>
    <w:r w:rsidR="00C64FE3">
      <w:rPr>
        <w:noProof/>
        <w:lang w:val="en-US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17CB5"/>
    <w:multiLevelType w:val="hybridMultilevel"/>
    <w:tmpl w:val="B8CE4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843474">
    <w:abstractNumId w:val="0"/>
  </w:num>
  <w:num w:numId="2" w16cid:durableId="1711223855">
    <w:abstractNumId w:val="17"/>
  </w:num>
  <w:num w:numId="3" w16cid:durableId="1616256231">
    <w:abstractNumId w:val="9"/>
  </w:num>
  <w:num w:numId="4" w16cid:durableId="1995375778">
    <w:abstractNumId w:val="22"/>
  </w:num>
  <w:num w:numId="5" w16cid:durableId="1648392096">
    <w:abstractNumId w:val="26"/>
  </w:num>
  <w:num w:numId="6" w16cid:durableId="1862161871">
    <w:abstractNumId w:val="25"/>
  </w:num>
  <w:num w:numId="7" w16cid:durableId="694964920">
    <w:abstractNumId w:val="8"/>
  </w:num>
  <w:num w:numId="8" w16cid:durableId="1271938331">
    <w:abstractNumId w:val="12"/>
  </w:num>
  <w:num w:numId="9" w16cid:durableId="2001150222">
    <w:abstractNumId w:val="3"/>
  </w:num>
  <w:num w:numId="10" w16cid:durableId="380716689">
    <w:abstractNumId w:val="33"/>
  </w:num>
  <w:num w:numId="11" w16cid:durableId="185100946">
    <w:abstractNumId w:val="24"/>
  </w:num>
  <w:num w:numId="12" w16cid:durableId="435292821">
    <w:abstractNumId w:val="5"/>
  </w:num>
  <w:num w:numId="13" w16cid:durableId="1732190293">
    <w:abstractNumId w:val="21"/>
  </w:num>
  <w:num w:numId="14" w16cid:durableId="838810311">
    <w:abstractNumId w:val="6"/>
  </w:num>
  <w:num w:numId="15" w16cid:durableId="696850730">
    <w:abstractNumId w:val="28"/>
  </w:num>
  <w:num w:numId="16" w16cid:durableId="828791056">
    <w:abstractNumId w:val="14"/>
  </w:num>
  <w:num w:numId="17" w16cid:durableId="456948470">
    <w:abstractNumId w:val="27"/>
  </w:num>
  <w:num w:numId="18" w16cid:durableId="852107687">
    <w:abstractNumId w:val="1"/>
  </w:num>
  <w:num w:numId="19" w16cid:durableId="1121340522">
    <w:abstractNumId w:val="11"/>
  </w:num>
  <w:num w:numId="20" w16cid:durableId="1727140970">
    <w:abstractNumId w:val="23"/>
  </w:num>
  <w:num w:numId="21" w16cid:durableId="2081980130">
    <w:abstractNumId w:val="2"/>
  </w:num>
  <w:num w:numId="22" w16cid:durableId="185869147">
    <w:abstractNumId w:val="18"/>
  </w:num>
  <w:num w:numId="23" w16cid:durableId="553392199">
    <w:abstractNumId w:val="0"/>
  </w:num>
  <w:num w:numId="24" w16cid:durableId="1738671725">
    <w:abstractNumId w:val="0"/>
  </w:num>
  <w:num w:numId="25" w16cid:durableId="124668287">
    <w:abstractNumId w:val="20"/>
  </w:num>
  <w:num w:numId="26" w16cid:durableId="260601071">
    <w:abstractNumId w:val="7"/>
  </w:num>
  <w:num w:numId="27" w16cid:durableId="1990400534">
    <w:abstractNumId w:val="4"/>
  </w:num>
  <w:num w:numId="28" w16cid:durableId="1609696031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428622927">
    <w:abstractNumId w:val="10"/>
  </w:num>
  <w:num w:numId="30" w16cid:durableId="2110275858">
    <w:abstractNumId w:val="13"/>
  </w:num>
  <w:num w:numId="31" w16cid:durableId="1996562523">
    <w:abstractNumId w:val="29"/>
  </w:num>
  <w:num w:numId="32" w16cid:durableId="1157263969">
    <w:abstractNumId w:val="32"/>
  </w:num>
  <w:num w:numId="33" w16cid:durableId="1625427295">
    <w:abstractNumId w:val="31"/>
  </w:num>
  <w:num w:numId="34" w16cid:durableId="652366880">
    <w:abstractNumId w:val="30"/>
  </w:num>
  <w:num w:numId="35" w16cid:durableId="8264050">
    <w:abstractNumId w:val="15"/>
  </w:num>
  <w:num w:numId="36" w16cid:durableId="14840841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700F"/>
    <w:rsid w:val="0002171F"/>
    <w:rsid w:val="00024DCC"/>
    <w:rsid w:val="00025E59"/>
    <w:rsid w:val="0003544B"/>
    <w:rsid w:val="00040681"/>
    <w:rsid w:val="00044584"/>
    <w:rsid w:val="00047E4E"/>
    <w:rsid w:val="000516F3"/>
    <w:rsid w:val="0005536C"/>
    <w:rsid w:val="0006402A"/>
    <w:rsid w:val="000803DA"/>
    <w:rsid w:val="00081C14"/>
    <w:rsid w:val="00092626"/>
    <w:rsid w:val="0009470E"/>
    <w:rsid w:val="00094A71"/>
    <w:rsid w:val="00096226"/>
    <w:rsid w:val="00097A37"/>
    <w:rsid w:val="000A1A69"/>
    <w:rsid w:val="000A6EAC"/>
    <w:rsid w:val="000C255C"/>
    <w:rsid w:val="000C530D"/>
    <w:rsid w:val="000E197B"/>
    <w:rsid w:val="000F37F3"/>
    <w:rsid w:val="00102A9A"/>
    <w:rsid w:val="00102D8F"/>
    <w:rsid w:val="00104A78"/>
    <w:rsid w:val="00114AB1"/>
    <w:rsid w:val="001170E9"/>
    <w:rsid w:val="00134B51"/>
    <w:rsid w:val="00145169"/>
    <w:rsid w:val="00146658"/>
    <w:rsid w:val="00160CD4"/>
    <w:rsid w:val="00162A19"/>
    <w:rsid w:val="00165C3E"/>
    <w:rsid w:val="00187883"/>
    <w:rsid w:val="001905FB"/>
    <w:rsid w:val="001A26B6"/>
    <w:rsid w:val="001B2CD4"/>
    <w:rsid w:val="001C05DB"/>
    <w:rsid w:val="001C1650"/>
    <w:rsid w:val="001C6793"/>
    <w:rsid w:val="001C6A07"/>
    <w:rsid w:val="001D22ED"/>
    <w:rsid w:val="001E306E"/>
    <w:rsid w:val="001E3401"/>
    <w:rsid w:val="001E3CC8"/>
    <w:rsid w:val="001E6201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426BB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0EE"/>
    <w:rsid w:val="00297CFE"/>
    <w:rsid w:val="002A1384"/>
    <w:rsid w:val="002A6B30"/>
    <w:rsid w:val="002B3AA7"/>
    <w:rsid w:val="002B6231"/>
    <w:rsid w:val="002B6ED1"/>
    <w:rsid w:val="002C43DA"/>
    <w:rsid w:val="002F47FD"/>
    <w:rsid w:val="00303BDE"/>
    <w:rsid w:val="00307D40"/>
    <w:rsid w:val="00315951"/>
    <w:rsid w:val="00316E3C"/>
    <w:rsid w:val="003216C3"/>
    <w:rsid w:val="003244D1"/>
    <w:rsid w:val="00336D5F"/>
    <w:rsid w:val="00342B21"/>
    <w:rsid w:val="00345427"/>
    <w:rsid w:val="00345E31"/>
    <w:rsid w:val="00346DB5"/>
    <w:rsid w:val="00351D7E"/>
    <w:rsid w:val="00351D8C"/>
    <w:rsid w:val="00353268"/>
    <w:rsid w:val="003547B9"/>
    <w:rsid w:val="003738F7"/>
    <w:rsid w:val="0038235D"/>
    <w:rsid w:val="0038492D"/>
    <w:rsid w:val="00386288"/>
    <w:rsid w:val="003A2431"/>
    <w:rsid w:val="003B5521"/>
    <w:rsid w:val="003C58B9"/>
    <w:rsid w:val="003D136F"/>
    <w:rsid w:val="003D3145"/>
    <w:rsid w:val="003E7A1A"/>
    <w:rsid w:val="0040154C"/>
    <w:rsid w:val="00403D7E"/>
    <w:rsid w:val="00403DB9"/>
    <w:rsid w:val="00404884"/>
    <w:rsid w:val="00410B47"/>
    <w:rsid w:val="00414982"/>
    <w:rsid w:val="00430CF9"/>
    <w:rsid w:val="00440DAA"/>
    <w:rsid w:val="0044372B"/>
    <w:rsid w:val="00452CA7"/>
    <w:rsid w:val="00453AB9"/>
    <w:rsid w:val="00472995"/>
    <w:rsid w:val="00473AF6"/>
    <w:rsid w:val="00481FED"/>
    <w:rsid w:val="004842B8"/>
    <w:rsid w:val="004870A7"/>
    <w:rsid w:val="00492101"/>
    <w:rsid w:val="004934EC"/>
    <w:rsid w:val="0049372B"/>
    <w:rsid w:val="004C120A"/>
    <w:rsid w:val="004D45BE"/>
    <w:rsid w:val="004E0E34"/>
    <w:rsid w:val="004E5522"/>
    <w:rsid w:val="004E6A10"/>
    <w:rsid w:val="0050619F"/>
    <w:rsid w:val="00506BF8"/>
    <w:rsid w:val="00515F48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C5BA7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04E7D"/>
    <w:rsid w:val="0061296D"/>
    <w:rsid w:val="006147F0"/>
    <w:rsid w:val="00615F8D"/>
    <w:rsid w:val="00622B13"/>
    <w:rsid w:val="00622C49"/>
    <w:rsid w:val="00623349"/>
    <w:rsid w:val="0062407D"/>
    <w:rsid w:val="006266C3"/>
    <w:rsid w:val="00636C40"/>
    <w:rsid w:val="006506CF"/>
    <w:rsid w:val="00655B2C"/>
    <w:rsid w:val="00663470"/>
    <w:rsid w:val="006655C2"/>
    <w:rsid w:val="00665B76"/>
    <w:rsid w:val="006662E7"/>
    <w:rsid w:val="00666C6C"/>
    <w:rsid w:val="00667FC7"/>
    <w:rsid w:val="00670452"/>
    <w:rsid w:val="006725AA"/>
    <w:rsid w:val="0067619A"/>
    <w:rsid w:val="00680C66"/>
    <w:rsid w:val="00683635"/>
    <w:rsid w:val="00686945"/>
    <w:rsid w:val="00697372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344B"/>
    <w:rsid w:val="006F5248"/>
    <w:rsid w:val="0070082D"/>
    <w:rsid w:val="00700F8F"/>
    <w:rsid w:val="0070376B"/>
    <w:rsid w:val="00714CFD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68DE"/>
    <w:rsid w:val="007D1D90"/>
    <w:rsid w:val="007E2440"/>
    <w:rsid w:val="007E3AE2"/>
    <w:rsid w:val="007F14E7"/>
    <w:rsid w:val="007F4F92"/>
    <w:rsid w:val="0081125C"/>
    <w:rsid w:val="00811B12"/>
    <w:rsid w:val="008141EE"/>
    <w:rsid w:val="00820176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13F0"/>
    <w:rsid w:val="00897425"/>
    <w:rsid w:val="008A065F"/>
    <w:rsid w:val="008A5F18"/>
    <w:rsid w:val="008B2FDF"/>
    <w:rsid w:val="008B676D"/>
    <w:rsid w:val="008C458E"/>
    <w:rsid w:val="008C56F6"/>
    <w:rsid w:val="008D744E"/>
    <w:rsid w:val="008E31E0"/>
    <w:rsid w:val="008E4897"/>
    <w:rsid w:val="008E4AF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7904"/>
    <w:rsid w:val="00935A3E"/>
    <w:rsid w:val="00941913"/>
    <w:rsid w:val="0094578B"/>
    <w:rsid w:val="00946486"/>
    <w:rsid w:val="00955CDA"/>
    <w:rsid w:val="00957404"/>
    <w:rsid w:val="009667F3"/>
    <w:rsid w:val="00970E00"/>
    <w:rsid w:val="00973C07"/>
    <w:rsid w:val="00992C84"/>
    <w:rsid w:val="00992E3A"/>
    <w:rsid w:val="009937E3"/>
    <w:rsid w:val="009A6019"/>
    <w:rsid w:val="009A6CC3"/>
    <w:rsid w:val="009B0A33"/>
    <w:rsid w:val="009B132A"/>
    <w:rsid w:val="009C3237"/>
    <w:rsid w:val="009C70C0"/>
    <w:rsid w:val="009F7FD8"/>
    <w:rsid w:val="00A1224E"/>
    <w:rsid w:val="00A14B5A"/>
    <w:rsid w:val="00A23BC5"/>
    <w:rsid w:val="00A26986"/>
    <w:rsid w:val="00A50CED"/>
    <w:rsid w:val="00A516B4"/>
    <w:rsid w:val="00A569CD"/>
    <w:rsid w:val="00A64AC3"/>
    <w:rsid w:val="00A664DA"/>
    <w:rsid w:val="00A67D97"/>
    <w:rsid w:val="00A71B70"/>
    <w:rsid w:val="00A801B1"/>
    <w:rsid w:val="00A80E10"/>
    <w:rsid w:val="00A824BF"/>
    <w:rsid w:val="00A825A7"/>
    <w:rsid w:val="00A866D9"/>
    <w:rsid w:val="00A945C8"/>
    <w:rsid w:val="00A955DC"/>
    <w:rsid w:val="00A95C30"/>
    <w:rsid w:val="00AA7C05"/>
    <w:rsid w:val="00AB117F"/>
    <w:rsid w:val="00AB6F1F"/>
    <w:rsid w:val="00AC141B"/>
    <w:rsid w:val="00AC36F0"/>
    <w:rsid w:val="00AC48FC"/>
    <w:rsid w:val="00AC7F43"/>
    <w:rsid w:val="00AD13DF"/>
    <w:rsid w:val="00AE67A6"/>
    <w:rsid w:val="00AF0382"/>
    <w:rsid w:val="00AF339E"/>
    <w:rsid w:val="00AF66F6"/>
    <w:rsid w:val="00B00A94"/>
    <w:rsid w:val="00B11355"/>
    <w:rsid w:val="00B12448"/>
    <w:rsid w:val="00B1346E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615AF"/>
    <w:rsid w:val="00B71C86"/>
    <w:rsid w:val="00B75A95"/>
    <w:rsid w:val="00B7703C"/>
    <w:rsid w:val="00B8215C"/>
    <w:rsid w:val="00B8755A"/>
    <w:rsid w:val="00B94A39"/>
    <w:rsid w:val="00B97991"/>
    <w:rsid w:val="00BA132D"/>
    <w:rsid w:val="00BA1761"/>
    <w:rsid w:val="00BB465A"/>
    <w:rsid w:val="00BC3085"/>
    <w:rsid w:val="00BF1DEB"/>
    <w:rsid w:val="00BF3FCA"/>
    <w:rsid w:val="00C10DD1"/>
    <w:rsid w:val="00C1515E"/>
    <w:rsid w:val="00C24FA9"/>
    <w:rsid w:val="00C35236"/>
    <w:rsid w:val="00C53648"/>
    <w:rsid w:val="00C64FE3"/>
    <w:rsid w:val="00C654FF"/>
    <w:rsid w:val="00C672A3"/>
    <w:rsid w:val="00C7793A"/>
    <w:rsid w:val="00C7794E"/>
    <w:rsid w:val="00C9010E"/>
    <w:rsid w:val="00C91817"/>
    <w:rsid w:val="00C91863"/>
    <w:rsid w:val="00C96EE2"/>
    <w:rsid w:val="00CA1C25"/>
    <w:rsid w:val="00CA4BE9"/>
    <w:rsid w:val="00CB463F"/>
    <w:rsid w:val="00CB6C33"/>
    <w:rsid w:val="00CB7AFD"/>
    <w:rsid w:val="00CC6833"/>
    <w:rsid w:val="00CC789D"/>
    <w:rsid w:val="00CD309F"/>
    <w:rsid w:val="00CE7B7A"/>
    <w:rsid w:val="00D045FD"/>
    <w:rsid w:val="00D05BD3"/>
    <w:rsid w:val="00D20EB4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83D4B"/>
    <w:rsid w:val="00D92051"/>
    <w:rsid w:val="00D95023"/>
    <w:rsid w:val="00D96180"/>
    <w:rsid w:val="00DA7212"/>
    <w:rsid w:val="00DA7538"/>
    <w:rsid w:val="00DA7699"/>
    <w:rsid w:val="00DB410E"/>
    <w:rsid w:val="00DB576E"/>
    <w:rsid w:val="00DD21D8"/>
    <w:rsid w:val="00E04F48"/>
    <w:rsid w:val="00E07F36"/>
    <w:rsid w:val="00E10A3A"/>
    <w:rsid w:val="00E216A9"/>
    <w:rsid w:val="00E246D1"/>
    <w:rsid w:val="00E27D64"/>
    <w:rsid w:val="00E3090C"/>
    <w:rsid w:val="00E356B3"/>
    <w:rsid w:val="00E372D1"/>
    <w:rsid w:val="00E46ECE"/>
    <w:rsid w:val="00E62044"/>
    <w:rsid w:val="00E633A9"/>
    <w:rsid w:val="00E67AEA"/>
    <w:rsid w:val="00E82C68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EF6C0F"/>
    <w:rsid w:val="00F01D13"/>
    <w:rsid w:val="00F1406F"/>
    <w:rsid w:val="00F15588"/>
    <w:rsid w:val="00F175BF"/>
    <w:rsid w:val="00F23201"/>
    <w:rsid w:val="00F35EE0"/>
    <w:rsid w:val="00F45682"/>
    <w:rsid w:val="00F47229"/>
    <w:rsid w:val="00F6373F"/>
    <w:rsid w:val="00F67779"/>
    <w:rsid w:val="00F72483"/>
    <w:rsid w:val="00F74081"/>
    <w:rsid w:val="00F757D5"/>
    <w:rsid w:val="00F94191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uiPriority w:val="34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relative">
    <w:name w:val="relative"/>
    <w:basedOn w:val="Absatz-Standardschriftart"/>
    <w:rsid w:val="00025E59"/>
  </w:style>
  <w:style w:type="paragraph" w:customStyle="1" w:styleId="not-prose">
    <w:name w:val="not-prose"/>
    <w:basedOn w:val="Standard"/>
    <w:rsid w:val="00025E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F0F96-41EF-40B1-89DF-EE0B6B98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2</cp:revision>
  <cp:lastPrinted>2026-03-10T10:24:00Z</cp:lastPrinted>
  <dcterms:created xsi:type="dcterms:W3CDTF">2026-06-30T10:01:00Z</dcterms:created>
  <dcterms:modified xsi:type="dcterms:W3CDTF">2026-06-30T10:01:00Z</dcterms:modified>
</cp:coreProperties>
</file>