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A664C" w14:textId="77777777" w:rsidR="00705690" w:rsidRDefault="00CB21EB">
      <w:pPr>
        <w:pStyle w:val="berschrift2"/>
        <w:spacing w:line="340" w:lineRule="atLeast"/>
      </w:pPr>
      <w:r>
        <w:t>Drie traditionele graanschuren. Veel sneeuw. En verder helemaal niets moeten.</w:t>
      </w:r>
    </w:p>
    <w:p w14:paraId="49635DBB" w14:textId="77777777" w:rsidR="00705690" w:rsidRDefault="00CB21EB">
      <w:pPr>
        <w:pStyle w:val="StandardWeb"/>
        <w:spacing w:line="280" w:lineRule="atLeast"/>
        <w:jc w:val="both"/>
        <w:rPr>
          <w:rFonts w:ascii="Arial" w:hAnsi="Arial" w:cs="Arial"/>
          <w:lang w:val="de-AT" w:eastAsia="de-DE"/>
        </w:rPr>
      </w:pPr>
      <w:r>
        <w:rPr>
          <w:rFonts w:ascii="Arial" w:hAnsi="Arial"/>
        </w:rPr>
        <w:t xml:space="preserve">Op 1.800 meter hoogte mag de winter nog echt winter zijn. Tussen de alpendennen en dennenbomen ligt sneeuw, direct voor de deur begint de piste en binnen warmt de sauna op. </w:t>
      </w:r>
      <w:r>
        <w:rPr>
          <w:rFonts w:ascii="Arial" w:hAnsi="Arial"/>
          <w:b/>
        </w:rPr>
        <w:t>Hollmann am Berg</w:t>
      </w:r>
      <w:r>
        <w:rPr>
          <w:rFonts w:ascii="Arial" w:hAnsi="Arial"/>
        </w:rPr>
        <w:t xml:space="preserve"> op de </w:t>
      </w:r>
      <w:r>
        <w:rPr>
          <w:rFonts w:ascii="Arial" w:hAnsi="Arial"/>
          <w:b/>
        </w:rPr>
        <w:t>Turracher Höhe</w:t>
      </w:r>
      <w:r>
        <w:rPr>
          <w:rFonts w:ascii="Arial" w:hAnsi="Arial"/>
        </w:rPr>
        <w:t xml:space="preserve"> is geen klassiek hotel, maar een toevluchtsoord voor mensen die hun winterdagen graag zelf indelen. </w:t>
      </w:r>
      <w:r>
        <w:rPr>
          <w:rFonts w:ascii="Arial" w:hAnsi="Arial"/>
          <w:b/>
        </w:rPr>
        <w:t>Toni, Luki en Franzi</w:t>
      </w:r>
      <w:r>
        <w:rPr>
          <w:rFonts w:ascii="Arial" w:hAnsi="Arial"/>
        </w:rPr>
        <w:t xml:space="preserve"> heten de drie </w:t>
      </w:r>
      <w:r>
        <w:rPr>
          <w:rFonts w:ascii="Arial" w:hAnsi="Arial"/>
          <w:b/>
        </w:rPr>
        <w:t>Troadkästen</w:t>
      </w:r>
      <w:r>
        <w:rPr>
          <w:rFonts w:ascii="Arial" w:hAnsi="Arial"/>
        </w:rPr>
        <w:t>, traditionele graanschuren die authentieke architectuur combineren met modern wooncomfort en volop privacy.</w:t>
      </w:r>
    </w:p>
    <w:p w14:paraId="040FACE6" w14:textId="77777777" w:rsidR="00705690" w:rsidRDefault="00CB21EB">
      <w:pPr>
        <w:pStyle w:val="StandardWeb"/>
        <w:spacing w:line="280" w:lineRule="atLeast"/>
        <w:jc w:val="both"/>
        <w:rPr>
          <w:rFonts w:ascii="Arial" w:hAnsi="Arial" w:cs="Arial"/>
        </w:rPr>
      </w:pPr>
      <w:r>
        <w:rPr>
          <w:rFonts w:ascii="Arial" w:hAnsi="Arial"/>
        </w:rPr>
        <w:t xml:space="preserve">Wie ’s ochtends de deur opent, staat praktisch midden in het skigebied. Op de Turracher Höhe wachten </w:t>
      </w:r>
      <w:r>
        <w:rPr>
          <w:rFonts w:ascii="Arial" w:hAnsi="Arial"/>
          <w:b/>
        </w:rPr>
        <w:t>42 kilometer skipistes</w:t>
      </w:r>
      <w:r>
        <w:rPr>
          <w:rFonts w:ascii="Arial" w:hAnsi="Arial"/>
        </w:rPr>
        <w:t xml:space="preserve"> en dankzij </w:t>
      </w:r>
      <w:r>
        <w:rPr>
          <w:rFonts w:ascii="Arial" w:hAnsi="Arial"/>
          <w:b/>
        </w:rPr>
        <w:t>ski-in, ski-out</w:t>
      </w:r>
      <w:r>
        <w:rPr>
          <w:rFonts w:ascii="Arial" w:hAnsi="Arial"/>
        </w:rPr>
        <w:t xml:space="preserve"> begint de skidag bijzonder gemakkelijk. Ook een </w:t>
      </w:r>
      <w:r>
        <w:rPr>
          <w:rFonts w:ascii="Arial" w:hAnsi="Arial"/>
          <w:b/>
        </w:rPr>
        <w:t>skiberging</w:t>
      </w:r>
      <w:r>
        <w:rPr>
          <w:rFonts w:ascii="Arial" w:hAnsi="Arial"/>
        </w:rPr>
        <w:t xml:space="preserve"> en een </w:t>
      </w:r>
      <w:r>
        <w:rPr>
          <w:rFonts w:ascii="Arial" w:hAnsi="Arial"/>
          <w:b/>
        </w:rPr>
        <w:t>verwarmde ruimte voor skischoenen</w:t>
      </w:r>
      <w:r>
        <w:rPr>
          <w:rFonts w:ascii="Arial" w:hAnsi="Arial"/>
        </w:rPr>
        <w:t xml:space="preserve"> zijn aanwezig. Wie liever buiten de pistes op pad gaat, ontdekt het winterlandschap via langlaufloipes en winterwandelroutes of trekt eropuit met sneeuwschoenen.</w:t>
      </w:r>
    </w:p>
    <w:p w14:paraId="68689E7D" w14:textId="77777777" w:rsidR="00705690" w:rsidRDefault="00CB21EB">
      <w:pPr>
        <w:pStyle w:val="StandardWeb"/>
        <w:spacing w:line="280" w:lineRule="atLeast"/>
        <w:jc w:val="both"/>
      </w:pPr>
      <w:r>
        <w:rPr>
          <w:rFonts w:ascii="Arial" w:hAnsi="Arial"/>
        </w:rPr>
        <w:t xml:space="preserve">De Troadkästen zijn een tijdelijk thuis. </w:t>
      </w:r>
      <w:r>
        <w:rPr>
          <w:rFonts w:ascii="Arial" w:hAnsi="Arial"/>
          <w:b/>
        </w:rPr>
        <w:t>Royale woonruimtes</w:t>
      </w:r>
      <w:r>
        <w:rPr>
          <w:rFonts w:ascii="Arial" w:hAnsi="Arial"/>
        </w:rPr>
        <w:t xml:space="preserve">, </w:t>
      </w:r>
      <w:r>
        <w:rPr>
          <w:rFonts w:ascii="Arial" w:hAnsi="Arial"/>
          <w:b/>
        </w:rPr>
        <w:t>volledig uitgeruste keukens</w:t>
      </w:r>
      <w:r>
        <w:rPr>
          <w:rFonts w:ascii="Arial" w:hAnsi="Arial"/>
        </w:rPr>
        <w:t xml:space="preserve">, </w:t>
      </w:r>
      <w:r>
        <w:rPr>
          <w:rFonts w:ascii="Arial" w:hAnsi="Arial"/>
          <w:b/>
        </w:rPr>
        <w:t>privésauna’s</w:t>
      </w:r>
      <w:r>
        <w:rPr>
          <w:rFonts w:ascii="Arial" w:hAnsi="Arial"/>
        </w:rPr>
        <w:t xml:space="preserve">, </w:t>
      </w:r>
      <w:r>
        <w:rPr>
          <w:rFonts w:ascii="Arial" w:hAnsi="Arial"/>
          <w:b/>
        </w:rPr>
        <w:t>bosterrassen</w:t>
      </w:r>
      <w:r>
        <w:rPr>
          <w:rFonts w:ascii="Arial" w:hAnsi="Arial"/>
        </w:rPr>
        <w:t xml:space="preserve"> en knusse slaapplaatsen bieden alle ruimte aan gezinnen, vrienden en stellen. Kinderen vinden er hun eigen plek, volwassenen hun favoriete hoekje bij de open haard, en in de keuken komt op tafel waar iedereen op dat moment zin in heeft.</w:t>
      </w:r>
    </w:p>
    <w:p w14:paraId="1094FE53" w14:textId="77777777" w:rsidR="00705690" w:rsidRDefault="00CB21EB">
      <w:pPr>
        <w:pStyle w:val="StandardWeb"/>
        <w:spacing w:line="280" w:lineRule="atLeast"/>
        <w:jc w:val="both"/>
      </w:pPr>
      <w:r>
        <w:rPr>
          <w:rFonts w:ascii="Arial" w:hAnsi="Arial"/>
        </w:rPr>
        <w:t xml:space="preserve">Juist die </w:t>
      </w:r>
      <w:r>
        <w:rPr>
          <w:rFonts w:ascii="Arial" w:hAnsi="Arial"/>
          <w:b/>
        </w:rPr>
        <w:t>vrijheid</w:t>
      </w:r>
      <w:r>
        <w:rPr>
          <w:rFonts w:ascii="Arial" w:hAnsi="Arial"/>
        </w:rPr>
        <w:t xml:space="preserve"> maakt winterdagen bij Hollmann am Berg bijzonder. Er zijn geen vaste etenstijden en geen dagprogramma dat moet worden afgewerkt. In plaats daarvan kun je uitslapen, samen koken, skiën, naar de sauna gaan of gewoon wat langer bij elkaar blijven zitten. Ook </w:t>
      </w:r>
      <w:r>
        <w:rPr>
          <w:rFonts w:ascii="Arial" w:hAnsi="Arial"/>
          <w:b/>
        </w:rPr>
        <w:t>honden zijn van harte welkom</w:t>
      </w:r>
      <w:r>
        <w:rPr>
          <w:rFonts w:ascii="Arial" w:hAnsi="Arial"/>
        </w:rPr>
        <w:t xml:space="preserve"> en horen er voor veel gasten vanzelfsprekend bij.</w:t>
      </w:r>
    </w:p>
    <w:p w14:paraId="3EED729F" w14:textId="77777777" w:rsidR="00705690" w:rsidRDefault="00CB21EB">
      <w:pPr>
        <w:pStyle w:val="StandardWeb"/>
        <w:spacing w:line="280" w:lineRule="atLeast"/>
        <w:jc w:val="both"/>
      </w:pPr>
      <w:r>
        <w:rPr>
          <w:rFonts w:ascii="Arial" w:hAnsi="Arial"/>
        </w:rPr>
        <w:t xml:space="preserve">Het bijzondere zit dan ook niet zozeer in activiteiten, maar in momenten: de eerste blik op het pas besneeuwde bos, vermoeide benen in de warme sauna en een avond waarop niemand op de klok kijkt. </w:t>
      </w:r>
      <w:r>
        <w:rPr>
          <w:rFonts w:ascii="Arial" w:hAnsi="Arial"/>
          <w:b/>
        </w:rPr>
        <w:t>Gastheer Robert Hollmann</w:t>
      </w:r>
      <w:r>
        <w:rPr>
          <w:rFonts w:ascii="Arial" w:hAnsi="Arial"/>
        </w:rPr>
        <w:t xml:space="preserve"> heeft een plek gecreëerd waar wintervakantie weer verrassend eenvoudig mag zijn: naar buiten de sneeuw in, terug naar de warmte en daartussen vooral veel tijd samen.</w:t>
      </w:r>
    </w:p>
    <w:p w14:paraId="365307A4" w14:textId="77777777" w:rsidR="00705690" w:rsidRDefault="00705690">
      <w:pPr>
        <w:pStyle w:val="Infoblock"/>
        <w:rPr>
          <w:rFonts w:ascii="Arial" w:hAnsi="Arial" w:cs="Arial"/>
        </w:rPr>
      </w:pPr>
    </w:p>
    <w:p w14:paraId="79B4B4FC" w14:textId="77777777" w:rsidR="00A00F10" w:rsidRDefault="00A00F10">
      <w:pPr>
        <w:pStyle w:val="Infoblock"/>
        <w:rPr>
          <w:rFonts w:ascii="Arial" w:hAnsi="Arial"/>
        </w:rPr>
      </w:pPr>
    </w:p>
    <w:p w14:paraId="2A58FC2A" w14:textId="2A82CECF" w:rsidR="00705690" w:rsidRDefault="00CB21EB">
      <w:pPr>
        <w:pStyle w:val="Infoblock"/>
      </w:pPr>
      <w:r>
        <w:rPr>
          <w:rFonts w:ascii="Arial" w:hAnsi="Arial"/>
        </w:rPr>
        <w:t>2.0</w:t>
      </w:r>
      <w:r w:rsidR="00D40153">
        <w:rPr>
          <w:rFonts w:ascii="Arial" w:hAnsi="Arial"/>
        </w:rPr>
        <w:t>46</w:t>
      </w:r>
      <w:r>
        <w:rPr>
          <w:rFonts w:ascii="Arial" w:hAnsi="Arial"/>
        </w:rPr>
        <w:t xml:space="preserve"> tekens</w:t>
      </w:r>
    </w:p>
    <w:p w14:paraId="32CEAC14" w14:textId="77777777" w:rsidR="00705690" w:rsidRPr="00A00F10" w:rsidRDefault="00CB21EB">
      <w:pPr>
        <w:pStyle w:val="Infoblock"/>
        <w:rPr>
          <w:rFonts w:ascii="Arial" w:hAnsi="Arial" w:cs="Arial"/>
          <w:b/>
          <w:bCs/>
        </w:rPr>
      </w:pPr>
      <w:r w:rsidRPr="00A00F10">
        <w:rPr>
          <w:rFonts w:ascii="Arial" w:hAnsi="Arial" w:cs="Arial"/>
          <w:b/>
          <w:bCs/>
        </w:rPr>
        <w:t>Vrij voor publicatie,</w:t>
      </w:r>
    </w:p>
    <w:p w14:paraId="3DAC466B" w14:textId="77777777" w:rsidR="00705690" w:rsidRPr="00A00F10" w:rsidRDefault="00CB21EB">
      <w:pPr>
        <w:pStyle w:val="Infoblock"/>
        <w:rPr>
          <w:b/>
          <w:bCs/>
        </w:rPr>
      </w:pPr>
      <w:r w:rsidRPr="00A00F10">
        <w:rPr>
          <w:rFonts w:ascii="Arial" w:hAnsi="Arial" w:cs="Arial"/>
          <w:b/>
          <w:bCs/>
        </w:rPr>
        <w:t>Bewijsexemplaar gewenst!</w:t>
      </w:r>
    </w:p>
    <w:sectPr w:rsidR="00705690" w:rsidRPr="00A00F10">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4EA17" w14:textId="77777777" w:rsidR="00CB21EB" w:rsidRDefault="00CB21EB">
      <w:pPr>
        <w:spacing w:line="240" w:lineRule="auto"/>
      </w:pPr>
      <w:r>
        <w:separator/>
      </w:r>
    </w:p>
  </w:endnote>
  <w:endnote w:type="continuationSeparator" w:id="0">
    <w:p w14:paraId="53626671" w14:textId="77777777" w:rsidR="00CB21EB" w:rsidRDefault="00CB21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ucida Grande">
    <w:charset w:val="00"/>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705690" w14:paraId="31F9FA4D" w14:textId="77777777">
      <w:tc>
        <w:tcPr>
          <w:tcW w:w="5908" w:type="dxa"/>
        </w:tcPr>
        <w:p w14:paraId="699CC750" w14:textId="77777777" w:rsidR="00705690" w:rsidRDefault="00CB21EB">
          <w:pPr>
            <w:pStyle w:val="Fuzeile"/>
            <w:rPr>
              <w:b/>
              <w:lang w:bidi="en-US"/>
            </w:rPr>
          </w:pPr>
          <w:r>
            <w:rPr>
              <w:b/>
              <w:lang w:bidi="en-US"/>
            </w:rPr>
            <w:t>Weitere Informationen:</w:t>
          </w:r>
        </w:p>
        <w:p w14:paraId="3E972F64" w14:textId="77777777" w:rsidR="00705690" w:rsidRDefault="00CB21EB">
          <w:pPr>
            <w:pStyle w:val="Fuzeile"/>
            <w:rPr>
              <w:lang w:bidi="en-US"/>
            </w:rPr>
          </w:pPr>
          <w:r>
            <w:rPr>
              <w:lang w:bidi="en-US"/>
            </w:rPr>
            <w:t xml:space="preserve">Hollmann Hotel &amp; Apartments </w:t>
          </w:r>
        </w:p>
        <w:p w14:paraId="4901D550" w14:textId="77777777" w:rsidR="00705690" w:rsidRDefault="00CB21EB">
          <w:pPr>
            <w:pStyle w:val="Fuzeile"/>
            <w:rPr>
              <w:lang w:bidi="en-US"/>
            </w:rPr>
          </w:pPr>
          <w:r>
            <w:rPr>
              <w:lang w:bidi="en-US"/>
            </w:rPr>
            <w:t>Bureau Hollmann</w:t>
          </w:r>
        </w:p>
        <w:p w14:paraId="66612A90" w14:textId="77777777" w:rsidR="00705690" w:rsidRDefault="00CB21EB">
          <w:pPr>
            <w:pStyle w:val="Fuzeile"/>
            <w:rPr>
              <w:lang w:bidi="en-US"/>
            </w:rPr>
          </w:pPr>
          <w:r>
            <w:rPr>
              <w:lang w:bidi="en-US"/>
            </w:rPr>
            <w:t>Frau Iris Rosenzopf</w:t>
          </w:r>
        </w:p>
        <w:p w14:paraId="38AAC19C" w14:textId="77777777" w:rsidR="00705690" w:rsidRDefault="00CB21EB">
          <w:pPr>
            <w:pStyle w:val="Fuzeile"/>
            <w:rPr>
              <w:lang w:bidi="en-US"/>
            </w:rPr>
          </w:pPr>
          <w:r>
            <w:rPr>
              <w:lang w:bidi="en-US"/>
            </w:rPr>
            <w:t>A-9020 Klagenfurt, Sterneckstraße 19</w:t>
          </w:r>
        </w:p>
        <w:p w14:paraId="09D25BB6" w14:textId="77777777" w:rsidR="00705690" w:rsidRDefault="00CB21EB">
          <w:pPr>
            <w:pStyle w:val="Fuzeile"/>
            <w:rPr>
              <w:lang w:bidi="en-US"/>
            </w:rPr>
          </w:pPr>
          <w:r>
            <w:rPr>
              <w:lang w:bidi="en-US"/>
            </w:rPr>
            <w:t>Tel.: +43 660 1146033</w:t>
          </w:r>
        </w:p>
        <w:p w14:paraId="66150704" w14:textId="77777777" w:rsidR="00705690" w:rsidRDefault="00CB21EB">
          <w:pPr>
            <w:pStyle w:val="Fuzeile"/>
            <w:rPr>
              <w:lang w:bidi="en-US"/>
            </w:rPr>
          </w:pPr>
          <w:r>
            <w:rPr>
              <w:lang w:bidi="en-US"/>
            </w:rPr>
            <w:t xml:space="preserve">E-Mail: </w:t>
          </w:r>
          <w:hyperlink r:id="rId1">
            <w:r>
              <w:rPr>
                <w:rStyle w:val="Hyperlink"/>
                <w:lang w:bidi="en-US"/>
              </w:rPr>
              <w:t>iris@crazyhollmann.com</w:t>
            </w:r>
          </w:hyperlink>
        </w:p>
        <w:p w14:paraId="4FBB239B" w14:textId="77777777" w:rsidR="00705690" w:rsidRDefault="00CB21EB">
          <w:pPr>
            <w:pStyle w:val="Fuzeile"/>
            <w:rPr>
              <w:lang w:bidi="en-US"/>
            </w:rPr>
          </w:pPr>
          <w:r>
            <w:rPr>
              <w:lang w:bidi="en-US"/>
            </w:rPr>
            <w:t>www.crazyhollmann.com</w:t>
          </w:r>
        </w:p>
        <w:p w14:paraId="5951D483" w14:textId="77777777" w:rsidR="00705690" w:rsidRDefault="00705690">
          <w:pPr>
            <w:pStyle w:val="Fuzeile"/>
            <w:rPr>
              <w:lang w:val="it-IT" w:bidi="en-US"/>
            </w:rPr>
          </w:pPr>
        </w:p>
      </w:tc>
      <w:tc>
        <w:tcPr>
          <w:tcW w:w="3402" w:type="dxa"/>
        </w:tcPr>
        <w:p w14:paraId="33529250" w14:textId="77777777" w:rsidR="00705690" w:rsidRDefault="00CB21EB">
          <w:pPr>
            <w:pStyle w:val="Fuzeile"/>
            <w:rPr>
              <w:sz w:val="16"/>
              <w:lang w:bidi="en-US"/>
            </w:rPr>
          </w:pPr>
          <w:r>
            <w:rPr>
              <w:sz w:val="16"/>
              <w:lang w:bidi="en-US"/>
            </w:rPr>
            <w:t>Media Kommunikationsservice GmbH</w:t>
          </w:r>
        </w:p>
        <w:p w14:paraId="01C3D00C" w14:textId="77777777" w:rsidR="00705690" w:rsidRDefault="00CB21EB">
          <w:pPr>
            <w:pStyle w:val="Fuzeile"/>
            <w:rPr>
              <w:sz w:val="16"/>
              <w:lang w:bidi="en-US"/>
            </w:rPr>
          </w:pPr>
          <w:r>
            <w:rPr>
              <w:sz w:val="16"/>
              <w:lang w:bidi="en-US"/>
            </w:rPr>
            <w:t>PR-Agentur für Tourismus</w:t>
          </w:r>
        </w:p>
        <w:p w14:paraId="50110CB0" w14:textId="77777777" w:rsidR="00705690" w:rsidRDefault="00CB21EB">
          <w:pPr>
            <w:pStyle w:val="Fuzeile"/>
            <w:rPr>
              <w:sz w:val="16"/>
              <w:lang w:bidi="en-US"/>
            </w:rPr>
          </w:pPr>
          <w:r>
            <w:rPr>
              <w:sz w:val="16"/>
              <w:lang w:bidi="en-US"/>
            </w:rPr>
            <w:t>A-5020 Salzburg, Auerspergstraße 42</w:t>
          </w:r>
        </w:p>
        <w:p w14:paraId="39209BD9" w14:textId="77777777" w:rsidR="00705690" w:rsidRDefault="00CB21EB">
          <w:pPr>
            <w:pStyle w:val="Fuzeile"/>
          </w:pPr>
          <w:r>
            <w:rPr>
              <w:sz w:val="16"/>
              <w:lang w:val="it-IT" w:bidi="en-US"/>
            </w:rPr>
            <w:t>Tel.: +43/(0)662/87 53 68-127</w:t>
          </w:r>
        </w:p>
        <w:p w14:paraId="3307B17E" w14:textId="77777777" w:rsidR="00705690" w:rsidRDefault="00CB21EB">
          <w:pPr>
            <w:pStyle w:val="Fuzeile"/>
            <w:rPr>
              <w:i w:val="0"/>
              <w:sz w:val="16"/>
              <w:lang w:val="it-IT" w:bidi="en-US"/>
            </w:rPr>
          </w:pPr>
          <w:r>
            <w:rPr>
              <w:sz w:val="16"/>
              <w:lang w:val="it-IT" w:bidi="en-US"/>
            </w:rPr>
            <w:t xml:space="preserve">E-Mail: </w:t>
          </w:r>
          <w:hyperlink r:id="rId2">
            <w:r>
              <w:rPr>
                <w:rStyle w:val="Hyperlink"/>
                <w:sz w:val="16"/>
                <w:lang w:val="it-IT" w:bidi="en-US"/>
              </w:rPr>
              <w:t>office@mk-salzburg.at</w:t>
            </w:r>
          </w:hyperlink>
        </w:p>
        <w:p w14:paraId="49310A8F" w14:textId="77777777" w:rsidR="00705690" w:rsidRDefault="00CB21EB">
          <w:pPr>
            <w:pStyle w:val="Fuzeile"/>
            <w:rPr>
              <w:sz w:val="16"/>
              <w:lang w:val="it-IT" w:bidi="en-US"/>
            </w:rPr>
          </w:pPr>
          <w:r>
            <w:rPr>
              <w:sz w:val="16"/>
              <w:lang w:val="it-IT" w:bidi="en-US"/>
            </w:rPr>
            <w:t>www.mk-salzburg.at</w:t>
          </w:r>
        </w:p>
        <w:p w14:paraId="796EFD57" w14:textId="77777777" w:rsidR="00705690" w:rsidRDefault="00705690">
          <w:pPr>
            <w:pStyle w:val="Fuzeile"/>
            <w:rPr>
              <w:sz w:val="16"/>
              <w:lang w:val="it-IT" w:bidi="en-US"/>
            </w:rPr>
          </w:pPr>
        </w:p>
      </w:tc>
    </w:tr>
  </w:tbl>
  <w:p w14:paraId="5E043403" w14:textId="77777777" w:rsidR="00705690" w:rsidRDefault="00705690">
    <w:pPr>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7BE04" w14:textId="77777777" w:rsidR="00CB21EB" w:rsidRDefault="00CB21EB">
      <w:pPr>
        <w:spacing w:line="240" w:lineRule="auto"/>
      </w:pPr>
      <w:r>
        <w:separator/>
      </w:r>
    </w:p>
  </w:footnote>
  <w:footnote w:type="continuationSeparator" w:id="0">
    <w:p w14:paraId="1909A194" w14:textId="77777777" w:rsidR="00CB21EB" w:rsidRDefault="00CB21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1EC6" w14:textId="77777777" w:rsidR="00705690" w:rsidRDefault="00CB21EB">
    <w:pPr>
      <w:pStyle w:val="Kopfzeile"/>
    </w:pPr>
    <w:r>
      <w:tab/>
    </w:r>
    <w:r>
      <w:rPr>
        <w:noProof/>
        <w:lang w:val="en-US" w:eastAsia="en-US"/>
      </w:rPr>
      <w:drawing>
        <wp:inline distT="0" distB="0" distL="0" distR="0" wp14:anchorId="419543CC" wp14:editId="1656BCA8">
          <wp:extent cx="694690" cy="69469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rcRect l="-40" t="-40" r="-40" b="-40"/>
                  <a:stretch>
                    <a:fillRect/>
                  </a:stretch>
                </pic:blipFill>
                <pic:spPr bwMode="auto">
                  <a:xfrm>
                    <a:off x="0" y="0"/>
                    <a:ext cx="694690" cy="694690"/>
                  </a:xfrm>
                  <a:prstGeom prst="rect">
                    <a:avLst/>
                  </a:prstGeom>
                  <a:noFill/>
                </pic:spPr>
              </pic:pic>
            </a:graphicData>
          </a:graphic>
        </wp:inline>
      </w:drawing>
    </w:r>
  </w:p>
  <w:p w14:paraId="60E15D4E" w14:textId="77777777" w:rsidR="00705690" w:rsidRDefault="00CB21EB">
    <w:pPr>
      <w:pStyle w:val="Kopfzeile"/>
      <w:tabs>
        <w:tab w:val="left" w:pos="2173"/>
      </w:tabs>
    </w:pPr>
    <w:r>
      <w:t>Persinformatie</w:t>
    </w:r>
    <w:r>
      <w:tab/>
    </w:r>
    <w:r>
      <w:tab/>
    </w:r>
    <w:r>
      <w:tab/>
      <w:t>… in het kort</w:t>
    </w:r>
  </w:p>
  <w:p w14:paraId="40C56F33" w14:textId="77777777" w:rsidR="00705690" w:rsidRDefault="00CB21EB">
    <w:pPr>
      <w:pStyle w:val="Kopfzeile"/>
    </w:pPr>
    <w:r>
      <w:fldChar w:fldCharType="begin"/>
    </w:r>
    <w:r>
      <w:instrText xml:space="preserve"> DATE \@"MMMM\ yy" </w:instrText>
    </w:r>
    <w:r>
      <w:fldChar w:fldCharType="separate"/>
    </w:r>
    <w:r w:rsidR="00A00F10">
      <w:rPr>
        <w:noProof/>
      </w:rPr>
      <w:t>Oktober 26</w:t>
    </w:r>
    <w:r>
      <w:fldChar w:fldCharType="end"/>
    </w:r>
    <w:r>
      <w:tab/>
    </w:r>
    <w:r>
      <w:rPr>
        <w:caps/>
      </w:rPr>
      <w:t>hollmann hotel &amp; Apartments</w:t>
    </w:r>
    <w:r>
      <w:tab/>
      <w:t xml:space="preserve"> Seite </w:t>
    </w: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171E3"/>
    <w:multiLevelType w:val="multilevel"/>
    <w:tmpl w:val="CF30E8A8"/>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7BAC4EA5"/>
    <w:multiLevelType w:val="multilevel"/>
    <w:tmpl w:val="B1C8E326"/>
    <w:lvl w:ilvl="0">
      <w:start w:val="1"/>
      <w:numFmt w:val="bullet"/>
      <w:pStyle w:val="Aufzhlung"/>
      <w:lvlText w:val=""/>
      <w:lvlJc w:val="left"/>
      <w:pPr>
        <w:tabs>
          <w:tab w:val="num" w:pos="2204"/>
        </w:tabs>
        <w:ind w:left="2204" w:hanging="360"/>
      </w:pPr>
      <w:rPr>
        <w:rFonts w:ascii="Monotype Sorts" w:hAnsi="Monotype Sorts" w:cs="Monotype Sorts"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1923733">
    <w:abstractNumId w:val="0"/>
  </w:num>
  <w:num w:numId="2" w16cid:durableId="35831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705690"/>
    <w:rsid w:val="005351B9"/>
    <w:rsid w:val="00705690"/>
    <w:rsid w:val="00A00F10"/>
    <w:rsid w:val="00CB21EB"/>
    <w:rsid w:val="00D4015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8003B"/>
  <w15:docId w15:val="{ED402D5E-C10A-4EF7-80BC-A36C7CA25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spacing w:line="360" w:lineRule="atLeast"/>
      <w:jc w:val="both"/>
    </w:pPr>
    <w:rPr>
      <w:rFonts w:ascii="Arial" w:eastAsia="Times New Roman" w:hAnsi="Arial" w:cs="Arial"/>
      <w:lang w:val="de-DE" w:bidi="ar-SA"/>
    </w:rPr>
  </w:style>
  <w:style w:type="paragraph" w:styleId="berschrift1">
    <w:name w:val="heading 1"/>
    <w:basedOn w:val="Standard"/>
    <w:next w:val="Standard"/>
    <w:uiPriority w:val="9"/>
    <w:qFormat/>
    <w:pPr>
      <w:keepNext/>
      <w:pageBreakBefore/>
      <w:numPr>
        <w:numId w:val="1"/>
      </w:numPr>
      <w:overflowPunct w:val="0"/>
      <w:autoSpaceDE w:val="0"/>
      <w:spacing w:before="240" w:after="240"/>
      <w:jc w:val="center"/>
      <w:textAlignment w:val="baseline"/>
      <w:outlineLvl w:val="0"/>
    </w:pPr>
    <w:rPr>
      <w:b/>
      <w:caps/>
      <w:kern w:val="2"/>
      <w:sz w:val="26"/>
      <w:szCs w:val="20"/>
    </w:rPr>
  </w:style>
  <w:style w:type="paragraph" w:styleId="berschrift2">
    <w:name w:val="heading 2"/>
    <w:basedOn w:val="berschrift1"/>
    <w:next w:val="Standard"/>
    <w:uiPriority w:val="9"/>
    <w:unhideWhenUsed/>
    <w:qFormat/>
    <w:pPr>
      <w:numPr>
        <w:ilvl w:val="1"/>
      </w:numPr>
      <w:outlineLvl w:val="1"/>
    </w:pPr>
    <w:rPr>
      <w:caps w:val="0"/>
      <w:u w:val="single"/>
    </w:rPr>
  </w:style>
  <w:style w:type="paragraph" w:styleId="berschrift3">
    <w:name w:val="heading 3"/>
    <w:basedOn w:val="berschrift2"/>
    <w:next w:val="Standard"/>
    <w:uiPriority w:val="9"/>
    <w:semiHidden/>
    <w:unhideWhenUsed/>
    <w:qFormat/>
    <w:pPr>
      <w:pageBreakBefore w:val="0"/>
      <w:numPr>
        <w:ilvl w:val="2"/>
      </w:numPr>
      <w:outlineLvl w:val="2"/>
    </w:pPr>
    <w:rPr>
      <w:sz w:val="24"/>
      <w:szCs w:val="26"/>
      <w:u w:val="none"/>
    </w:rPr>
  </w:style>
  <w:style w:type="paragraph" w:styleId="berschrift4">
    <w:name w:val="heading 4"/>
    <w:basedOn w:val="berschrift3"/>
    <w:next w:val="Standard"/>
    <w:uiPriority w:val="9"/>
    <w:semiHidden/>
    <w:unhideWhenUsed/>
    <w:qFormat/>
    <w:pPr>
      <w:numPr>
        <w:ilvl w:val="3"/>
      </w:numPr>
      <w:pBdr>
        <w:top w:val="single" w:sz="4" w:space="1" w:color="000000"/>
        <w:left w:val="single" w:sz="4" w:space="4" w:color="000000"/>
        <w:bottom w:val="single" w:sz="4" w:space="1" w:color="000000"/>
        <w:right w:val="single" w:sz="4" w:space="4" w:color="000000"/>
      </w:pBdr>
      <w:jc w:val="left"/>
      <w:outlineLvl w:val="3"/>
    </w:pPr>
    <w:rPr>
      <w:szCs w:val="20"/>
    </w:rPr>
  </w:style>
  <w:style w:type="paragraph" w:styleId="berschrift5">
    <w:name w:val="heading 5"/>
    <w:basedOn w:val="berschrift4"/>
    <w:next w:val="Standard"/>
    <w:uiPriority w:val="9"/>
    <w:semiHidden/>
    <w:unhideWhenUsed/>
    <w:qFormat/>
    <w:pPr>
      <w:numPr>
        <w:ilvl w:val="4"/>
      </w:numPr>
      <w:pBdr>
        <w:top w:val="nil"/>
        <w:left w:val="nil"/>
        <w:bottom w:val="nil"/>
        <w:right w:val="nil"/>
      </w:pBdr>
      <w:outlineLvl w:val="4"/>
    </w:pPr>
    <w:rPr>
      <w:u w:val="single"/>
    </w:rPr>
  </w:style>
  <w:style w:type="paragraph" w:styleId="berschrift6">
    <w:name w:val="heading 6"/>
    <w:basedOn w:val="berschrift5"/>
    <w:next w:val="Standard"/>
    <w:uiPriority w:val="9"/>
    <w:semiHidden/>
    <w:unhideWhenUsed/>
    <w:qFormat/>
    <w:pPr>
      <w:numPr>
        <w:ilvl w:val="5"/>
      </w:numPr>
      <w:outlineLvl w:val="5"/>
    </w:pPr>
    <w:rPr>
      <w:i/>
      <w:color w:val="000000"/>
    </w:rPr>
  </w:style>
  <w:style w:type="paragraph" w:styleId="berschrift7">
    <w:name w:val="heading 7"/>
    <w:basedOn w:val="berschrift6"/>
    <w:next w:val="Standard"/>
    <w:qFormat/>
    <w:pPr>
      <w:numPr>
        <w:ilvl w:val="6"/>
      </w:numPr>
      <w:outlineLvl w:val="6"/>
    </w:pPr>
    <w:rPr>
      <w:b w:val="0"/>
    </w:rPr>
  </w:style>
  <w:style w:type="paragraph" w:styleId="berschrift8">
    <w:name w:val="heading 8"/>
    <w:basedOn w:val="berschrift7"/>
    <w:next w:val="Standard"/>
    <w:qFormat/>
    <w:pPr>
      <w:numPr>
        <w:ilvl w:val="7"/>
      </w:numPr>
      <w:outlineLvl w:val="7"/>
    </w:pPr>
    <w:rPr>
      <w:u w:val="none"/>
    </w:rPr>
  </w:style>
  <w:style w:type="paragraph" w:styleId="berschrift9">
    <w:name w:val="heading 9"/>
    <w:basedOn w:val="berschrift8"/>
    <w:next w:val="Standard"/>
    <w:qFormat/>
    <w:pPr>
      <w:numPr>
        <w:ilvl w:val="8"/>
      </w:num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Monotype Sorts" w:hAnsi="Monotype Sorts" w:cs="Monotype Sorts"/>
      <w:color w:val="000000"/>
    </w:rPr>
  </w:style>
  <w:style w:type="character" w:styleId="Hyperlink">
    <w:name w:val="Hyperlink"/>
    <w:rPr>
      <w:color w:val="0000FF"/>
      <w:u w:val="single"/>
    </w:rPr>
  </w:style>
  <w:style w:type="character" w:styleId="Kommentarzeichen">
    <w:name w:val="annotation reference"/>
    <w:qFormat/>
    <w:rPr>
      <w:sz w:val="18"/>
    </w:rPr>
  </w:style>
  <w:style w:type="character" w:customStyle="1" w:styleId="text">
    <w:name w:val="text"/>
    <w:basedOn w:val="Absatz-Standardschriftart"/>
    <w:qFormat/>
  </w:style>
  <w:style w:type="character" w:customStyle="1" w:styleId="apple-style-span">
    <w:name w:val="apple-style-span"/>
    <w:basedOn w:val="Absatz-Standardschriftart"/>
    <w:qFormat/>
  </w:style>
  <w:style w:type="character" w:customStyle="1" w:styleId="apple-converted-space">
    <w:name w:val="apple-converted-space"/>
    <w:basedOn w:val="Absatz-Standardschriftart"/>
    <w:qFormat/>
  </w:style>
  <w:style w:type="character" w:styleId="Fett">
    <w:name w:val="Strong"/>
    <w:qFormat/>
    <w:rPr>
      <w:b/>
      <w:bCs/>
    </w:rPr>
  </w:style>
  <w:style w:type="character" w:customStyle="1" w:styleId="lightboxspan">
    <w:name w:val="lightboxspan"/>
    <w:qFormat/>
  </w:style>
  <w:style w:type="character" w:customStyle="1" w:styleId="specialheader">
    <w:name w:val="specialheader"/>
    <w:qFormat/>
  </w:style>
  <w:style w:type="character" w:customStyle="1" w:styleId="important">
    <w:name w:val="important"/>
    <w:qFormat/>
  </w:style>
  <w:style w:type="character" w:customStyle="1" w:styleId="NurTextZchn">
    <w:name w:val="Nur Text Zchn"/>
    <w:qFormat/>
    <w:rPr>
      <w:rFonts w:ascii="Calibri" w:eastAsia="Calibri" w:hAnsi="Calibri" w:cs="Calibri"/>
      <w:sz w:val="22"/>
      <w:szCs w:val="21"/>
    </w:rPr>
  </w:style>
  <w:style w:type="character" w:styleId="NichtaufgelsteErwhnung">
    <w:name w:val="Unresolved Mention"/>
    <w:qFormat/>
    <w:rPr>
      <w:color w:val="605E5C"/>
      <w:shd w:val="clear" w:color="auto" w:fill="E1DFDD"/>
    </w:rPr>
  </w:style>
  <w:style w:type="character" w:customStyle="1" w:styleId="relative">
    <w:name w:val="relative"/>
    <w:basedOn w:val="Absatz-Standardschriftart"/>
    <w:qFormat/>
  </w:style>
  <w:style w:type="character" w:customStyle="1" w:styleId="ms-1">
    <w:name w:val="ms-1"/>
    <w:basedOn w:val="Absatz-Standardschriftart"/>
    <w:qFormat/>
  </w:style>
  <w:style w:type="character" w:customStyle="1" w:styleId="max-w-full">
    <w:name w:val="max-w-full"/>
    <w:basedOn w:val="Absatz-Standardschriftart"/>
    <w:qFormat/>
  </w:style>
  <w:style w:type="character" w:customStyle="1" w:styleId="-me-1">
    <w:name w:val="-me-1"/>
    <w:basedOn w:val="Absatz-Standardschriftart"/>
    <w:qFormat/>
  </w:style>
  <w:style w:type="character" w:styleId="Hervorhebung">
    <w:name w:val="Emphasis"/>
    <w:qFormat/>
    <w:rPr>
      <w:i/>
      <w:iCs/>
    </w:rPr>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Index">
    <w:name w:val="Index"/>
    <w:basedOn w:val="Standard"/>
    <w:qFormat/>
    <w:pPr>
      <w:suppressLineNumbers/>
    </w:pPr>
    <w:rPr>
      <w:rFonts w:cs="Lohit Devanagari"/>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HeaderandFooter">
    <w:name w:val="Header and Footer"/>
    <w:basedOn w:val="Standard"/>
    <w:qFormat/>
    <w:pPr>
      <w:suppressLineNumbers/>
      <w:tabs>
        <w:tab w:val="center" w:pos="4819"/>
        <w:tab w:val="right" w:pos="9638"/>
      </w:tabs>
    </w:pPr>
  </w:style>
  <w:style w:type="paragraph" w:styleId="Kopfzeile">
    <w:name w:val="header"/>
    <w:basedOn w:val="Standard"/>
    <w:pPr>
      <w:tabs>
        <w:tab w:val="center" w:pos="4253"/>
        <w:tab w:val="right" w:pos="8505"/>
      </w:tabs>
      <w:spacing w:line="240" w:lineRule="auto"/>
      <w:jc w:val="left"/>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999999"/>
        <w:left w:val="single" w:sz="4" w:space="4" w:color="999999"/>
        <w:bottom w:val="single" w:sz="4" w:space="1" w:color="999999"/>
        <w:right w:val="single" w:sz="4" w:space="4" w:color="999999"/>
      </w:pBdr>
      <w:tabs>
        <w:tab w:val="left" w:pos="340"/>
        <w:tab w:val="right" w:pos="8505"/>
      </w:tabs>
      <w:spacing w:line="240" w:lineRule="auto"/>
      <w:ind w:left="357" w:hanging="357"/>
      <w:jc w:val="left"/>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 w:hAnsi="Arial" w:cs="Arial"/>
      <w:b/>
    </w:rPr>
  </w:style>
  <w:style w:type="paragraph" w:styleId="Fuzeile">
    <w:name w:val="footer"/>
    <w:basedOn w:val="Standard"/>
    <w:pPr>
      <w:tabs>
        <w:tab w:val="center" w:pos="4536"/>
        <w:tab w:val="right" w:pos="9072"/>
      </w:tabs>
      <w:spacing w:line="200" w:lineRule="exact"/>
    </w:pPr>
    <w:rPr>
      <w:rFonts w:ascii="Arial Narrow" w:hAnsi="Arial Narrow" w:cs="Arial Narrow"/>
      <w:i/>
      <w:sz w:val="20"/>
    </w:rPr>
  </w:style>
  <w:style w:type="paragraph" w:customStyle="1" w:styleId="Infoblock">
    <w:name w:val="Infoblock"/>
    <w:basedOn w:val="Standard"/>
    <w:qFormat/>
    <w:pPr>
      <w:overflowPunct w:val="0"/>
      <w:autoSpaceDE w:val="0"/>
      <w:spacing w:line="240" w:lineRule="auto"/>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E5E5E5"/>
      <w:tabs>
        <w:tab w:val="center" w:pos="4253"/>
      </w:tabs>
    </w:pPr>
    <w:rPr>
      <w:b/>
      <w:lang w:val="en-GB"/>
    </w:rPr>
  </w:style>
  <w:style w:type="paragraph" w:styleId="z-Formularbeginn">
    <w:name w:val="HTML Top of Form"/>
    <w:basedOn w:val="Standard"/>
    <w:next w:val="Standard"/>
    <w:qFormat/>
    <w:pPr>
      <w:pBdr>
        <w:bottom w:val="single" w:sz="6" w:space="1" w:color="000000"/>
      </w:pBdr>
      <w:spacing w:line="240" w:lineRule="auto"/>
      <w:jc w:val="center"/>
    </w:pPr>
    <w:rPr>
      <w:vanish/>
      <w:sz w:val="16"/>
      <w:szCs w:val="20"/>
    </w:r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styleId="Sprechblasentext">
    <w:name w:val="Balloon Text"/>
    <w:basedOn w:val="Standard"/>
    <w:qFormat/>
    <w:rPr>
      <w:rFonts w:ascii="Lucida Grande" w:hAnsi="Lucida Grande" w:cs="Lucida Grande"/>
      <w:sz w:val="18"/>
      <w:szCs w:val="18"/>
    </w:rPr>
  </w:style>
  <w:style w:type="paragraph" w:styleId="StandardWeb">
    <w:name w:val="Normal (Web)"/>
    <w:basedOn w:val="Standard"/>
    <w:qFormat/>
    <w:pPr>
      <w:spacing w:before="100" w:after="100" w:line="240" w:lineRule="auto"/>
      <w:jc w:val="left"/>
    </w:pPr>
    <w:rPr>
      <w:rFonts w:ascii="Times New Roman" w:hAnsi="Times New Roman" w:cs="Times New Roman"/>
      <w:lang w:val="en-US"/>
    </w:rPr>
  </w:style>
  <w:style w:type="paragraph" w:styleId="Datum">
    <w:name w:val="Date"/>
    <w:basedOn w:val="Standard"/>
    <w:qFormat/>
    <w:pPr>
      <w:spacing w:before="100" w:after="100" w:line="240" w:lineRule="auto"/>
      <w:jc w:val="left"/>
    </w:pPr>
    <w:rPr>
      <w:rFonts w:ascii="Times New Roman" w:hAnsi="Times New Roman" w:cs="Times New Roman"/>
      <w:lang w:val="de-AT"/>
    </w:rPr>
  </w:style>
  <w:style w:type="paragraph" w:styleId="NurText">
    <w:name w:val="Plain Text"/>
    <w:basedOn w:val="Standard"/>
    <w:qFormat/>
    <w:pPr>
      <w:spacing w:line="240" w:lineRule="auto"/>
      <w:jc w:val="left"/>
    </w:pPr>
    <w:rPr>
      <w:rFonts w:ascii="Calibri" w:eastAsia="Calibri" w:hAnsi="Calibri" w:cs="Times New Roman"/>
      <w:sz w:val="22"/>
      <w:szCs w:val="21"/>
      <w:lang w:val="de-AT"/>
    </w:rPr>
  </w:style>
  <w:style w:type="paragraph" w:customStyle="1" w:styleId="pdq2pgselectionanchorcontainer">
    <w:name w:val="pdq2pg_selectionanchorcontainer"/>
    <w:basedOn w:val="Standard"/>
    <w:qFormat/>
    <w:pPr>
      <w:spacing w:before="100" w:after="100" w:line="240" w:lineRule="auto"/>
      <w:jc w:val="left"/>
    </w:pPr>
    <w:rPr>
      <w:rFonts w:ascii="Times New Roman" w:hAnsi="Times New Roman" w:cs="Times New Roman"/>
      <w:lang w:val="de-AT"/>
    </w:r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iris@crazyhollman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1825</Characters>
  <Application>Microsoft Office Word</Application>
  <DocSecurity>0</DocSecurity>
  <Lines>15</Lines>
  <Paragraphs>4</Paragraphs>
  <ScaleCrop>false</ScaleCrop>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14</cp:revision>
  <cp:lastPrinted>2007-07-19T12:46:00Z</cp:lastPrinted>
  <dcterms:created xsi:type="dcterms:W3CDTF">2026-07-16T05:53:00Z</dcterms:created>
  <dcterms:modified xsi:type="dcterms:W3CDTF">2026-10-14T13:22:00Z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0x010100A5087DF3E94FB84F919F27848BDE0B2C</vt:lpwstr>
  </property>
</Properties>
</file>