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93E1" w14:textId="6A7A39B1" w:rsidR="00D5052C" w:rsidRPr="00D5052C" w:rsidRDefault="00D5052C" w:rsidP="00D5052C">
      <w:pPr>
        <w:pStyle w:val="berschrift2"/>
        <w:spacing w:line="340" w:lineRule="atLeast"/>
        <w:rPr>
          <w:rStyle w:val="Fett"/>
          <w:b/>
          <w:bCs w:val="0"/>
        </w:rPr>
      </w:pPr>
      <w:r>
        <w:t>Hochfirst: Das Luxury Mountain Resort für</w:t>
      </w:r>
      <w:r w:rsidR="006963D7">
        <w:br/>
      </w:r>
      <w:r>
        <w:t xml:space="preserve">anspruchsvolle Skifahrer in </w:t>
      </w:r>
      <w:r w:rsidR="00041A99">
        <w:t>Gurgl</w:t>
      </w:r>
    </w:p>
    <w:p w14:paraId="4E19E058" w14:textId="0AEA93CB" w:rsidR="00B96872" w:rsidRDefault="00D5052C" w:rsidP="006963D7">
      <w:pPr>
        <w:pStyle w:val="StandardWeb"/>
        <w:spacing w:line="310" w:lineRule="atLeast"/>
        <w:jc w:val="both"/>
      </w:pPr>
      <w:r>
        <w:rPr>
          <w:rStyle w:val="Fett"/>
          <w:rFonts w:ascii="Arial" w:hAnsi="Arial" w:cs="Arial"/>
          <w:b w:val="0"/>
          <w:bCs w:val="0"/>
        </w:rPr>
        <w:t xml:space="preserve">Wer die </w:t>
      </w:r>
      <w:r w:rsidR="00B96872">
        <w:rPr>
          <w:rStyle w:val="Fett"/>
          <w:rFonts w:ascii="Arial" w:hAnsi="Arial" w:cs="Arial"/>
          <w:b w:val="0"/>
          <w:bCs w:val="0"/>
        </w:rPr>
        <w:t>schönsten Seiten des Winters sucht</w:t>
      </w:r>
      <w:r>
        <w:rPr>
          <w:rStyle w:val="Fett"/>
          <w:rFonts w:ascii="Arial" w:hAnsi="Arial" w:cs="Arial"/>
          <w:b w:val="0"/>
          <w:bCs w:val="0"/>
        </w:rPr>
        <w:t xml:space="preserve"> – verlässlichen Schnee von November bis April, natürliche Weite, traumhafte Panoramen und </w:t>
      </w:r>
      <w:r w:rsidR="00B96872">
        <w:rPr>
          <w:rStyle w:val="Fett"/>
          <w:rFonts w:ascii="Arial" w:hAnsi="Arial" w:cs="Arial"/>
          <w:b w:val="0"/>
          <w:bCs w:val="0"/>
        </w:rPr>
        <w:t>Pisten, die mit Sorgfalt gepflegt werden</w:t>
      </w:r>
      <w:r>
        <w:rPr>
          <w:rStyle w:val="Fett"/>
          <w:rFonts w:ascii="Arial" w:hAnsi="Arial" w:cs="Arial"/>
          <w:b w:val="0"/>
          <w:bCs w:val="0"/>
        </w:rPr>
        <w:t xml:space="preserve"> –</w:t>
      </w:r>
      <w:r w:rsidR="00B96872">
        <w:rPr>
          <w:rStyle w:val="Fett"/>
          <w:rFonts w:ascii="Arial" w:hAnsi="Arial" w:cs="Arial"/>
          <w:b w:val="0"/>
          <w:bCs w:val="0"/>
        </w:rPr>
        <w:t xml:space="preserve"> </w:t>
      </w:r>
      <w:r>
        <w:rPr>
          <w:rStyle w:val="Fett"/>
          <w:rFonts w:ascii="Arial" w:hAnsi="Arial" w:cs="Arial"/>
          <w:b w:val="0"/>
          <w:bCs w:val="0"/>
        </w:rPr>
        <w:t xml:space="preserve">findet in </w:t>
      </w:r>
      <w:r w:rsidR="00041A99">
        <w:rPr>
          <w:rStyle w:val="Fett"/>
          <w:rFonts w:ascii="Arial" w:hAnsi="Arial" w:cs="Arial"/>
        </w:rPr>
        <w:t>Gurgl</w:t>
      </w:r>
      <w:r>
        <w:rPr>
          <w:rStyle w:val="Fett"/>
          <w:rFonts w:ascii="Arial" w:hAnsi="Arial" w:cs="Arial"/>
          <w:b w:val="0"/>
          <w:bCs w:val="0"/>
        </w:rPr>
        <w:t xml:space="preserve"> eine der </w:t>
      </w:r>
      <w:r w:rsidR="00B96872">
        <w:rPr>
          <w:rStyle w:val="Fett"/>
          <w:rFonts w:ascii="Arial" w:hAnsi="Arial" w:cs="Arial"/>
          <w:b w:val="0"/>
          <w:bCs w:val="0"/>
        </w:rPr>
        <w:t>begehrtesten Adressen der Alpen</w:t>
      </w:r>
      <w:r>
        <w:rPr>
          <w:rStyle w:val="Fett"/>
          <w:rFonts w:ascii="Arial" w:hAnsi="Arial" w:cs="Arial"/>
          <w:b w:val="0"/>
          <w:bCs w:val="0"/>
        </w:rPr>
        <w:t xml:space="preserve">. </w:t>
      </w:r>
      <w:r w:rsidR="00B96872" w:rsidRPr="00B96872">
        <w:rPr>
          <w:rStyle w:val="Fett"/>
          <w:rFonts w:ascii="Arial" w:hAnsi="Arial" w:cs="Arial"/>
          <w:b w:val="0"/>
          <w:bCs w:val="0"/>
        </w:rPr>
        <w:t xml:space="preserve">Auf bis zu </w:t>
      </w:r>
      <w:r w:rsidR="00B96872" w:rsidRPr="00D404A5">
        <w:rPr>
          <w:rStyle w:val="Fett"/>
          <w:rFonts w:ascii="Arial" w:hAnsi="Arial" w:cs="Arial"/>
          <w:b w:val="0"/>
          <w:bCs w:val="0"/>
        </w:rPr>
        <w:t>3.080 Metern</w:t>
      </w:r>
      <w:r w:rsidR="00B96872" w:rsidRPr="00B96872">
        <w:rPr>
          <w:rStyle w:val="Fett"/>
          <w:rFonts w:ascii="Arial" w:hAnsi="Arial" w:cs="Arial"/>
          <w:b w:val="0"/>
          <w:bCs w:val="0"/>
        </w:rPr>
        <w:t xml:space="preserve"> Höhe eröffnet sich ein Terrain, das mit Ruhe, Eleganz und Schneesicherheit überzeugt – eine </w:t>
      </w:r>
      <w:r w:rsidR="00B96872" w:rsidRPr="00D404A5">
        <w:rPr>
          <w:rStyle w:val="Fett"/>
          <w:rFonts w:ascii="Arial" w:hAnsi="Arial" w:cs="Arial"/>
        </w:rPr>
        <w:t>Highend-Destination</w:t>
      </w:r>
      <w:r w:rsidR="00B96872" w:rsidRPr="00B96872">
        <w:rPr>
          <w:rStyle w:val="Fett"/>
          <w:rFonts w:ascii="Arial" w:hAnsi="Arial" w:cs="Arial"/>
          <w:b w:val="0"/>
          <w:bCs w:val="0"/>
        </w:rPr>
        <w:t xml:space="preserve"> für Skifahrer, die ihren Sport ohne </w:t>
      </w:r>
      <w:r w:rsidR="00D404A5">
        <w:rPr>
          <w:rStyle w:val="Fett"/>
          <w:rFonts w:ascii="Arial" w:hAnsi="Arial" w:cs="Arial"/>
          <w:b w:val="0"/>
          <w:bCs w:val="0"/>
        </w:rPr>
        <w:t>Trubel</w:t>
      </w:r>
      <w:r w:rsidR="00B96872" w:rsidRPr="00B96872">
        <w:rPr>
          <w:rStyle w:val="Fett"/>
          <w:rFonts w:ascii="Arial" w:hAnsi="Arial" w:cs="Arial"/>
          <w:b w:val="0"/>
          <w:bCs w:val="0"/>
        </w:rPr>
        <w:t xml:space="preserve"> genießen möchten.</w:t>
      </w:r>
    </w:p>
    <w:p w14:paraId="67BB78EF" w14:textId="6C1F15C0" w:rsidR="00B66BB7" w:rsidRPr="006963D7" w:rsidRDefault="00B96872" w:rsidP="006963D7">
      <w:pPr>
        <w:pStyle w:val="StandardWeb"/>
        <w:spacing w:line="310" w:lineRule="atLeast"/>
        <w:jc w:val="both"/>
        <w:rPr>
          <w:rStyle w:val="Fett"/>
          <w:rFonts w:ascii="Arial" w:hAnsi="Arial" w:cs="Arial"/>
          <w:b w:val="0"/>
          <w:bCs w:val="0"/>
        </w:rPr>
      </w:pPr>
      <w:r w:rsidRPr="00D404A5">
        <w:rPr>
          <w:rStyle w:val="Fett"/>
          <w:rFonts w:ascii="Arial" w:hAnsi="Arial" w:cs="Arial"/>
        </w:rPr>
        <w:t>Direkt an der Piste</w:t>
      </w:r>
      <w:r w:rsidRPr="00B96872">
        <w:rPr>
          <w:rStyle w:val="Fett"/>
          <w:rFonts w:ascii="Arial" w:hAnsi="Arial" w:cs="Arial"/>
          <w:b w:val="0"/>
          <w:bCs w:val="0"/>
        </w:rPr>
        <w:t xml:space="preserve"> gelegen, bietet das </w:t>
      </w:r>
      <w:r w:rsidRPr="00D404A5">
        <w:rPr>
          <w:rStyle w:val="Fett"/>
          <w:rFonts w:ascii="Arial" w:hAnsi="Arial" w:cs="Arial"/>
        </w:rPr>
        <w:t>Hochfirst***** The Luxury Mountain Resort</w:t>
      </w:r>
      <w:r w:rsidRPr="00B96872">
        <w:rPr>
          <w:rStyle w:val="Fett"/>
          <w:rFonts w:ascii="Arial" w:hAnsi="Arial" w:cs="Arial"/>
          <w:b w:val="0"/>
          <w:bCs w:val="0"/>
        </w:rPr>
        <w:t xml:space="preserve"> eine Ausgangslage, die in Österreich ihresgleichen sucht.</w:t>
      </w:r>
      <w:r>
        <w:t xml:space="preserve"> </w:t>
      </w:r>
      <w:r w:rsidR="00B66BB7" w:rsidRPr="00B66BB7">
        <w:rPr>
          <w:rStyle w:val="Fett"/>
          <w:rFonts w:ascii="Arial" w:hAnsi="Arial" w:cs="Arial"/>
          <w:b w:val="0"/>
          <w:bCs w:val="0"/>
        </w:rPr>
        <w:t xml:space="preserve">Seit fast neun Jahrzehnten steht das </w:t>
      </w:r>
      <w:r w:rsidR="00D404A5">
        <w:rPr>
          <w:rStyle w:val="Fett"/>
          <w:rFonts w:ascii="Arial" w:hAnsi="Arial" w:cs="Arial"/>
          <w:b w:val="0"/>
          <w:bCs w:val="0"/>
        </w:rPr>
        <w:t xml:space="preserve">familiengeführte </w:t>
      </w:r>
      <w:r>
        <w:rPr>
          <w:rStyle w:val="Fett"/>
          <w:rFonts w:ascii="Arial" w:hAnsi="Arial" w:cs="Arial"/>
          <w:b w:val="0"/>
          <w:bCs w:val="0"/>
        </w:rPr>
        <w:t>Hotel</w:t>
      </w:r>
      <w:r w:rsidR="00B66BB7" w:rsidRPr="00B66BB7">
        <w:rPr>
          <w:rStyle w:val="Fett"/>
          <w:rFonts w:ascii="Arial" w:hAnsi="Arial" w:cs="Arial"/>
          <w:b w:val="0"/>
          <w:bCs w:val="0"/>
        </w:rPr>
        <w:t xml:space="preserve"> für alpine Eleganz, </w:t>
      </w:r>
      <w:r w:rsidR="00B66BB7">
        <w:rPr>
          <w:rStyle w:val="Fett"/>
          <w:rFonts w:ascii="Arial" w:hAnsi="Arial" w:cs="Arial"/>
          <w:b w:val="0"/>
          <w:bCs w:val="0"/>
        </w:rPr>
        <w:t>edles</w:t>
      </w:r>
      <w:r w:rsidR="00B66BB7" w:rsidRPr="00B66BB7">
        <w:rPr>
          <w:rStyle w:val="Fett"/>
          <w:rFonts w:ascii="Arial" w:hAnsi="Arial" w:cs="Arial"/>
          <w:b w:val="0"/>
          <w:bCs w:val="0"/>
        </w:rPr>
        <w:t xml:space="preserve"> Design und</w:t>
      </w:r>
      <w:r>
        <w:rPr>
          <w:rStyle w:val="Fett"/>
          <w:rFonts w:ascii="Arial" w:hAnsi="Arial" w:cs="Arial"/>
          <w:b w:val="0"/>
          <w:bCs w:val="0"/>
        </w:rPr>
        <w:t xml:space="preserve"> eine</w:t>
      </w:r>
      <w:r w:rsidR="00B66BB7" w:rsidRPr="00B66BB7">
        <w:rPr>
          <w:rStyle w:val="Fett"/>
          <w:rFonts w:ascii="Arial" w:hAnsi="Arial" w:cs="Arial"/>
          <w:b w:val="0"/>
          <w:bCs w:val="0"/>
        </w:rPr>
        <w:t xml:space="preserve"> </w:t>
      </w:r>
      <w:r>
        <w:rPr>
          <w:rStyle w:val="Fett"/>
          <w:rFonts w:ascii="Arial" w:hAnsi="Arial" w:cs="Arial"/>
          <w:b w:val="0"/>
          <w:bCs w:val="0"/>
        </w:rPr>
        <w:t>überzeugende</w:t>
      </w:r>
      <w:r w:rsidR="00B66BB7">
        <w:rPr>
          <w:rStyle w:val="Fett"/>
          <w:rFonts w:ascii="Arial" w:hAnsi="Arial" w:cs="Arial"/>
          <w:b w:val="0"/>
          <w:bCs w:val="0"/>
        </w:rPr>
        <w:t xml:space="preserve"> Genusskultur.</w:t>
      </w:r>
      <w:r w:rsidR="006963D7">
        <w:rPr>
          <w:rStyle w:val="Fett"/>
          <w:rFonts w:ascii="Arial" w:hAnsi="Arial" w:cs="Arial"/>
          <w:b w:val="0"/>
          <w:bCs w:val="0"/>
        </w:rPr>
        <w:t xml:space="preserve"> Im Jahr </w:t>
      </w:r>
      <w:r w:rsidR="006963D7" w:rsidRPr="006963D7">
        <w:rPr>
          <w:rStyle w:val="Fett"/>
          <w:rFonts w:ascii="Arial" w:hAnsi="Arial" w:cs="Arial"/>
          <w:b w:val="0"/>
          <w:bCs w:val="0"/>
        </w:rPr>
        <w:t xml:space="preserve">2025 wurde </w:t>
      </w:r>
      <w:r w:rsidR="006963D7">
        <w:rPr>
          <w:rStyle w:val="Fett"/>
          <w:rFonts w:ascii="Arial" w:hAnsi="Arial" w:cs="Arial"/>
          <w:b w:val="0"/>
          <w:bCs w:val="0"/>
        </w:rPr>
        <w:t>es</w:t>
      </w:r>
      <w:r w:rsidR="006963D7" w:rsidRPr="006963D7">
        <w:rPr>
          <w:rStyle w:val="Fett"/>
          <w:rFonts w:ascii="Arial" w:hAnsi="Arial" w:cs="Arial"/>
          <w:b w:val="0"/>
          <w:bCs w:val="0"/>
        </w:rPr>
        <w:t xml:space="preserve"> mit </w:t>
      </w:r>
      <w:r w:rsidR="006963D7" w:rsidRPr="006963D7">
        <w:rPr>
          <w:rStyle w:val="Fett"/>
          <w:rFonts w:ascii="Arial" w:hAnsi="Arial" w:cs="Arial"/>
        </w:rPr>
        <w:t>zwei</w:t>
      </w:r>
      <w:r w:rsidR="006963D7">
        <w:rPr>
          <w:rStyle w:val="Fett"/>
          <w:rFonts w:ascii="Arial" w:hAnsi="Arial" w:cs="Arial"/>
        </w:rPr>
        <w:br/>
      </w:r>
      <w:r w:rsidR="006963D7" w:rsidRPr="006963D7">
        <w:rPr>
          <w:rStyle w:val="Fett"/>
          <w:rFonts w:ascii="Arial" w:hAnsi="Arial" w:cs="Arial"/>
        </w:rPr>
        <w:t>MICHELIN Keys</w:t>
      </w:r>
      <w:r w:rsidR="006963D7" w:rsidRPr="006963D7">
        <w:rPr>
          <w:rStyle w:val="Fett"/>
          <w:rFonts w:ascii="Arial" w:hAnsi="Arial" w:cs="Arial"/>
          <w:b w:val="0"/>
          <w:bCs w:val="0"/>
        </w:rPr>
        <w:t xml:space="preserve"> ausgezeichnet</w:t>
      </w:r>
      <w:r w:rsidR="006963D7">
        <w:rPr>
          <w:rStyle w:val="Fett"/>
          <w:rFonts w:ascii="Arial" w:hAnsi="Arial" w:cs="Arial"/>
          <w:b w:val="0"/>
          <w:bCs w:val="0"/>
        </w:rPr>
        <w:t>, ein Prädikat für herausragende Hotels.</w:t>
      </w:r>
    </w:p>
    <w:p w14:paraId="3C208EB6" w14:textId="43A98654" w:rsidR="00B96872" w:rsidRDefault="00B96872" w:rsidP="006963D7">
      <w:pPr>
        <w:pStyle w:val="StandardWeb"/>
        <w:spacing w:line="310" w:lineRule="atLeast"/>
        <w:jc w:val="both"/>
      </w:pPr>
      <w:r>
        <w:rPr>
          <w:rStyle w:val="Fett"/>
          <w:rFonts w:ascii="Arial" w:hAnsi="Arial" w:cs="Arial"/>
          <w:b w:val="0"/>
          <w:bCs w:val="0"/>
        </w:rPr>
        <w:t xml:space="preserve">Nach aktiven Stunden im Schnee schiebt sich der Fokus hin zu Erholung und Ruhe. </w:t>
      </w:r>
      <w:r w:rsidR="00734087">
        <w:rPr>
          <w:rStyle w:val="Fett"/>
          <w:rFonts w:ascii="Arial" w:hAnsi="Arial" w:cs="Arial"/>
          <w:b w:val="0"/>
          <w:bCs w:val="0"/>
        </w:rPr>
        <w:t xml:space="preserve">Im eleganten </w:t>
      </w:r>
      <w:r w:rsidR="00041A99" w:rsidRPr="00041A99">
        <w:rPr>
          <w:rStyle w:val="Fett"/>
          <w:rFonts w:ascii="Arial" w:hAnsi="Arial" w:cs="Arial"/>
        </w:rPr>
        <w:t>“</w:t>
      </w:r>
      <w:r w:rsidR="00734087" w:rsidRPr="00B66BB7">
        <w:rPr>
          <w:rStyle w:val="Fett"/>
          <w:rFonts w:ascii="Arial" w:hAnsi="Arial" w:cs="Arial"/>
        </w:rPr>
        <w:t>Alpen Spa</w:t>
      </w:r>
      <w:r w:rsidR="00041A99" w:rsidRPr="00041A99">
        <w:rPr>
          <w:rStyle w:val="Fett"/>
          <w:rFonts w:ascii="Arial" w:hAnsi="Arial" w:cs="Arial"/>
        </w:rPr>
        <w:t>”</w:t>
      </w:r>
      <w:r w:rsidR="00734087">
        <w:rPr>
          <w:rStyle w:val="Fett"/>
          <w:rFonts w:ascii="Arial" w:hAnsi="Arial" w:cs="Arial"/>
          <w:b w:val="0"/>
          <w:bCs w:val="0"/>
        </w:rPr>
        <w:t xml:space="preserve"> genießen Wintersportler pure Entspannung. Der </w:t>
      </w:r>
      <w:r w:rsidR="00734087" w:rsidRPr="00D404A5">
        <w:rPr>
          <w:rStyle w:val="Fett"/>
          <w:rFonts w:ascii="Arial" w:hAnsi="Arial" w:cs="Arial"/>
        </w:rPr>
        <w:t>In- und Outdoorpool</w:t>
      </w:r>
      <w:r w:rsidR="00734087">
        <w:rPr>
          <w:rStyle w:val="Fett"/>
          <w:rFonts w:ascii="Arial" w:hAnsi="Arial" w:cs="Arial"/>
          <w:b w:val="0"/>
          <w:bCs w:val="0"/>
        </w:rPr>
        <w:t xml:space="preserve"> </w:t>
      </w:r>
      <w:r w:rsidR="00B66BB7">
        <w:rPr>
          <w:rStyle w:val="Fett"/>
          <w:rFonts w:ascii="Arial" w:hAnsi="Arial" w:cs="Arial"/>
          <w:b w:val="0"/>
          <w:bCs w:val="0"/>
        </w:rPr>
        <w:t>scheint mit der</w:t>
      </w:r>
      <w:r w:rsidR="00734087">
        <w:rPr>
          <w:rStyle w:val="Fett"/>
          <w:rFonts w:ascii="Arial" w:hAnsi="Arial" w:cs="Arial"/>
          <w:b w:val="0"/>
          <w:bCs w:val="0"/>
        </w:rPr>
        <w:t xml:space="preserve"> Schneelandschaft</w:t>
      </w:r>
      <w:r w:rsidR="00B66BB7">
        <w:rPr>
          <w:rStyle w:val="Fett"/>
          <w:rFonts w:ascii="Arial" w:hAnsi="Arial" w:cs="Arial"/>
          <w:b w:val="0"/>
          <w:bCs w:val="0"/>
        </w:rPr>
        <w:t xml:space="preserve"> zu verschmelzen</w:t>
      </w:r>
      <w:r w:rsidR="00734087">
        <w:rPr>
          <w:rStyle w:val="Fett"/>
          <w:rFonts w:ascii="Arial" w:hAnsi="Arial" w:cs="Arial"/>
          <w:b w:val="0"/>
          <w:bCs w:val="0"/>
        </w:rPr>
        <w:t xml:space="preserve"> – ein </w:t>
      </w:r>
      <w:r w:rsidR="00B66BB7">
        <w:rPr>
          <w:rStyle w:val="Fett"/>
          <w:rFonts w:ascii="Arial" w:hAnsi="Arial" w:cs="Arial"/>
          <w:b w:val="0"/>
          <w:bCs w:val="0"/>
        </w:rPr>
        <w:t>wohltuender</w:t>
      </w:r>
      <w:r w:rsidR="00734087">
        <w:rPr>
          <w:rStyle w:val="Fett"/>
          <w:rFonts w:ascii="Arial" w:hAnsi="Arial" w:cs="Arial"/>
          <w:b w:val="0"/>
          <w:bCs w:val="0"/>
        </w:rPr>
        <w:t xml:space="preserve"> </w:t>
      </w:r>
      <w:r w:rsidR="00B66BB7">
        <w:rPr>
          <w:rStyle w:val="Fett"/>
          <w:rFonts w:ascii="Arial" w:hAnsi="Arial" w:cs="Arial"/>
          <w:b w:val="0"/>
          <w:bCs w:val="0"/>
        </w:rPr>
        <w:t>Gegenpol</w:t>
      </w:r>
      <w:r w:rsidR="00734087">
        <w:rPr>
          <w:rStyle w:val="Fett"/>
          <w:rFonts w:ascii="Arial" w:hAnsi="Arial" w:cs="Arial"/>
          <w:b w:val="0"/>
          <w:bCs w:val="0"/>
        </w:rPr>
        <w:t xml:space="preserve"> zur Dynamik </w:t>
      </w:r>
      <w:r w:rsidR="00B66BB7">
        <w:rPr>
          <w:rStyle w:val="Fett"/>
          <w:rFonts w:ascii="Arial" w:hAnsi="Arial" w:cs="Arial"/>
          <w:b w:val="0"/>
          <w:bCs w:val="0"/>
        </w:rPr>
        <w:t>des Tages</w:t>
      </w:r>
      <w:r w:rsidR="00734087">
        <w:rPr>
          <w:rStyle w:val="Fett"/>
          <w:rFonts w:ascii="Arial" w:hAnsi="Arial" w:cs="Arial"/>
          <w:b w:val="0"/>
          <w:bCs w:val="0"/>
        </w:rPr>
        <w:t xml:space="preserve">. </w:t>
      </w:r>
      <w:r w:rsidR="00041A99">
        <w:rPr>
          <w:rStyle w:val="Fett"/>
          <w:rFonts w:ascii="Arial" w:hAnsi="Arial" w:cs="Arial"/>
          <w:b w:val="0"/>
          <w:bCs w:val="0"/>
        </w:rPr>
        <w:t>In der Hochfirst Beauty</w:t>
      </w:r>
      <w:r w:rsidRPr="00B96872">
        <w:rPr>
          <w:rStyle w:val="Fett"/>
          <w:rFonts w:ascii="Arial" w:hAnsi="Arial" w:cs="Arial"/>
          <w:b w:val="0"/>
          <w:bCs w:val="0"/>
        </w:rPr>
        <w:t xml:space="preserve"> sorgen ausgewählte Produkte von SENSAI und La Biosthétique für Treatments, die Exklusivität und Ganzheitlichkeit verbinden.</w:t>
      </w:r>
    </w:p>
    <w:p w14:paraId="43FD91E2" w14:textId="02D7CD35" w:rsidR="00B96872" w:rsidRPr="00B96872" w:rsidRDefault="00B96872" w:rsidP="006963D7">
      <w:pPr>
        <w:pStyle w:val="StandardWeb"/>
        <w:spacing w:line="310" w:lineRule="atLeast"/>
        <w:jc w:val="both"/>
        <w:rPr>
          <w:rStyle w:val="Fett"/>
          <w:rFonts w:ascii="Arial" w:hAnsi="Arial" w:cs="Arial"/>
          <w:b w:val="0"/>
          <w:bCs w:val="0"/>
        </w:rPr>
      </w:pPr>
      <w:r w:rsidRPr="00B96872">
        <w:rPr>
          <w:rStyle w:val="Fett"/>
          <w:rFonts w:ascii="Arial" w:hAnsi="Arial" w:cs="Arial"/>
          <w:b w:val="0"/>
          <w:bCs w:val="0"/>
        </w:rPr>
        <w:t xml:space="preserve">Auch kulinarisch zeigt das Hochfirst jene Souveränität, die ein </w:t>
      </w:r>
      <w:r w:rsidRPr="00D404A5">
        <w:rPr>
          <w:rStyle w:val="Fett"/>
          <w:rFonts w:ascii="Arial" w:hAnsi="Arial" w:cs="Arial"/>
        </w:rPr>
        <w:t>alpines Luxus-Hideaway</w:t>
      </w:r>
      <w:r w:rsidRPr="00B96872">
        <w:rPr>
          <w:rStyle w:val="Fett"/>
          <w:rFonts w:ascii="Arial" w:hAnsi="Arial" w:cs="Arial"/>
          <w:b w:val="0"/>
          <w:bCs w:val="0"/>
        </w:rPr>
        <w:t xml:space="preserve"> auszeichnet. Das </w:t>
      </w:r>
      <w:r w:rsidR="00041A99">
        <w:rPr>
          <w:rStyle w:val="Fett"/>
          <w:rFonts w:ascii="Arial" w:hAnsi="Arial" w:cs="Arial"/>
          <w:b w:val="0"/>
          <w:bCs w:val="0"/>
        </w:rPr>
        <w:t>6-Gänge</w:t>
      </w:r>
      <w:r w:rsidRPr="00B96872">
        <w:rPr>
          <w:rStyle w:val="Fett"/>
          <w:rFonts w:ascii="Arial" w:hAnsi="Arial" w:cs="Arial"/>
          <w:b w:val="0"/>
          <w:bCs w:val="0"/>
        </w:rPr>
        <w:t xml:space="preserve"> Dinner interpretiert alpine Bodenständigkeit mit moderner Finesse. Die stimmungsvoll eingedeckten Stuben werden dabei zur Bühne für genussvolle Momente, die von einer sorgfältig kuratierten Weinauswahl begleitet werden. </w:t>
      </w:r>
      <w:r w:rsidR="00041A99">
        <w:rPr>
          <w:rStyle w:val="Fett"/>
          <w:rFonts w:ascii="Arial" w:hAnsi="Arial" w:cs="Arial"/>
          <w:b w:val="0"/>
          <w:bCs w:val="0"/>
        </w:rPr>
        <w:t xml:space="preserve">Die Gourmetstube Hochfirst wurde von Gault&amp;Millau mit </w:t>
      </w:r>
      <w:r w:rsidR="006963D7">
        <w:rPr>
          <w:rStyle w:val="Fett"/>
          <w:rFonts w:ascii="Arial" w:hAnsi="Arial" w:cs="Arial"/>
        </w:rPr>
        <w:t>drei</w:t>
      </w:r>
      <w:r w:rsidR="00041A99" w:rsidRPr="006963D7">
        <w:rPr>
          <w:rStyle w:val="Fett"/>
          <w:rFonts w:ascii="Arial" w:hAnsi="Arial" w:cs="Arial"/>
        </w:rPr>
        <w:t xml:space="preserve"> Hauben</w:t>
      </w:r>
      <w:r w:rsidR="00041A99">
        <w:rPr>
          <w:rStyle w:val="Fett"/>
          <w:rFonts w:ascii="Arial" w:hAnsi="Arial" w:cs="Arial"/>
          <w:b w:val="0"/>
          <w:bCs w:val="0"/>
        </w:rPr>
        <w:t xml:space="preserve"> ausgezeichnet. </w:t>
      </w:r>
    </w:p>
    <w:p w14:paraId="554E1664" w14:textId="34C9A54E" w:rsidR="00B61FAC" w:rsidRPr="00B96872" w:rsidRDefault="00B66BB7" w:rsidP="006963D7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B66BB7">
        <w:rPr>
          <w:rStyle w:val="Fett"/>
          <w:rFonts w:ascii="Arial" w:hAnsi="Arial" w:cs="Arial"/>
          <w:b w:val="0"/>
          <w:bCs w:val="0"/>
        </w:rPr>
        <w:t>So schließt sich im Hochfirst jeder Wintertag mit dem Wissen, dass am nächsten Morgen wieder all das wartet, was anspruchsvolle Skifahrer wirklich suchen: klare Höhenluft, viel Raum für perfekte Schwünge und ein Bergpanorama, das nie aufhört zu begeistern.</w:t>
      </w:r>
      <w:r w:rsidR="00041A99">
        <w:rPr>
          <w:rStyle w:val="Fett"/>
          <w:rFonts w:ascii="Arial" w:hAnsi="Arial" w:cs="Arial"/>
          <w:b w:val="0"/>
          <w:bCs w:val="0"/>
        </w:rPr>
        <w:t xml:space="preserve"> Das ist </w:t>
      </w:r>
      <w:r w:rsidR="00041A99" w:rsidRPr="00041A99">
        <w:rPr>
          <w:rStyle w:val="Fett"/>
          <w:rFonts w:ascii="Arial" w:hAnsi="Arial" w:cs="Arial"/>
        </w:rPr>
        <w:t>Ski-In &amp; Ski-Out vom Allerfeinsten</w:t>
      </w:r>
      <w:r w:rsidR="006963D7">
        <w:rPr>
          <w:rStyle w:val="Fett"/>
          <w:rFonts w:ascii="Arial" w:hAnsi="Arial" w:cs="Arial"/>
          <w:b w:val="0"/>
          <w:bCs w:val="0"/>
        </w:rPr>
        <w:t>.</w:t>
      </w:r>
    </w:p>
    <w:p w14:paraId="14DFBB72" w14:textId="0422EC4D" w:rsidR="00684953" w:rsidRPr="00ED7FC4" w:rsidRDefault="006963D7" w:rsidP="00912A47">
      <w:pPr>
        <w:pStyle w:val="Infoblock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2.002</w:t>
      </w:r>
      <w:r w:rsidR="00ED7FC4">
        <w:rPr>
          <w:rFonts w:ascii="Arial" w:hAnsi="Arial" w:cs="Arial"/>
          <w:color w:val="000000" w:themeColor="text1"/>
        </w:rPr>
        <w:t xml:space="preserve"> </w:t>
      </w:r>
      <w:r w:rsidR="00684953" w:rsidRPr="00ED7FC4">
        <w:rPr>
          <w:rFonts w:ascii="Arial" w:hAnsi="Arial" w:cs="Arial"/>
          <w:color w:val="000000" w:themeColor="text1"/>
        </w:rPr>
        <w:t>Zeichen</w:t>
      </w:r>
    </w:p>
    <w:p w14:paraId="6626C380" w14:textId="77777777" w:rsidR="00684953" w:rsidRPr="00D61DEB" w:rsidRDefault="00684953" w:rsidP="00684953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78270374" w14:textId="77777777" w:rsidR="00E57D74" w:rsidRPr="00D61DEB" w:rsidRDefault="00684953" w:rsidP="00D0707B">
      <w:pPr>
        <w:pStyle w:val="Infoblock"/>
        <w:rPr>
          <w:rFonts w:ascii="Arial" w:hAnsi="Arial" w:cs="Arial"/>
        </w:rPr>
      </w:pPr>
      <w:r w:rsidRPr="00D61DEB">
        <w:rPr>
          <w:rFonts w:ascii="Arial" w:hAnsi="Arial" w:cs="Arial"/>
          <w:b/>
        </w:rPr>
        <w:t>Belegexemplar erbeten!</w:t>
      </w:r>
    </w:p>
    <w:sectPr w:rsidR="00E57D74" w:rsidRPr="00D61DEB" w:rsidSect="006B4578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2CF4" w14:textId="77777777" w:rsidR="005B5C8A" w:rsidRDefault="005B5C8A">
      <w:r>
        <w:separator/>
      </w:r>
    </w:p>
  </w:endnote>
  <w:endnote w:type="continuationSeparator" w:id="0">
    <w:p w14:paraId="3C69EBF5" w14:textId="77777777" w:rsidR="005B5C8A" w:rsidRDefault="005B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BODG K+ Bembo">
    <w:altName w:val="Bembo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6B4578" w14:paraId="6D09066B" w14:textId="77777777">
      <w:tc>
        <w:tcPr>
          <w:tcW w:w="5908" w:type="dxa"/>
        </w:tcPr>
        <w:p w14:paraId="5C5867FC" w14:textId="77777777" w:rsidR="006B4578" w:rsidRPr="00685A98" w:rsidRDefault="006B4578" w:rsidP="006B4578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469A0696" w14:textId="55904E7F" w:rsidR="006B4578" w:rsidRDefault="00FA40C9" w:rsidP="006B4578">
          <w:pPr>
            <w:pStyle w:val="Fuzeile"/>
          </w:pPr>
          <w:r>
            <w:t>Hochfirst***** The Luxury Mountain Resort</w:t>
          </w:r>
        </w:p>
        <w:p w14:paraId="1DFB92BE" w14:textId="77777777" w:rsidR="00253358" w:rsidRPr="003A5F86" w:rsidRDefault="00253358" w:rsidP="006B4578">
          <w:pPr>
            <w:pStyle w:val="Fuzeile"/>
          </w:pPr>
          <w:r>
            <w:t>Familie Karl Fender</w:t>
          </w:r>
        </w:p>
        <w:p w14:paraId="57394C3A" w14:textId="77777777" w:rsidR="006B4578" w:rsidRPr="000108C2" w:rsidRDefault="00D61DEB" w:rsidP="006B457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A-</w:t>
          </w:r>
          <w:r w:rsidR="00253358" w:rsidRPr="000108C2">
            <w:rPr>
              <w:lang w:val="it-IT"/>
            </w:rPr>
            <w:t>6456 Obergurgl</w:t>
          </w:r>
        </w:p>
        <w:p w14:paraId="4C2E38AB" w14:textId="77777777" w:rsidR="006B4578" w:rsidRPr="000108C2" w:rsidRDefault="00C8299A" w:rsidP="006B457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Tel.: +</w:t>
          </w:r>
          <w:r w:rsidR="00D61DEB" w:rsidRPr="000108C2">
            <w:rPr>
              <w:lang w:val="it-IT"/>
            </w:rPr>
            <w:t>43</w:t>
          </w:r>
          <w:proofErr w:type="gramStart"/>
          <w:r w:rsidR="00253358" w:rsidRPr="000108C2">
            <w:rPr>
              <w:lang w:val="it-IT"/>
            </w:rPr>
            <w:t>/(</w:t>
          </w:r>
          <w:proofErr w:type="gramEnd"/>
          <w:r w:rsidR="00253358" w:rsidRPr="000108C2">
            <w:rPr>
              <w:lang w:val="it-IT"/>
            </w:rPr>
            <w:t>0)5256/63250</w:t>
          </w:r>
        </w:p>
        <w:p w14:paraId="45099783" w14:textId="77777777" w:rsidR="006B4578" w:rsidRDefault="006B4578" w:rsidP="0025335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E-</w:t>
          </w:r>
          <w:r w:rsidR="00684953" w:rsidRPr="000108C2">
            <w:rPr>
              <w:lang w:val="it-IT"/>
            </w:rPr>
            <w:t>M</w:t>
          </w:r>
          <w:r w:rsidRPr="000108C2">
            <w:rPr>
              <w:lang w:val="it-IT"/>
            </w:rPr>
            <w:t>ail: info@</w:t>
          </w:r>
          <w:r w:rsidR="00253358" w:rsidRPr="000108C2">
            <w:rPr>
              <w:lang w:val="it-IT"/>
            </w:rPr>
            <w:t>hochfirst.com</w:t>
          </w:r>
          <w:r w:rsidRPr="000108C2">
            <w:rPr>
              <w:lang w:val="it-IT"/>
            </w:rPr>
            <w:t xml:space="preserve"> </w:t>
          </w:r>
        </w:p>
        <w:p w14:paraId="1C0646EC" w14:textId="77777777" w:rsidR="00617C24" w:rsidRPr="000108C2" w:rsidRDefault="00617C24" w:rsidP="00617C24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www.hochfirst.com</w:t>
          </w:r>
        </w:p>
        <w:p w14:paraId="6D2B4634" w14:textId="60BCC620" w:rsidR="00617C24" w:rsidRPr="000108C2" w:rsidRDefault="00617C24" w:rsidP="00253358">
          <w:pPr>
            <w:pStyle w:val="Fuzeile"/>
            <w:rPr>
              <w:lang w:val="it-IT"/>
            </w:rPr>
          </w:pPr>
        </w:p>
      </w:tc>
      <w:tc>
        <w:tcPr>
          <w:tcW w:w="3402" w:type="dxa"/>
        </w:tcPr>
        <w:p w14:paraId="30313460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 w:rsidR="00215203">
            <w:rPr>
              <w:sz w:val="16"/>
            </w:rPr>
            <w:t>onsservice GmbH</w:t>
          </w:r>
        </w:p>
        <w:p w14:paraId="6AB30789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135099A" w14:textId="6BCC09BB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r w:rsidR="00617C24">
            <w:rPr>
              <w:sz w:val="16"/>
            </w:rPr>
            <w:t>Auerspergstraße 42</w:t>
          </w:r>
        </w:p>
        <w:p w14:paraId="1ABE5C4C" w14:textId="77777777" w:rsidR="006B4578" w:rsidRPr="00685A98" w:rsidRDefault="00C8299A" w:rsidP="006B4578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6B4578" w:rsidRPr="00685A98">
            <w:rPr>
              <w:sz w:val="16"/>
              <w:lang w:val="it-IT"/>
            </w:rPr>
            <w:t>+43</w:t>
          </w:r>
          <w:proofErr w:type="gramStart"/>
          <w:r w:rsidR="006B4578" w:rsidRPr="00685A98">
            <w:rPr>
              <w:sz w:val="16"/>
              <w:lang w:val="it-IT"/>
            </w:rPr>
            <w:t>/(</w:t>
          </w:r>
          <w:proofErr w:type="gramEnd"/>
          <w:r w:rsidR="006B4578" w:rsidRPr="00685A98">
            <w:rPr>
              <w:sz w:val="16"/>
              <w:lang w:val="it-IT"/>
            </w:rPr>
            <w:t>0)662/87 53 68-127</w:t>
          </w:r>
        </w:p>
        <w:p w14:paraId="0FC801C7" w14:textId="77777777" w:rsidR="006B4578" w:rsidRDefault="006B4578" w:rsidP="006B4578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 w:rsidR="00684953"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06F8FB33" w14:textId="77777777" w:rsidR="00617C24" w:rsidRPr="00685A98" w:rsidRDefault="00617C24" w:rsidP="00617C24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4CA83BC0" w14:textId="7BBFFFDF" w:rsidR="00617C24" w:rsidRPr="00617C24" w:rsidRDefault="00617C24" w:rsidP="006B4578">
          <w:pPr>
            <w:pStyle w:val="Fuzeile"/>
            <w:rPr>
              <w:b/>
              <w:bCs/>
              <w:lang w:val="it-IT"/>
            </w:rPr>
          </w:pPr>
        </w:p>
      </w:tc>
    </w:tr>
  </w:tbl>
  <w:p w14:paraId="0E4836A1" w14:textId="77777777" w:rsidR="006B4578" w:rsidRDefault="006B4578" w:rsidP="006B4578">
    <w:pPr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9AAB" w14:textId="77777777" w:rsidR="005B5C8A" w:rsidRDefault="005B5C8A">
      <w:pPr>
        <w:rPr>
          <w:sz w:val="16"/>
        </w:rPr>
      </w:pPr>
    </w:p>
    <w:p w14:paraId="1E5F8776" w14:textId="77777777" w:rsidR="005B5C8A" w:rsidRDefault="005B5C8A">
      <w:r>
        <w:separator/>
      </w:r>
    </w:p>
  </w:footnote>
  <w:footnote w:type="continuationSeparator" w:id="0">
    <w:p w14:paraId="12F0BCE6" w14:textId="77777777" w:rsidR="005B5C8A" w:rsidRDefault="005B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7B01" w14:textId="32BA53A0" w:rsidR="006B4578" w:rsidRDefault="006B4578" w:rsidP="006B4578">
    <w:pPr>
      <w:pStyle w:val="Kopfzeile"/>
    </w:pPr>
    <w:r>
      <w:tab/>
    </w:r>
    <w:r w:rsidR="00156047">
      <w:rPr>
        <w:noProof/>
      </w:rPr>
      <w:drawing>
        <wp:inline distT="0" distB="0" distL="0" distR="0" wp14:anchorId="34CE2B87" wp14:editId="639DAB1D">
          <wp:extent cx="692150" cy="6921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CA384" w14:textId="05124792" w:rsidR="006B4578" w:rsidRDefault="006B4578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D06C9">
      <w:t>… in Kürze</w:t>
    </w:r>
  </w:p>
  <w:p w14:paraId="2219C3BD" w14:textId="1B93A1A2" w:rsidR="006B4578" w:rsidRDefault="006B4578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6963D7">
      <w:rPr>
        <w:noProof/>
      </w:rPr>
      <w:t>November 25</w:t>
    </w:r>
    <w:r>
      <w:fldChar w:fldCharType="end"/>
    </w:r>
    <w:r>
      <w:tab/>
    </w:r>
    <w:r w:rsidR="00FA40C9">
      <w:rPr>
        <w:caps/>
      </w:rPr>
      <w:t>hochfirst</w:t>
    </w:r>
    <w:r w:rsidR="00D35AC0">
      <w:rPr>
        <w:caps/>
      </w:rPr>
      <w:t>*****</w:t>
    </w:r>
    <w:r w:rsidR="00FA40C9">
      <w:rPr>
        <w:caps/>
      </w:rPr>
      <w:t xml:space="preserve"> the luxury mountain resort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01248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F40C0FB6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  <w:color w:val="auto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F70C47B4"/>
    <w:lvl w:ilvl="0" w:tplc="4C3872DC">
      <w:numFmt w:val="none"/>
      <w:lvlText w:val=""/>
      <w:lvlJc w:val="left"/>
      <w:pPr>
        <w:tabs>
          <w:tab w:val="num" w:pos="360"/>
        </w:tabs>
      </w:pPr>
    </w:lvl>
    <w:lvl w:ilvl="1" w:tplc="C756B506">
      <w:numFmt w:val="decimal"/>
      <w:lvlText w:val=""/>
      <w:lvlJc w:val="left"/>
    </w:lvl>
    <w:lvl w:ilvl="2" w:tplc="23E0CEBA">
      <w:numFmt w:val="decimal"/>
      <w:lvlText w:val=""/>
      <w:lvlJc w:val="left"/>
    </w:lvl>
    <w:lvl w:ilvl="3" w:tplc="48CA0104">
      <w:numFmt w:val="decimal"/>
      <w:lvlText w:val=""/>
      <w:lvlJc w:val="left"/>
    </w:lvl>
    <w:lvl w:ilvl="4" w:tplc="5C2A2ACC">
      <w:numFmt w:val="decimal"/>
      <w:lvlText w:val=""/>
      <w:lvlJc w:val="left"/>
    </w:lvl>
    <w:lvl w:ilvl="5" w:tplc="58182AD2">
      <w:numFmt w:val="decimal"/>
      <w:lvlText w:val=""/>
      <w:lvlJc w:val="left"/>
    </w:lvl>
    <w:lvl w:ilvl="6" w:tplc="3B7436F0">
      <w:numFmt w:val="decimal"/>
      <w:lvlText w:val=""/>
      <w:lvlJc w:val="left"/>
    </w:lvl>
    <w:lvl w:ilvl="7" w:tplc="F0D48B5A">
      <w:numFmt w:val="decimal"/>
      <w:lvlText w:val=""/>
      <w:lvlJc w:val="left"/>
    </w:lvl>
    <w:lvl w:ilvl="8" w:tplc="600E64DA">
      <w:numFmt w:val="decimal"/>
      <w:lvlText w:val=""/>
      <w:lvlJc w:val="left"/>
    </w:lvl>
  </w:abstractNum>
  <w:abstractNum w:abstractNumId="4" w15:restartNumberingAfterBreak="0">
    <w:nsid w:val="08C924F4"/>
    <w:multiLevelType w:val="hybridMultilevel"/>
    <w:tmpl w:val="D9F41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A07B2"/>
    <w:multiLevelType w:val="hybridMultilevel"/>
    <w:tmpl w:val="CAD86B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752A"/>
    <w:multiLevelType w:val="hybridMultilevel"/>
    <w:tmpl w:val="489047FC"/>
    <w:lvl w:ilvl="0" w:tplc="A2847F0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766A"/>
    <w:multiLevelType w:val="multilevel"/>
    <w:tmpl w:val="2E329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81B1E"/>
    <w:multiLevelType w:val="multilevel"/>
    <w:tmpl w:val="07B0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E29E5"/>
    <w:multiLevelType w:val="multilevel"/>
    <w:tmpl w:val="F410C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E6655"/>
    <w:multiLevelType w:val="hybridMultilevel"/>
    <w:tmpl w:val="547A1D38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A633F"/>
    <w:multiLevelType w:val="multilevel"/>
    <w:tmpl w:val="80B6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F2A1D"/>
    <w:multiLevelType w:val="hybridMultilevel"/>
    <w:tmpl w:val="604A53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4D0C72"/>
    <w:multiLevelType w:val="hybridMultilevel"/>
    <w:tmpl w:val="280E031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4463F"/>
    <w:multiLevelType w:val="hybridMultilevel"/>
    <w:tmpl w:val="3600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84FDD"/>
    <w:multiLevelType w:val="hybridMultilevel"/>
    <w:tmpl w:val="2E86207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9268FA"/>
    <w:multiLevelType w:val="hybridMultilevel"/>
    <w:tmpl w:val="108E81A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41726F"/>
    <w:multiLevelType w:val="hybridMultilevel"/>
    <w:tmpl w:val="B914B84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D5EFA"/>
    <w:multiLevelType w:val="multilevel"/>
    <w:tmpl w:val="E984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827CD9"/>
    <w:multiLevelType w:val="hybridMultilevel"/>
    <w:tmpl w:val="47A4C69C"/>
    <w:lvl w:ilvl="0" w:tplc="000F0C0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C07" w:tentative="1">
      <w:start w:val="1"/>
      <w:numFmt w:val="lowerLetter"/>
      <w:lvlText w:val="%2."/>
      <w:lvlJc w:val="left"/>
      <w:pPr>
        <w:ind w:left="1440" w:hanging="360"/>
      </w:pPr>
    </w:lvl>
    <w:lvl w:ilvl="2" w:tplc="001B0C07" w:tentative="1">
      <w:start w:val="1"/>
      <w:numFmt w:val="lowerRoman"/>
      <w:lvlText w:val="%3."/>
      <w:lvlJc w:val="right"/>
      <w:pPr>
        <w:ind w:left="2160" w:hanging="180"/>
      </w:pPr>
    </w:lvl>
    <w:lvl w:ilvl="3" w:tplc="000F0C07" w:tentative="1">
      <w:start w:val="1"/>
      <w:numFmt w:val="decimal"/>
      <w:lvlText w:val="%4."/>
      <w:lvlJc w:val="left"/>
      <w:pPr>
        <w:ind w:left="2880" w:hanging="360"/>
      </w:pPr>
    </w:lvl>
    <w:lvl w:ilvl="4" w:tplc="00190C07" w:tentative="1">
      <w:start w:val="1"/>
      <w:numFmt w:val="lowerLetter"/>
      <w:lvlText w:val="%5."/>
      <w:lvlJc w:val="left"/>
      <w:pPr>
        <w:ind w:left="3600" w:hanging="360"/>
      </w:pPr>
    </w:lvl>
    <w:lvl w:ilvl="5" w:tplc="001B0C07" w:tentative="1">
      <w:start w:val="1"/>
      <w:numFmt w:val="lowerRoman"/>
      <w:lvlText w:val="%6."/>
      <w:lvlJc w:val="right"/>
      <w:pPr>
        <w:ind w:left="4320" w:hanging="180"/>
      </w:pPr>
    </w:lvl>
    <w:lvl w:ilvl="6" w:tplc="000F0C07" w:tentative="1">
      <w:start w:val="1"/>
      <w:numFmt w:val="decimal"/>
      <w:lvlText w:val="%7."/>
      <w:lvlJc w:val="left"/>
      <w:pPr>
        <w:ind w:left="5040" w:hanging="360"/>
      </w:pPr>
    </w:lvl>
    <w:lvl w:ilvl="7" w:tplc="00190C07" w:tentative="1">
      <w:start w:val="1"/>
      <w:numFmt w:val="lowerLetter"/>
      <w:lvlText w:val="%8."/>
      <w:lvlJc w:val="left"/>
      <w:pPr>
        <w:ind w:left="5760" w:hanging="360"/>
      </w:pPr>
    </w:lvl>
    <w:lvl w:ilvl="8" w:tplc="001B0C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135FC"/>
    <w:multiLevelType w:val="hybridMultilevel"/>
    <w:tmpl w:val="7EF84E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72873"/>
    <w:multiLevelType w:val="hybridMultilevel"/>
    <w:tmpl w:val="1F9E74B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FD5934"/>
    <w:multiLevelType w:val="hybridMultilevel"/>
    <w:tmpl w:val="7228F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B13999"/>
    <w:multiLevelType w:val="hybridMultilevel"/>
    <w:tmpl w:val="CA68A1F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96132"/>
    <w:multiLevelType w:val="hybridMultilevel"/>
    <w:tmpl w:val="F274FDF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5F38FF"/>
    <w:multiLevelType w:val="multilevel"/>
    <w:tmpl w:val="A244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05994"/>
    <w:multiLevelType w:val="hybridMultilevel"/>
    <w:tmpl w:val="855C8FD4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86709F"/>
    <w:multiLevelType w:val="hybridMultilevel"/>
    <w:tmpl w:val="B34E4EE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D131D"/>
    <w:multiLevelType w:val="multilevel"/>
    <w:tmpl w:val="E72E7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36494"/>
    <w:multiLevelType w:val="hybridMultilevel"/>
    <w:tmpl w:val="ADCE4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D4E2C"/>
    <w:multiLevelType w:val="hybridMultilevel"/>
    <w:tmpl w:val="80B659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F088F"/>
    <w:multiLevelType w:val="hybridMultilevel"/>
    <w:tmpl w:val="FCFE2C20"/>
    <w:lvl w:ilvl="0" w:tplc="0407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37216B9"/>
    <w:multiLevelType w:val="hybridMultilevel"/>
    <w:tmpl w:val="ED0ED8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248DE"/>
    <w:multiLevelType w:val="hybridMultilevel"/>
    <w:tmpl w:val="1B2246D2"/>
    <w:lvl w:ilvl="0" w:tplc="86A0FD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0190C07" w:tentative="1">
      <w:start w:val="1"/>
      <w:numFmt w:val="lowerLetter"/>
      <w:lvlText w:val="%2."/>
      <w:lvlJc w:val="left"/>
      <w:pPr>
        <w:ind w:left="1440" w:hanging="360"/>
      </w:pPr>
    </w:lvl>
    <w:lvl w:ilvl="2" w:tplc="001B0C07" w:tentative="1">
      <w:start w:val="1"/>
      <w:numFmt w:val="lowerRoman"/>
      <w:lvlText w:val="%3."/>
      <w:lvlJc w:val="right"/>
      <w:pPr>
        <w:ind w:left="2160" w:hanging="180"/>
      </w:pPr>
    </w:lvl>
    <w:lvl w:ilvl="3" w:tplc="000F0C07" w:tentative="1">
      <w:start w:val="1"/>
      <w:numFmt w:val="decimal"/>
      <w:lvlText w:val="%4."/>
      <w:lvlJc w:val="left"/>
      <w:pPr>
        <w:ind w:left="2880" w:hanging="360"/>
      </w:pPr>
    </w:lvl>
    <w:lvl w:ilvl="4" w:tplc="00190C07" w:tentative="1">
      <w:start w:val="1"/>
      <w:numFmt w:val="lowerLetter"/>
      <w:lvlText w:val="%5."/>
      <w:lvlJc w:val="left"/>
      <w:pPr>
        <w:ind w:left="3600" w:hanging="360"/>
      </w:pPr>
    </w:lvl>
    <w:lvl w:ilvl="5" w:tplc="001B0C07" w:tentative="1">
      <w:start w:val="1"/>
      <w:numFmt w:val="lowerRoman"/>
      <w:lvlText w:val="%6."/>
      <w:lvlJc w:val="right"/>
      <w:pPr>
        <w:ind w:left="4320" w:hanging="180"/>
      </w:pPr>
    </w:lvl>
    <w:lvl w:ilvl="6" w:tplc="000F0C07" w:tentative="1">
      <w:start w:val="1"/>
      <w:numFmt w:val="decimal"/>
      <w:lvlText w:val="%7."/>
      <w:lvlJc w:val="left"/>
      <w:pPr>
        <w:ind w:left="5040" w:hanging="360"/>
      </w:pPr>
    </w:lvl>
    <w:lvl w:ilvl="7" w:tplc="00190C07" w:tentative="1">
      <w:start w:val="1"/>
      <w:numFmt w:val="lowerLetter"/>
      <w:lvlText w:val="%8."/>
      <w:lvlJc w:val="left"/>
      <w:pPr>
        <w:ind w:left="5760" w:hanging="360"/>
      </w:pPr>
    </w:lvl>
    <w:lvl w:ilvl="8" w:tplc="001B0C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B0565"/>
    <w:multiLevelType w:val="multilevel"/>
    <w:tmpl w:val="2EE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BA0FBA"/>
    <w:multiLevelType w:val="hybridMultilevel"/>
    <w:tmpl w:val="071ACB2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715AB6"/>
    <w:multiLevelType w:val="hybridMultilevel"/>
    <w:tmpl w:val="97CE58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B2A3B"/>
    <w:multiLevelType w:val="hybridMultilevel"/>
    <w:tmpl w:val="C5969FE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9510D8"/>
    <w:multiLevelType w:val="hybridMultilevel"/>
    <w:tmpl w:val="AD029BB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046D21"/>
    <w:multiLevelType w:val="hybridMultilevel"/>
    <w:tmpl w:val="A88C86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C5503C"/>
    <w:multiLevelType w:val="hybridMultilevel"/>
    <w:tmpl w:val="B058A6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495205"/>
    <w:multiLevelType w:val="hybridMultilevel"/>
    <w:tmpl w:val="B658E81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8054AF"/>
    <w:multiLevelType w:val="hybridMultilevel"/>
    <w:tmpl w:val="EE7E0E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B0340"/>
    <w:multiLevelType w:val="hybridMultilevel"/>
    <w:tmpl w:val="C09EEDE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E55B2"/>
    <w:multiLevelType w:val="hybridMultilevel"/>
    <w:tmpl w:val="91B656BC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CE57B3"/>
    <w:multiLevelType w:val="hybridMultilevel"/>
    <w:tmpl w:val="CE0A162C"/>
    <w:lvl w:ilvl="0" w:tplc="A88E4A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7328E"/>
    <w:multiLevelType w:val="multilevel"/>
    <w:tmpl w:val="5D0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636025">
    <w:abstractNumId w:val="1"/>
  </w:num>
  <w:num w:numId="2" w16cid:durableId="286356743">
    <w:abstractNumId w:val="0"/>
  </w:num>
  <w:num w:numId="3" w16cid:durableId="1929999304">
    <w:abstractNumId w:val="16"/>
  </w:num>
  <w:num w:numId="4" w16cid:durableId="34283767">
    <w:abstractNumId w:val="40"/>
  </w:num>
  <w:num w:numId="5" w16cid:durableId="860624267">
    <w:abstractNumId w:val="6"/>
  </w:num>
  <w:num w:numId="6" w16cid:durableId="565066611">
    <w:abstractNumId w:val="10"/>
  </w:num>
  <w:num w:numId="7" w16cid:durableId="795029042">
    <w:abstractNumId w:val="18"/>
  </w:num>
  <w:num w:numId="8" w16cid:durableId="447748628">
    <w:abstractNumId w:val="43"/>
  </w:num>
  <w:num w:numId="9" w16cid:durableId="154423170">
    <w:abstractNumId w:val="38"/>
  </w:num>
  <w:num w:numId="10" w16cid:durableId="1317219961">
    <w:abstractNumId w:val="25"/>
  </w:num>
  <w:num w:numId="11" w16cid:durableId="38285574">
    <w:abstractNumId w:val="2"/>
  </w:num>
  <w:num w:numId="12" w16cid:durableId="590819870">
    <w:abstractNumId w:val="39"/>
  </w:num>
  <w:num w:numId="13" w16cid:durableId="429937014">
    <w:abstractNumId w:val="13"/>
  </w:num>
  <w:num w:numId="14" w16cid:durableId="1165896739">
    <w:abstractNumId w:val="3"/>
  </w:num>
  <w:num w:numId="15" w16cid:durableId="1494906354">
    <w:abstractNumId w:val="44"/>
  </w:num>
  <w:num w:numId="16" w16cid:durableId="1773939633">
    <w:abstractNumId w:val="42"/>
  </w:num>
  <w:num w:numId="17" w16cid:durableId="891190595">
    <w:abstractNumId w:val="5"/>
  </w:num>
  <w:num w:numId="18" w16cid:durableId="468548931">
    <w:abstractNumId w:val="31"/>
  </w:num>
  <w:num w:numId="19" w16cid:durableId="490216110">
    <w:abstractNumId w:val="32"/>
  </w:num>
  <w:num w:numId="20" w16cid:durableId="342438457">
    <w:abstractNumId w:val="12"/>
  </w:num>
  <w:num w:numId="21" w16cid:durableId="168184702">
    <w:abstractNumId w:val="28"/>
  </w:num>
  <w:num w:numId="22" w16cid:durableId="944002038">
    <w:abstractNumId w:val="33"/>
  </w:num>
  <w:num w:numId="23" w16cid:durableId="71898634">
    <w:abstractNumId w:val="45"/>
  </w:num>
  <w:num w:numId="24" w16cid:durableId="1945533624">
    <w:abstractNumId w:val="15"/>
  </w:num>
  <w:num w:numId="25" w16cid:durableId="1954752813">
    <w:abstractNumId w:val="30"/>
  </w:num>
  <w:num w:numId="26" w16cid:durableId="1711146194">
    <w:abstractNumId w:val="21"/>
  </w:num>
  <w:num w:numId="27" w16cid:durableId="802620991">
    <w:abstractNumId w:val="22"/>
  </w:num>
  <w:num w:numId="28" w16cid:durableId="1945460641">
    <w:abstractNumId w:val="41"/>
  </w:num>
  <w:num w:numId="29" w16cid:durableId="69617103">
    <w:abstractNumId w:val="4"/>
  </w:num>
  <w:num w:numId="30" w16cid:durableId="4562155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0916616">
    <w:abstractNumId w:val="27"/>
  </w:num>
  <w:num w:numId="32" w16cid:durableId="1238858532">
    <w:abstractNumId w:val="37"/>
  </w:num>
  <w:num w:numId="33" w16cid:durableId="941061719">
    <w:abstractNumId w:val="47"/>
  </w:num>
  <w:num w:numId="34" w16cid:durableId="1857495502">
    <w:abstractNumId w:val="34"/>
  </w:num>
  <w:num w:numId="35" w16cid:durableId="746273020">
    <w:abstractNumId w:val="20"/>
  </w:num>
  <w:num w:numId="36" w16cid:durableId="1471827143">
    <w:abstractNumId w:val="17"/>
  </w:num>
  <w:num w:numId="37" w16cid:durableId="2016640897">
    <w:abstractNumId w:val="36"/>
  </w:num>
  <w:num w:numId="38" w16cid:durableId="1125387314">
    <w:abstractNumId w:val="35"/>
  </w:num>
  <w:num w:numId="39" w16cid:durableId="1690913727">
    <w:abstractNumId w:val="24"/>
  </w:num>
  <w:num w:numId="40" w16cid:durableId="1994747945">
    <w:abstractNumId w:val="46"/>
  </w:num>
  <w:num w:numId="41" w16cid:durableId="147325399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7762115">
    <w:abstractNumId w:val="14"/>
  </w:num>
  <w:num w:numId="43" w16cid:durableId="1444762792">
    <w:abstractNumId w:val="8"/>
  </w:num>
  <w:num w:numId="44" w16cid:durableId="633488684">
    <w:abstractNumId w:val="48"/>
  </w:num>
  <w:num w:numId="45" w16cid:durableId="259072903">
    <w:abstractNumId w:val="11"/>
  </w:num>
  <w:num w:numId="46" w16cid:durableId="982082070">
    <w:abstractNumId w:val="19"/>
  </w:num>
  <w:num w:numId="47" w16cid:durableId="423304385">
    <w:abstractNumId w:val="9"/>
  </w:num>
  <w:num w:numId="48" w16cid:durableId="1362392181">
    <w:abstractNumId w:val="7"/>
  </w:num>
  <w:num w:numId="49" w16cid:durableId="1954553282">
    <w:abstractNumId w:val="29"/>
  </w:num>
  <w:num w:numId="50" w16cid:durableId="16320546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108C2"/>
    <w:rsid w:val="0001248C"/>
    <w:rsid w:val="00026BEE"/>
    <w:rsid w:val="0003335C"/>
    <w:rsid w:val="00041A99"/>
    <w:rsid w:val="00041C6C"/>
    <w:rsid w:val="00070026"/>
    <w:rsid w:val="000747FF"/>
    <w:rsid w:val="00075052"/>
    <w:rsid w:val="00076D04"/>
    <w:rsid w:val="0009021D"/>
    <w:rsid w:val="00090325"/>
    <w:rsid w:val="000B0AF6"/>
    <w:rsid w:val="000E4196"/>
    <w:rsid w:val="001031F2"/>
    <w:rsid w:val="00122BFB"/>
    <w:rsid w:val="00125AA9"/>
    <w:rsid w:val="00130CE6"/>
    <w:rsid w:val="00140537"/>
    <w:rsid w:val="00145677"/>
    <w:rsid w:val="00156047"/>
    <w:rsid w:val="0016773C"/>
    <w:rsid w:val="00171BA9"/>
    <w:rsid w:val="00171E04"/>
    <w:rsid w:val="00173281"/>
    <w:rsid w:val="001741B8"/>
    <w:rsid w:val="001749CB"/>
    <w:rsid w:val="001761C9"/>
    <w:rsid w:val="00182AC4"/>
    <w:rsid w:val="001917DE"/>
    <w:rsid w:val="0019612C"/>
    <w:rsid w:val="001A04FC"/>
    <w:rsid w:val="001C19B5"/>
    <w:rsid w:val="001D37F7"/>
    <w:rsid w:val="001E3FD7"/>
    <w:rsid w:val="001E5739"/>
    <w:rsid w:val="001F0D87"/>
    <w:rsid w:val="002054F0"/>
    <w:rsid w:val="00215203"/>
    <w:rsid w:val="00227D2A"/>
    <w:rsid w:val="00233648"/>
    <w:rsid w:val="00236F56"/>
    <w:rsid w:val="00253358"/>
    <w:rsid w:val="002605A0"/>
    <w:rsid w:val="00264AA8"/>
    <w:rsid w:val="002756F2"/>
    <w:rsid w:val="002851B0"/>
    <w:rsid w:val="00295BED"/>
    <w:rsid w:val="002A23D9"/>
    <w:rsid w:val="002A32B4"/>
    <w:rsid w:val="002A51F4"/>
    <w:rsid w:val="002B29C1"/>
    <w:rsid w:val="002B46F8"/>
    <w:rsid w:val="002C1E94"/>
    <w:rsid w:val="002D31A6"/>
    <w:rsid w:val="002E1BF2"/>
    <w:rsid w:val="002E6DD4"/>
    <w:rsid w:val="002F0B71"/>
    <w:rsid w:val="002F3BC7"/>
    <w:rsid w:val="00306FF5"/>
    <w:rsid w:val="00331623"/>
    <w:rsid w:val="003349DD"/>
    <w:rsid w:val="00340B1A"/>
    <w:rsid w:val="003458A1"/>
    <w:rsid w:val="00346B9F"/>
    <w:rsid w:val="0035440C"/>
    <w:rsid w:val="0036128A"/>
    <w:rsid w:val="00367AE8"/>
    <w:rsid w:val="003735CA"/>
    <w:rsid w:val="00374460"/>
    <w:rsid w:val="00381C7D"/>
    <w:rsid w:val="003A4F48"/>
    <w:rsid w:val="003A7FFD"/>
    <w:rsid w:val="003B623E"/>
    <w:rsid w:val="003C3113"/>
    <w:rsid w:val="003D59DC"/>
    <w:rsid w:val="003E0CF6"/>
    <w:rsid w:val="003E7F7F"/>
    <w:rsid w:val="003F75B4"/>
    <w:rsid w:val="00417DFC"/>
    <w:rsid w:val="0043262F"/>
    <w:rsid w:val="0043459E"/>
    <w:rsid w:val="00444DE5"/>
    <w:rsid w:val="00451EDE"/>
    <w:rsid w:val="0045617B"/>
    <w:rsid w:val="00461149"/>
    <w:rsid w:val="004676B7"/>
    <w:rsid w:val="004717C3"/>
    <w:rsid w:val="00471FFE"/>
    <w:rsid w:val="00482439"/>
    <w:rsid w:val="00491E98"/>
    <w:rsid w:val="004921C5"/>
    <w:rsid w:val="00495827"/>
    <w:rsid w:val="004977DC"/>
    <w:rsid w:val="004A1316"/>
    <w:rsid w:val="004A1BEE"/>
    <w:rsid w:val="004A7273"/>
    <w:rsid w:val="004B66E1"/>
    <w:rsid w:val="004B6B10"/>
    <w:rsid w:val="004C2A58"/>
    <w:rsid w:val="004C412D"/>
    <w:rsid w:val="004C5830"/>
    <w:rsid w:val="004D3D75"/>
    <w:rsid w:val="004E0342"/>
    <w:rsid w:val="004E6964"/>
    <w:rsid w:val="004F28E6"/>
    <w:rsid w:val="00502251"/>
    <w:rsid w:val="005048A0"/>
    <w:rsid w:val="005205E1"/>
    <w:rsid w:val="0052772F"/>
    <w:rsid w:val="00533594"/>
    <w:rsid w:val="005350E7"/>
    <w:rsid w:val="005415D1"/>
    <w:rsid w:val="00541B71"/>
    <w:rsid w:val="005452A4"/>
    <w:rsid w:val="00563937"/>
    <w:rsid w:val="005655A2"/>
    <w:rsid w:val="00584F89"/>
    <w:rsid w:val="005877D4"/>
    <w:rsid w:val="0059015E"/>
    <w:rsid w:val="005A5145"/>
    <w:rsid w:val="005B5C8A"/>
    <w:rsid w:val="005E0F67"/>
    <w:rsid w:val="005F13DC"/>
    <w:rsid w:val="005F3613"/>
    <w:rsid w:val="005F5FB3"/>
    <w:rsid w:val="00612FE3"/>
    <w:rsid w:val="006143F7"/>
    <w:rsid w:val="00617C24"/>
    <w:rsid w:val="00620FDC"/>
    <w:rsid w:val="00626A65"/>
    <w:rsid w:val="0063275D"/>
    <w:rsid w:val="006410A8"/>
    <w:rsid w:val="0064732B"/>
    <w:rsid w:val="006578CF"/>
    <w:rsid w:val="00663193"/>
    <w:rsid w:val="00672E62"/>
    <w:rsid w:val="00675F38"/>
    <w:rsid w:val="00684953"/>
    <w:rsid w:val="006963D7"/>
    <w:rsid w:val="006A1FE5"/>
    <w:rsid w:val="006A49AC"/>
    <w:rsid w:val="006A57E7"/>
    <w:rsid w:val="006A70FE"/>
    <w:rsid w:val="006B4179"/>
    <w:rsid w:val="006B4578"/>
    <w:rsid w:val="006B5A8B"/>
    <w:rsid w:val="006B6F17"/>
    <w:rsid w:val="006C2182"/>
    <w:rsid w:val="006D63C8"/>
    <w:rsid w:val="006F00DA"/>
    <w:rsid w:val="006F7128"/>
    <w:rsid w:val="00703F75"/>
    <w:rsid w:val="007047AC"/>
    <w:rsid w:val="00706DFB"/>
    <w:rsid w:val="00723E73"/>
    <w:rsid w:val="00726E88"/>
    <w:rsid w:val="00734087"/>
    <w:rsid w:val="00737960"/>
    <w:rsid w:val="00742407"/>
    <w:rsid w:val="00756B2F"/>
    <w:rsid w:val="007714F0"/>
    <w:rsid w:val="00772F3C"/>
    <w:rsid w:val="00787E32"/>
    <w:rsid w:val="007A1C23"/>
    <w:rsid w:val="007A4472"/>
    <w:rsid w:val="007A510B"/>
    <w:rsid w:val="007A6DDF"/>
    <w:rsid w:val="007B2FE2"/>
    <w:rsid w:val="007C0F33"/>
    <w:rsid w:val="007F3215"/>
    <w:rsid w:val="007F56B8"/>
    <w:rsid w:val="00805F30"/>
    <w:rsid w:val="00825FE1"/>
    <w:rsid w:val="00834514"/>
    <w:rsid w:val="008501F8"/>
    <w:rsid w:val="00863B57"/>
    <w:rsid w:val="008A2000"/>
    <w:rsid w:val="008A400D"/>
    <w:rsid w:val="008B0BAF"/>
    <w:rsid w:val="008D447C"/>
    <w:rsid w:val="008E06B9"/>
    <w:rsid w:val="008F2290"/>
    <w:rsid w:val="008F3F1C"/>
    <w:rsid w:val="00904EB5"/>
    <w:rsid w:val="00912A47"/>
    <w:rsid w:val="009135FE"/>
    <w:rsid w:val="00927082"/>
    <w:rsid w:val="009472B1"/>
    <w:rsid w:val="009531A1"/>
    <w:rsid w:val="00973361"/>
    <w:rsid w:val="00981539"/>
    <w:rsid w:val="009A30CC"/>
    <w:rsid w:val="009A5ACC"/>
    <w:rsid w:val="009B09AE"/>
    <w:rsid w:val="009C0B26"/>
    <w:rsid w:val="009C2356"/>
    <w:rsid w:val="009C23AF"/>
    <w:rsid w:val="009D6A7D"/>
    <w:rsid w:val="009D715A"/>
    <w:rsid w:val="009E0DDE"/>
    <w:rsid w:val="00A0006E"/>
    <w:rsid w:val="00A020D5"/>
    <w:rsid w:val="00A11AA2"/>
    <w:rsid w:val="00A122EF"/>
    <w:rsid w:val="00A27863"/>
    <w:rsid w:val="00A35E0B"/>
    <w:rsid w:val="00A403A0"/>
    <w:rsid w:val="00A40720"/>
    <w:rsid w:val="00A43604"/>
    <w:rsid w:val="00A523BC"/>
    <w:rsid w:val="00A63C5B"/>
    <w:rsid w:val="00A65AB1"/>
    <w:rsid w:val="00A82FE2"/>
    <w:rsid w:val="00A84C45"/>
    <w:rsid w:val="00A949D0"/>
    <w:rsid w:val="00A96655"/>
    <w:rsid w:val="00AB0187"/>
    <w:rsid w:val="00AB5128"/>
    <w:rsid w:val="00AD06C9"/>
    <w:rsid w:val="00AD5D4B"/>
    <w:rsid w:val="00AD675C"/>
    <w:rsid w:val="00AE165C"/>
    <w:rsid w:val="00AE67CC"/>
    <w:rsid w:val="00B136F7"/>
    <w:rsid w:val="00B23557"/>
    <w:rsid w:val="00B315DE"/>
    <w:rsid w:val="00B320AC"/>
    <w:rsid w:val="00B34F9F"/>
    <w:rsid w:val="00B37D00"/>
    <w:rsid w:val="00B44C62"/>
    <w:rsid w:val="00B51C97"/>
    <w:rsid w:val="00B61FAC"/>
    <w:rsid w:val="00B64AC8"/>
    <w:rsid w:val="00B66BB7"/>
    <w:rsid w:val="00B725CC"/>
    <w:rsid w:val="00B76184"/>
    <w:rsid w:val="00B822B5"/>
    <w:rsid w:val="00B96872"/>
    <w:rsid w:val="00BA0D1A"/>
    <w:rsid w:val="00BA4421"/>
    <w:rsid w:val="00BA78D6"/>
    <w:rsid w:val="00BC7CD5"/>
    <w:rsid w:val="00BD2ECE"/>
    <w:rsid w:val="00BF5142"/>
    <w:rsid w:val="00C17421"/>
    <w:rsid w:val="00C2163F"/>
    <w:rsid w:val="00C2352C"/>
    <w:rsid w:val="00C26237"/>
    <w:rsid w:val="00C26CA5"/>
    <w:rsid w:val="00C374CE"/>
    <w:rsid w:val="00C44068"/>
    <w:rsid w:val="00C5386F"/>
    <w:rsid w:val="00C647F3"/>
    <w:rsid w:val="00C70499"/>
    <w:rsid w:val="00C70E73"/>
    <w:rsid w:val="00C8299A"/>
    <w:rsid w:val="00C85E17"/>
    <w:rsid w:val="00C85EA9"/>
    <w:rsid w:val="00C8680C"/>
    <w:rsid w:val="00C91255"/>
    <w:rsid w:val="00C94A75"/>
    <w:rsid w:val="00CA43F2"/>
    <w:rsid w:val="00CA636E"/>
    <w:rsid w:val="00CA725A"/>
    <w:rsid w:val="00CD47FC"/>
    <w:rsid w:val="00CD7BA0"/>
    <w:rsid w:val="00CE4C59"/>
    <w:rsid w:val="00D01A55"/>
    <w:rsid w:val="00D05084"/>
    <w:rsid w:val="00D057B2"/>
    <w:rsid w:val="00D05A90"/>
    <w:rsid w:val="00D064C4"/>
    <w:rsid w:val="00D06DFE"/>
    <w:rsid w:val="00D0707B"/>
    <w:rsid w:val="00D319AC"/>
    <w:rsid w:val="00D34924"/>
    <w:rsid w:val="00D35AC0"/>
    <w:rsid w:val="00D3694A"/>
    <w:rsid w:val="00D404A5"/>
    <w:rsid w:val="00D46A06"/>
    <w:rsid w:val="00D5052C"/>
    <w:rsid w:val="00D61DEB"/>
    <w:rsid w:val="00D62D97"/>
    <w:rsid w:val="00D80E3C"/>
    <w:rsid w:val="00DA243C"/>
    <w:rsid w:val="00DA30B4"/>
    <w:rsid w:val="00DA4490"/>
    <w:rsid w:val="00DA7C52"/>
    <w:rsid w:val="00DB7878"/>
    <w:rsid w:val="00DD2A30"/>
    <w:rsid w:val="00DD39F2"/>
    <w:rsid w:val="00DE2DB5"/>
    <w:rsid w:val="00DE3B08"/>
    <w:rsid w:val="00DF6D05"/>
    <w:rsid w:val="00E02F25"/>
    <w:rsid w:val="00E120B0"/>
    <w:rsid w:val="00E35CB9"/>
    <w:rsid w:val="00E47A96"/>
    <w:rsid w:val="00E57D74"/>
    <w:rsid w:val="00E668C9"/>
    <w:rsid w:val="00E7758C"/>
    <w:rsid w:val="00E77DE4"/>
    <w:rsid w:val="00E81CC3"/>
    <w:rsid w:val="00EB30D0"/>
    <w:rsid w:val="00EC5CD7"/>
    <w:rsid w:val="00ED04BF"/>
    <w:rsid w:val="00ED30D3"/>
    <w:rsid w:val="00ED4919"/>
    <w:rsid w:val="00ED7FC4"/>
    <w:rsid w:val="00EE4F2D"/>
    <w:rsid w:val="00F00991"/>
    <w:rsid w:val="00F03317"/>
    <w:rsid w:val="00F04833"/>
    <w:rsid w:val="00F06284"/>
    <w:rsid w:val="00F155C1"/>
    <w:rsid w:val="00F257AA"/>
    <w:rsid w:val="00F410AE"/>
    <w:rsid w:val="00F501A8"/>
    <w:rsid w:val="00F64102"/>
    <w:rsid w:val="00F6693F"/>
    <w:rsid w:val="00F85F67"/>
    <w:rsid w:val="00FA3006"/>
    <w:rsid w:val="00FA40C9"/>
    <w:rsid w:val="00FA4906"/>
    <w:rsid w:val="00FA62AE"/>
    <w:rsid w:val="00FC6E4B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D92E32"/>
  <w15:chartTrackingRefBased/>
  <w15:docId w15:val="{028BEB45-75A5-4D5A-96D8-2DCBFD38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75AA"/>
    <w:pPr>
      <w:spacing w:line="360" w:lineRule="atLeas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685A98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685A98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685A98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685A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685A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685A9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685A9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685A9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685A9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9B7A58"/>
    <w:pPr>
      <w:shd w:val="clear" w:color="auto" w:fill="C6D5EC"/>
    </w:pPr>
    <w:rPr>
      <w:rFonts w:ascii="Lucida Grande" w:hAnsi="Lucida Grande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B7A58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DA7EF0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paragraph" w:styleId="Fuzeile">
    <w:name w:val="footer"/>
    <w:basedOn w:val="Standard"/>
    <w:semiHidden/>
    <w:rsid w:val="00685A98"/>
    <w:pPr>
      <w:tabs>
        <w:tab w:val="center" w:pos="4536"/>
        <w:tab w:val="right" w:pos="9072"/>
      </w:tabs>
      <w:spacing w:line="200" w:lineRule="exact"/>
    </w:pPr>
    <w:rPr>
      <w:rFonts w:ascii="Arial Narrow" w:hAnsi="Arial Narrow"/>
      <w:i/>
      <w:sz w:val="20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rsid w:val="00DA7EF0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semiHidden/>
    <w:unhideWhenUsed/>
    <w:rsid w:val="00F56780"/>
    <w:rPr>
      <w:color w:val="0000FF"/>
      <w:u w:val="single"/>
    </w:rPr>
  </w:style>
  <w:style w:type="character" w:styleId="Kommentarzeichen">
    <w:name w:val="annotation reference"/>
    <w:semiHidden/>
    <w:rsid w:val="00B835DA"/>
    <w:rPr>
      <w:sz w:val="18"/>
    </w:rPr>
  </w:style>
  <w:style w:type="paragraph" w:styleId="Kommentartext">
    <w:name w:val="annotation text"/>
    <w:basedOn w:val="Standard"/>
    <w:link w:val="KommentartextZchn"/>
    <w:semiHidden/>
    <w:rsid w:val="00B835DA"/>
  </w:style>
  <w:style w:type="paragraph" w:styleId="Kommentarthema">
    <w:name w:val="annotation subject"/>
    <w:basedOn w:val="Kommentartext"/>
    <w:next w:val="Kommentartext"/>
    <w:semiHidden/>
    <w:rsid w:val="00B835DA"/>
  </w:style>
  <w:style w:type="paragraph" w:styleId="Sprechblasentext">
    <w:name w:val="Balloon Text"/>
    <w:basedOn w:val="Standard"/>
    <w:semiHidden/>
    <w:rsid w:val="00B835DA"/>
    <w:rPr>
      <w:rFonts w:ascii="Lucida Grande" w:hAnsi="Lucida Grande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D2EC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character" w:customStyle="1" w:styleId="text">
    <w:name w:val="text"/>
    <w:basedOn w:val="Absatz-Standardschriftart"/>
    <w:rsid w:val="00BD2ECE"/>
  </w:style>
  <w:style w:type="character" w:customStyle="1" w:styleId="apple-style-span">
    <w:name w:val="apple-style-span"/>
    <w:basedOn w:val="Absatz-Standardschriftart"/>
    <w:rsid w:val="0036128A"/>
  </w:style>
  <w:style w:type="character" w:customStyle="1" w:styleId="apple-converted-space">
    <w:name w:val="apple-converted-space"/>
    <w:basedOn w:val="Absatz-Standardschriftart"/>
    <w:rsid w:val="00461149"/>
  </w:style>
  <w:style w:type="character" w:styleId="Fett">
    <w:name w:val="Strong"/>
    <w:uiPriority w:val="22"/>
    <w:qFormat/>
    <w:rsid w:val="00461149"/>
    <w:rPr>
      <w:b/>
      <w:bCs/>
    </w:rPr>
  </w:style>
  <w:style w:type="character" w:customStyle="1" w:styleId="lightboxspan">
    <w:name w:val="lightboxspan"/>
    <w:rsid w:val="007A510B"/>
  </w:style>
  <w:style w:type="character" w:customStyle="1" w:styleId="specialheader">
    <w:name w:val="specialheader"/>
    <w:rsid w:val="006A70FE"/>
  </w:style>
  <w:style w:type="paragraph" w:customStyle="1" w:styleId="Datum1">
    <w:name w:val="Datum1"/>
    <w:basedOn w:val="Standard"/>
    <w:rsid w:val="006A70F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important">
    <w:name w:val="important"/>
    <w:rsid w:val="006A70FE"/>
  </w:style>
  <w:style w:type="paragraph" w:styleId="NurText">
    <w:name w:val="Plain Text"/>
    <w:basedOn w:val="Standard"/>
    <w:link w:val="NurTextZchn"/>
    <w:uiPriority w:val="99"/>
    <w:unhideWhenUsed/>
    <w:rsid w:val="00DE3B08"/>
    <w:pPr>
      <w:spacing w:line="240" w:lineRule="auto"/>
      <w:jc w:val="left"/>
    </w:pPr>
    <w:rPr>
      <w:rFonts w:ascii="Calibri" w:eastAsia="Calibri" w:hAnsi="Calibri"/>
      <w:sz w:val="22"/>
      <w:szCs w:val="21"/>
      <w:lang w:val="de-AT" w:eastAsia="en-US"/>
    </w:rPr>
  </w:style>
  <w:style w:type="character" w:customStyle="1" w:styleId="NurTextZchn">
    <w:name w:val="Nur Text Zchn"/>
    <w:link w:val="NurText"/>
    <w:uiPriority w:val="99"/>
    <w:rsid w:val="00DE3B08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156047"/>
    <w:pPr>
      <w:autoSpaceDE w:val="0"/>
      <w:autoSpaceDN w:val="0"/>
      <w:adjustRightInd w:val="0"/>
    </w:pPr>
    <w:rPr>
      <w:rFonts w:ascii="CBODG K+ Bembo" w:eastAsia="Calibri" w:hAnsi="CBODG K+ Bembo" w:cs="CBODG K+ Bembo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617C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C24"/>
  </w:style>
  <w:style w:type="paragraph" w:customStyle="1" w:styleId="xmsonormal">
    <w:name w:val="x_msonormal"/>
    <w:basedOn w:val="Standard"/>
    <w:rsid w:val="0098153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06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7339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257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4346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033843328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457142615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</w:divsChild>
    </w:div>
    <w:div w:id="1648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89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A558-5C9F-4687-A776-43502193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1783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„Dirty Dancing“ in Baiersbronn</vt:lpstr>
      <vt:lpstr>    Events in Rauris: von Eisklettern bis Literatur</vt:lpstr>
    </vt:vector>
  </TitlesOfParts>
  <Company>stein | adler</Company>
  <LinksUpToDate>false</LinksUpToDate>
  <CharactersWithSpaces>2062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birgit.schenkenfelder@schenkenfelder.cc</dc:creator>
  <cp:keywords/>
  <cp:lastModifiedBy>Birgit Schenkenfelder</cp:lastModifiedBy>
  <cp:revision>3</cp:revision>
  <cp:lastPrinted>2007-07-19T10:46:00Z</cp:lastPrinted>
  <dcterms:created xsi:type="dcterms:W3CDTF">2025-11-20T07:27:00Z</dcterms:created>
  <dcterms:modified xsi:type="dcterms:W3CDTF">2025-11-20T07:35:00Z</dcterms:modified>
</cp:coreProperties>
</file>