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F03A" w14:textId="77777777" w:rsidR="002A0F0E" w:rsidRDefault="002A0F0E" w:rsidP="002A0F0E">
      <w:pPr>
        <w:pStyle w:val="Default"/>
      </w:pPr>
    </w:p>
    <w:p w14:paraId="1EEEBF6A" w14:textId="761B2A86" w:rsidR="002A0F0E" w:rsidRPr="002A0F0E" w:rsidRDefault="002A0F0E" w:rsidP="002A0F0E">
      <w:pPr>
        <w:pStyle w:val="Default"/>
        <w:jc w:val="center"/>
        <w:rPr>
          <w:rFonts w:ascii="Arial" w:hAnsi="Arial" w:cs="Arial"/>
          <w:u w:val="single"/>
        </w:rPr>
      </w:pPr>
      <w:r w:rsidRPr="002A0F0E">
        <w:rPr>
          <w:rFonts w:ascii="Arial" w:hAnsi="Arial" w:cs="Arial"/>
          <w:b/>
          <w:bCs/>
          <w:u w:val="single"/>
        </w:rPr>
        <w:t xml:space="preserve">Auszeichnung für das Hotel Larimar als eines der besten Medical </w:t>
      </w:r>
      <w:proofErr w:type="spellStart"/>
      <w:r w:rsidRPr="002A0F0E">
        <w:rPr>
          <w:rFonts w:ascii="Arial" w:hAnsi="Arial" w:cs="Arial"/>
          <w:b/>
          <w:bCs/>
          <w:u w:val="single"/>
        </w:rPr>
        <w:t>Spas</w:t>
      </w:r>
      <w:proofErr w:type="spellEnd"/>
      <w:r w:rsidRPr="002A0F0E">
        <w:rPr>
          <w:rFonts w:ascii="Arial" w:hAnsi="Arial" w:cs="Arial"/>
          <w:b/>
          <w:bCs/>
          <w:u w:val="single"/>
        </w:rPr>
        <w:t xml:space="preserve"> in Österreich</w:t>
      </w:r>
    </w:p>
    <w:p w14:paraId="13EAB929" w14:textId="77777777" w:rsidR="002A0F0E" w:rsidRDefault="002A0F0E" w:rsidP="002A0F0E">
      <w:pPr>
        <w:pStyle w:val="Default"/>
        <w:rPr>
          <w:rFonts w:ascii="Arial" w:hAnsi="Arial" w:cs="Arial"/>
          <w:b/>
          <w:bCs/>
        </w:rPr>
      </w:pPr>
    </w:p>
    <w:p w14:paraId="48320AAB" w14:textId="0FFDBA8F" w:rsidR="002A0F0E" w:rsidRPr="002A0F0E" w:rsidRDefault="002A0F0E" w:rsidP="002A0F0E">
      <w:pPr>
        <w:rPr>
          <w:b/>
          <w:bCs/>
        </w:rPr>
      </w:pPr>
      <w:r w:rsidRPr="002A0F0E">
        <w:rPr>
          <w:b/>
          <w:bCs/>
        </w:rPr>
        <w:t xml:space="preserve">Top Wellness und Gesundheit sowie hervorragende Gäste- und Fachjurybewertungen zeichnen das renommierte 4*S Wellness- und Gesundheitshotel Larimar in Stegersbach als eines der besten Medical </w:t>
      </w:r>
      <w:proofErr w:type="spellStart"/>
      <w:r w:rsidRPr="002A0F0E">
        <w:rPr>
          <w:b/>
          <w:bCs/>
        </w:rPr>
        <w:t>Spas</w:t>
      </w:r>
      <w:proofErr w:type="spellEnd"/>
      <w:r w:rsidRPr="002A0F0E">
        <w:rPr>
          <w:b/>
          <w:bCs/>
        </w:rPr>
        <w:t xml:space="preserve"> in Österreich aus. </w:t>
      </w:r>
    </w:p>
    <w:p w14:paraId="42D00EB3" w14:textId="77777777" w:rsidR="002A0F0E" w:rsidRPr="002A0F0E" w:rsidRDefault="002A0F0E" w:rsidP="002A0F0E">
      <w:r w:rsidRPr="002A0F0E">
        <w:t xml:space="preserve">Die besten Hotels Österreichs werden jährlich vom </w:t>
      </w:r>
      <w:r w:rsidRPr="002A0F0E">
        <w:rPr>
          <w:b/>
          <w:bCs/>
        </w:rPr>
        <w:t>„</w:t>
      </w:r>
      <w:proofErr w:type="spellStart"/>
      <w:r w:rsidRPr="002A0F0E">
        <w:rPr>
          <w:b/>
          <w:bCs/>
        </w:rPr>
        <w:t>Connoisseur</w:t>
      </w:r>
      <w:proofErr w:type="spellEnd"/>
      <w:r w:rsidRPr="002A0F0E">
        <w:rPr>
          <w:b/>
          <w:bCs/>
        </w:rPr>
        <w:t xml:space="preserve"> Circle“</w:t>
      </w:r>
      <w:r w:rsidRPr="002A0F0E">
        <w:t>, dem führenden Premium-Reisemagazin im deutschsprachigen Raum, für ihre außergewöhnlichen Service- und Angebotsstandards ausgezeichnet. Das Hotel Larimar wurde in der Kategorie „</w:t>
      </w:r>
      <w:r w:rsidRPr="002A0F0E">
        <w:rPr>
          <w:b/>
          <w:bCs/>
        </w:rPr>
        <w:t xml:space="preserve">Die besten Medical </w:t>
      </w:r>
      <w:proofErr w:type="spellStart"/>
      <w:r w:rsidRPr="002A0F0E">
        <w:rPr>
          <w:b/>
          <w:bCs/>
        </w:rPr>
        <w:t>Spas</w:t>
      </w:r>
      <w:proofErr w:type="spellEnd"/>
      <w:r w:rsidRPr="002A0F0E">
        <w:t xml:space="preserve">“ mit dem </w:t>
      </w:r>
      <w:r w:rsidRPr="002A0F0E">
        <w:rPr>
          <w:b/>
          <w:bCs/>
        </w:rPr>
        <w:t>2. Platz</w:t>
      </w:r>
      <w:r w:rsidRPr="002A0F0E">
        <w:t xml:space="preserve"> ausgezeichnet und zählt somit </w:t>
      </w:r>
      <w:r w:rsidRPr="002A0F0E">
        <w:rPr>
          <w:b/>
          <w:bCs/>
        </w:rPr>
        <w:t xml:space="preserve">zu den besten Wellness- und </w:t>
      </w:r>
      <w:proofErr w:type="spellStart"/>
      <w:r w:rsidRPr="002A0F0E">
        <w:rPr>
          <w:b/>
          <w:bCs/>
        </w:rPr>
        <w:t>Spa</w:t>
      </w:r>
      <w:proofErr w:type="spellEnd"/>
      <w:r w:rsidRPr="002A0F0E">
        <w:rPr>
          <w:b/>
          <w:bCs/>
        </w:rPr>
        <w:t>-Hotels in Österreich</w:t>
      </w:r>
      <w:r w:rsidRPr="002A0F0E">
        <w:t xml:space="preserve">. Entschieden haben das Rating unzählige zufriedene Gäste durch ein </w:t>
      </w:r>
      <w:proofErr w:type="spellStart"/>
      <w:r w:rsidRPr="002A0F0E">
        <w:t>Publikumsvoting</w:t>
      </w:r>
      <w:proofErr w:type="spellEnd"/>
      <w:r w:rsidRPr="002A0F0E">
        <w:t xml:space="preserve"> auf der Bewertungsplattform „</w:t>
      </w:r>
      <w:proofErr w:type="spellStart"/>
      <w:r w:rsidRPr="002A0F0E">
        <w:t>TrustYou</w:t>
      </w:r>
      <w:proofErr w:type="spellEnd"/>
      <w:r w:rsidRPr="002A0F0E">
        <w:t xml:space="preserve">“ (dem besten „Zufriedenheits-Feststeller“ weltweit) und eine fachkundige Jury aus Tourismusexperten. </w:t>
      </w:r>
    </w:p>
    <w:p w14:paraId="34B5DE64" w14:textId="0842D7BC" w:rsidR="002A0F0E" w:rsidRDefault="002A0F0E" w:rsidP="002A0F0E">
      <w:pPr>
        <w:rPr>
          <w:rFonts w:eastAsia="Times New Roman"/>
          <w:bCs/>
          <w:sz w:val="18"/>
          <w:szCs w:val="20"/>
        </w:rPr>
      </w:pPr>
      <w:r w:rsidRPr="002A0F0E">
        <w:t xml:space="preserve">Mit </w:t>
      </w:r>
      <w:r w:rsidRPr="002A0F0E">
        <w:rPr>
          <w:b/>
          <w:bCs/>
        </w:rPr>
        <w:t>Top Wellness</w:t>
      </w:r>
      <w:r w:rsidRPr="002A0F0E">
        <w:t xml:space="preserve">, dem unvergleichlichen </w:t>
      </w:r>
      <w:r w:rsidRPr="002A0F0E">
        <w:rPr>
          <w:b/>
          <w:bCs/>
        </w:rPr>
        <w:t>„Larimar Spirit</w:t>
      </w:r>
      <w:r w:rsidRPr="002A0F0E">
        <w:t xml:space="preserve">“ und den </w:t>
      </w:r>
      <w:r w:rsidRPr="002A0F0E">
        <w:rPr>
          <w:b/>
          <w:bCs/>
        </w:rPr>
        <w:t>besten Gesundheitsprogrammen</w:t>
      </w:r>
      <w:r w:rsidRPr="002A0F0E">
        <w:t xml:space="preserve"> aus aller Welt sorgt das Larimar für perfekte Erholung und einzigartigen Gesundheitsmehrwert. 8 Pools, 7 Saunen und viele luxuriöse Ruheoasen laden in der 6.500 m² großen Thermen-, Wasser- und Saunawelt zum Entspannen und Regenerieren ein. Kulinarisch verwöhnt die biozertifizierte </w:t>
      </w:r>
      <w:r w:rsidRPr="002A0F0E">
        <w:rPr>
          <w:b/>
          <w:bCs/>
        </w:rPr>
        <w:t>Gourmet-Vitalküche</w:t>
      </w:r>
      <w:r w:rsidRPr="002A0F0E">
        <w:t xml:space="preserve">. Gesundheit und Wohlbefinden bietet das vielfältige Medical </w:t>
      </w:r>
      <w:proofErr w:type="spellStart"/>
      <w:r w:rsidRPr="002A0F0E">
        <w:t>Spa</w:t>
      </w:r>
      <w:proofErr w:type="spellEnd"/>
      <w:r w:rsidRPr="002A0F0E">
        <w:t xml:space="preserve"> Angebot mit mehr als 150 verschiedenen Behandlungen zu den Schwerpunkten: Ayurveda mit Spezialisten aus Indien, Thai- und TCM Behandlungen, </w:t>
      </w:r>
      <w:proofErr w:type="spellStart"/>
      <w:r w:rsidRPr="002A0F0E">
        <w:t>Detoxing</w:t>
      </w:r>
      <w:proofErr w:type="spellEnd"/>
      <w:r w:rsidRPr="002A0F0E">
        <w:t>, Intervall-Basenfasten, F.X. Mayr Medizin, Kuren für den Bewegungs- und Stützapparat, für einen gesunden Rücken, bei Erschöpfung, Burnout, Tinnitus und Long Covid sowie Sauerstoff-Vital-Kur – die Medizin der Zukunft.</w:t>
      </w:r>
    </w:p>
    <w:p w14:paraId="33BA6BD5" w14:textId="6F24710C" w:rsidR="004514EC" w:rsidRPr="004514EC" w:rsidRDefault="0058392D" w:rsidP="0058392D">
      <w:pPr>
        <w:spacing w:before="0" w:after="0" w:line="240" w:lineRule="auto"/>
        <w:jc w:val="right"/>
      </w:pPr>
      <w:r>
        <w:rPr>
          <w:rFonts w:eastAsia="Times New Roman"/>
          <w:bCs/>
          <w:sz w:val="18"/>
          <w:szCs w:val="20"/>
        </w:rPr>
        <w:t>1.</w:t>
      </w:r>
      <w:r w:rsidR="002A0F0E">
        <w:rPr>
          <w:rFonts w:eastAsia="Times New Roman"/>
          <w:bCs/>
          <w:sz w:val="18"/>
          <w:szCs w:val="20"/>
        </w:rPr>
        <w:t>717</w:t>
      </w:r>
      <w:r w:rsidR="004514EC" w:rsidRPr="0058392D">
        <w:rPr>
          <w:rFonts w:eastAsia="Times New Roman"/>
          <w:bCs/>
          <w:sz w:val="18"/>
          <w:szCs w:val="20"/>
        </w:rPr>
        <w:t xml:space="preserve"> Zeichen</w:t>
      </w:r>
      <w:r w:rsidR="004514EC" w:rsidRPr="0058392D">
        <w:rPr>
          <w:rFonts w:eastAsia="Times New Roman"/>
          <w:b/>
          <w:sz w:val="18"/>
          <w:szCs w:val="20"/>
        </w:rPr>
        <w:br/>
        <w:t>Abdruck honorarfrei,</w:t>
      </w:r>
      <w:r w:rsidR="004514EC" w:rsidRPr="0058392D">
        <w:rPr>
          <w:rFonts w:eastAsia="Times New Roman"/>
          <w:b/>
          <w:sz w:val="18"/>
          <w:szCs w:val="20"/>
        </w:rPr>
        <w:br/>
        <w:t>Belegexemplar erbeten!</w:t>
      </w:r>
    </w:p>
    <w:sectPr w:rsidR="004514EC" w:rsidRPr="004514EC" w:rsidSect="003A3FAF">
      <w:headerReference w:type="default" r:id="rId7"/>
      <w:footerReference w:type="default" r:id="rId8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7505" w14:textId="77777777" w:rsidR="001949F7" w:rsidRDefault="001949F7" w:rsidP="00893EB9">
      <w:pPr>
        <w:spacing w:after="0" w:line="240" w:lineRule="auto"/>
      </w:pPr>
      <w:r>
        <w:separator/>
      </w:r>
    </w:p>
  </w:endnote>
  <w:endnote w:type="continuationSeparator" w:id="0">
    <w:p w14:paraId="76B03EED" w14:textId="77777777" w:rsidR="001949F7" w:rsidRDefault="001949F7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674892" w:rsidP="00195976">
          <w:pPr>
            <w:pStyle w:val="Fuzeile"/>
            <w:ind w:left="-74"/>
            <w:jc w:val="left"/>
          </w:pPr>
          <w:hyperlink r:id="rId2" w:history="1">
            <w:r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1240D786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5C98E3C1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7066462A" w14:textId="4C8622B4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="0058392D">
            <w:rPr>
              <w:rFonts w:cs="Arial"/>
              <w:color w:val="000000"/>
              <w:sz w:val="16"/>
              <w:szCs w:val="16"/>
              <w:lang w:val="it-IT"/>
            </w:rPr>
            <w:t xml:space="preserve">,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1E9EBE68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0)662/87 53 68-127</w:t>
          </w:r>
        </w:p>
        <w:p w14:paraId="4AFB6D14" w14:textId="77777777" w:rsidR="0063589B" w:rsidRPr="0058392D" w:rsidRDefault="0063589B" w:rsidP="0063589B">
          <w:pPr>
            <w:pStyle w:val="Fuzeile"/>
            <w:spacing w:line="200" w:lineRule="atLeast"/>
            <w:rPr>
              <w:rFonts w:cs="Arial"/>
              <w:b/>
              <w:bCs/>
              <w:iCs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b/>
              <w:bCs/>
              <w:color w:val="000000"/>
              <w:lang w:val="it-IT"/>
            </w:rPr>
            <w:t> </w:t>
          </w:r>
          <w:hyperlink r:id="rId3" w:history="1">
            <w:r w:rsidRPr="0058392D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office@mk-salzburg.at</w:t>
            </w:r>
          </w:hyperlink>
        </w:p>
        <w:p w14:paraId="00115868" w14:textId="2A94752E" w:rsidR="00674892" w:rsidRPr="007D5C25" w:rsidRDefault="0063589B" w:rsidP="0063589B">
          <w:pPr>
            <w:pStyle w:val="Fuzeile"/>
            <w:rPr>
              <w:sz w:val="19"/>
              <w:szCs w:val="19"/>
            </w:rPr>
          </w:pPr>
          <w:hyperlink r:id="rId4" w:history="1">
            <w:r w:rsidRPr="0058392D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www.mk-salzburg.at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4417" w14:textId="77777777" w:rsidR="001949F7" w:rsidRDefault="001949F7" w:rsidP="00893EB9">
      <w:pPr>
        <w:spacing w:after="0" w:line="240" w:lineRule="auto"/>
      </w:pPr>
      <w:r>
        <w:separator/>
      </w:r>
    </w:p>
  </w:footnote>
  <w:footnote w:type="continuationSeparator" w:id="0">
    <w:p w14:paraId="30F7B346" w14:textId="77777777" w:rsidR="001949F7" w:rsidRDefault="001949F7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6AD73D9E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58392D">
      <w:rPr>
        <w:lang w:val="de-AT"/>
      </w:rPr>
      <w:t>… in Kürze</w:t>
    </w:r>
  </w:p>
  <w:p w14:paraId="411126BE" w14:textId="43865EDB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2A0F0E">
      <w:rPr>
        <w:noProof/>
      </w:rPr>
      <w:t>November 24</w:t>
    </w:r>
    <w:r w:rsidRPr="00C80352">
      <w:fldChar w:fldCharType="end"/>
    </w:r>
    <w:r>
      <w:tab/>
    </w:r>
    <w:r w:rsidR="0095302F">
      <w:rPr>
        <w:caps/>
      </w:rPr>
      <w:t>Wellness- und Gesundheitshotel Larimar****</w:t>
    </w:r>
    <w:r w:rsidR="0095302F" w:rsidRPr="0058392D">
      <w:rPr>
        <w:caps/>
        <w:vertAlign w:val="superscript"/>
      </w:rPr>
      <w:t>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212A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CB3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49F7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27BC"/>
    <w:rsid w:val="001C450A"/>
    <w:rsid w:val="001C4BF6"/>
    <w:rsid w:val="001D0B04"/>
    <w:rsid w:val="001D16DF"/>
    <w:rsid w:val="001D27FA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794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80F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0F0E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14EC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392D"/>
    <w:rsid w:val="0058531A"/>
    <w:rsid w:val="0058703A"/>
    <w:rsid w:val="00591EBF"/>
    <w:rsid w:val="00592B4A"/>
    <w:rsid w:val="005931BD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2870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589B"/>
    <w:rsid w:val="0063664C"/>
    <w:rsid w:val="0063788E"/>
    <w:rsid w:val="0064079B"/>
    <w:rsid w:val="006433C1"/>
    <w:rsid w:val="006442A6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87570"/>
    <w:rsid w:val="00691A84"/>
    <w:rsid w:val="00692136"/>
    <w:rsid w:val="006928BB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D6AD4"/>
    <w:rsid w:val="006E15E9"/>
    <w:rsid w:val="006E7410"/>
    <w:rsid w:val="006E7A6E"/>
    <w:rsid w:val="006F19FB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42A"/>
    <w:rsid w:val="008259FE"/>
    <w:rsid w:val="00826574"/>
    <w:rsid w:val="00827D12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901BFA"/>
    <w:rsid w:val="00901CEA"/>
    <w:rsid w:val="00901F8F"/>
    <w:rsid w:val="00904FDF"/>
    <w:rsid w:val="00906896"/>
    <w:rsid w:val="009110F5"/>
    <w:rsid w:val="009113A0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43BD"/>
    <w:rsid w:val="009650B9"/>
    <w:rsid w:val="00965B40"/>
    <w:rsid w:val="009664D5"/>
    <w:rsid w:val="009671D7"/>
    <w:rsid w:val="00970187"/>
    <w:rsid w:val="00971CFB"/>
    <w:rsid w:val="0097222C"/>
    <w:rsid w:val="00973106"/>
    <w:rsid w:val="0098037D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1770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3BBF"/>
    <w:rsid w:val="00A36690"/>
    <w:rsid w:val="00A369E1"/>
    <w:rsid w:val="00A37834"/>
    <w:rsid w:val="00A41582"/>
    <w:rsid w:val="00A416AC"/>
    <w:rsid w:val="00A42FF6"/>
    <w:rsid w:val="00A45102"/>
    <w:rsid w:val="00A45E2A"/>
    <w:rsid w:val="00A463D7"/>
    <w:rsid w:val="00A504B2"/>
    <w:rsid w:val="00A533E0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2CA4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95D"/>
    <w:rsid w:val="00B879A8"/>
    <w:rsid w:val="00B9365E"/>
    <w:rsid w:val="00B93AC9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4D4C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090E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BD3"/>
    <w:rsid w:val="00CD0C41"/>
    <w:rsid w:val="00CD107E"/>
    <w:rsid w:val="00CF35E1"/>
    <w:rsid w:val="00CF3AA3"/>
    <w:rsid w:val="00CF3E02"/>
    <w:rsid w:val="00D00819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540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49EA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1CE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037C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091D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5A11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1D4A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A43A7"/>
    <w:rsid w:val="00FA4FD6"/>
    <w:rsid w:val="00FA775A"/>
    <w:rsid w:val="00FB0037"/>
    <w:rsid w:val="00FB23E2"/>
    <w:rsid w:val="00FB2AD4"/>
    <w:rsid w:val="00FB48E5"/>
    <w:rsid w:val="00FB6C34"/>
    <w:rsid w:val="00FC25CC"/>
    <w:rsid w:val="00FC2656"/>
    <w:rsid w:val="00FC3AE6"/>
    <w:rsid w:val="00FC4321"/>
    <w:rsid w:val="00FC50EF"/>
    <w:rsid w:val="00FC5AD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aliases w:val="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  <w:style w:type="paragraph" w:customStyle="1" w:styleId="Default">
    <w:name w:val="Default"/>
    <w:rsid w:val="002A0F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1778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Elisabeth Zelger</cp:lastModifiedBy>
  <cp:revision>2</cp:revision>
  <cp:lastPrinted>2017-05-18T06:39:00Z</cp:lastPrinted>
  <dcterms:created xsi:type="dcterms:W3CDTF">2024-11-06T08:17:00Z</dcterms:created>
  <dcterms:modified xsi:type="dcterms:W3CDTF">2024-11-06T08:17:00Z</dcterms:modified>
  <cp:category/>
</cp:coreProperties>
</file>