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439D1" w14:textId="77777777" w:rsidR="00B371AE" w:rsidRPr="00473AF6" w:rsidRDefault="00430CF9" w:rsidP="00473AF6">
      <w:pPr>
        <w:pStyle w:val="berschrift2"/>
        <w:rPr>
          <w:rFonts w:ascii="Times New Roman" w:hAnsi="Times New Roman"/>
          <w:lang w:val="de-AT"/>
        </w:rPr>
      </w:pPr>
      <w:r>
        <w:br/>
      </w:r>
      <w:r w:rsidR="00473AF6">
        <w:t>Herbstliche Auszeit: Zeit für mich an einem Kraftort</w:t>
      </w:r>
      <w:r w:rsidR="00473AF6">
        <w:br/>
        <w:t>für die Gesundheit</w:t>
      </w:r>
    </w:p>
    <w:p w14:paraId="25EAFD2A" w14:textId="77777777" w:rsidR="0076312F" w:rsidRPr="00A945C8" w:rsidRDefault="00A945C8" w:rsidP="00473AF6">
      <w:pPr>
        <w:spacing w:line="320" w:lineRule="atLeast"/>
      </w:pPr>
      <w:r w:rsidRPr="00A945C8">
        <w:t xml:space="preserve">Im Herbst, wenn die Tage kürzer werden und mehr Ruhe einkehrt, bietet sich die ideale Gelegenheit für wohltuende Ich-Zeit. Das </w:t>
      </w:r>
      <w:r w:rsidRPr="00A945C8">
        <w:rPr>
          <w:b/>
          <w:bCs/>
        </w:rPr>
        <w:t>MY MAYR MED Resort</w:t>
      </w:r>
      <w:r w:rsidRPr="00A945C8">
        <w:t xml:space="preserve"> in Bad Birnbach, ein „Hotel nur für mich“, stellt </w:t>
      </w:r>
      <w:r w:rsidRPr="00A945C8">
        <w:rPr>
          <w:b/>
          <w:bCs/>
        </w:rPr>
        <w:t>Gesundheit</w:t>
      </w:r>
      <w:r w:rsidRPr="00A945C8">
        <w:t xml:space="preserve"> und </w:t>
      </w:r>
      <w:r w:rsidRPr="00A945C8">
        <w:rPr>
          <w:b/>
          <w:bCs/>
        </w:rPr>
        <w:t>persönliches Wohlbefinden</w:t>
      </w:r>
      <w:r w:rsidRPr="00A945C8">
        <w:t xml:space="preserve"> in den Mittelpunkt.</w:t>
      </w:r>
      <w:r>
        <w:t xml:space="preserve"> </w:t>
      </w:r>
      <w:r w:rsidR="00B371AE">
        <w:t xml:space="preserve">Hier gibt es den Raum und die Zeit, um sich selbst wertzuschätzen und </w:t>
      </w:r>
      <w:r w:rsidR="00B371AE" w:rsidRPr="00F45682">
        <w:rPr>
          <w:b/>
          <w:bCs/>
        </w:rPr>
        <w:t>neue Energie</w:t>
      </w:r>
      <w:r w:rsidR="00B371AE">
        <w:t xml:space="preserve"> zu tanken. </w:t>
      </w:r>
      <w:r w:rsidR="00473AF6" w:rsidRPr="00473AF6">
        <w:t xml:space="preserve">MY MAYR MED ist weit mehr als Wellness. Im exklusiven Resort erwartet ein kompetentes </w:t>
      </w:r>
      <w:r w:rsidR="00473AF6" w:rsidRPr="00F45682">
        <w:rPr>
          <w:b/>
          <w:bCs/>
        </w:rPr>
        <w:t>Ärzte- und Expertenteam</w:t>
      </w:r>
      <w:r w:rsidR="00473AF6" w:rsidRPr="00473AF6">
        <w:t xml:space="preserve"> Gäste, die entschlacken, auftanken und ein neues Lebensgefühl entwickeln möchten. Das </w:t>
      </w:r>
      <w:r w:rsidR="00473AF6" w:rsidRPr="00F45682">
        <w:rPr>
          <w:b/>
          <w:bCs/>
        </w:rPr>
        <w:t>Gesundheitszentrum</w:t>
      </w:r>
      <w:r w:rsidR="00473AF6" w:rsidRPr="00473AF6">
        <w:t xml:space="preserve"> im Haus wird ergänzt durch </w:t>
      </w:r>
      <w:r w:rsidR="00473AF6" w:rsidRPr="00F45682">
        <w:rPr>
          <w:b/>
          <w:bCs/>
        </w:rPr>
        <w:t>Wellness</w:t>
      </w:r>
      <w:r w:rsidR="00473AF6" w:rsidRPr="00473AF6">
        <w:t xml:space="preserve">, </w:t>
      </w:r>
      <w:r w:rsidR="00473AF6" w:rsidRPr="00F45682">
        <w:rPr>
          <w:b/>
          <w:bCs/>
        </w:rPr>
        <w:t>Physiotherapie</w:t>
      </w:r>
      <w:r w:rsidR="00473AF6" w:rsidRPr="00473AF6">
        <w:t xml:space="preserve">, </w:t>
      </w:r>
      <w:r w:rsidR="00473AF6" w:rsidRPr="00F45682">
        <w:rPr>
          <w:b/>
          <w:bCs/>
        </w:rPr>
        <w:t>Kosmetik</w:t>
      </w:r>
      <w:r w:rsidR="00473AF6" w:rsidRPr="00473AF6">
        <w:t xml:space="preserve">, </w:t>
      </w:r>
      <w:proofErr w:type="spellStart"/>
      <w:r w:rsidR="00473AF6" w:rsidRPr="00F45682">
        <w:rPr>
          <w:b/>
          <w:bCs/>
        </w:rPr>
        <w:t>Spa</w:t>
      </w:r>
      <w:proofErr w:type="spellEnd"/>
      <w:r w:rsidR="00473AF6" w:rsidRPr="00473AF6">
        <w:t xml:space="preserve"> und </w:t>
      </w:r>
      <w:r w:rsidR="00473AF6" w:rsidRPr="00F45682">
        <w:rPr>
          <w:b/>
          <w:bCs/>
        </w:rPr>
        <w:t>Fitness</w:t>
      </w:r>
      <w:r w:rsidR="00473AF6" w:rsidRPr="00473AF6">
        <w:t xml:space="preserve">. Ein Gesamtkonzept, das sich ganz der </w:t>
      </w:r>
      <w:r w:rsidR="00473AF6" w:rsidRPr="00F45682">
        <w:rPr>
          <w:b/>
          <w:bCs/>
        </w:rPr>
        <w:t>nachhaltigen Entspannung</w:t>
      </w:r>
      <w:r w:rsidR="00473AF6" w:rsidRPr="00473AF6">
        <w:t xml:space="preserve"> und dem </w:t>
      </w:r>
      <w:r w:rsidR="00473AF6" w:rsidRPr="00F45682">
        <w:rPr>
          <w:b/>
          <w:bCs/>
        </w:rPr>
        <w:t>guten Körpergefühl</w:t>
      </w:r>
      <w:r w:rsidR="00473AF6" w:rsidRPr="00473AF6">
        <w:t xml:space="preserve"> widmet.</w:t>
      </w:r>
      <w:r w:rsidR="00846A7C">
        <w:t xml:space="preserve"> </w:t>
      </w:r>
      <w:r w:rsidR="00473AF6" w:rsidRPr="00473AF6">
        <w:t xml:space="preserve">Dazu gehört auch eine gesunde und bewusste </w:t>
      </w:r>
      <w:r w:rsidR="00473AF6" w:rsidRPr="00F45682">
        <w:rPr>
          <w:b/>
          <w:bCs/>
        </w:rPr>
        <w:t>Ernährung</w:t>
      </w:r>
      <w:r w:rsidR="00473AF6" w:rsidRPr="00473AF6">
        <w:t xml:space="preserve">. Im MY MAYR MED Resort steht deshalb die </w:t>
      </w:r>
      <w:r w:rsidR="00473AF6" w:rsidRPr="00F45682">
        <w:rPr>
          <w:b/>
          <w:bCs/>
        </w:rPr>
        <w:t xml:space="preserve">moderne MY MAYR </w:t>
      </w:r>
      <w:r w:rsidR="008A065F" w:rsidRPr="00C654FF">
        <w:rPr>
          <w:b/>
          <w:bCs/>
          <w:color w:val="000000" w:themeColor="text1"/>
        </w:rPr>
        <w:t>Cuisine</w:t>
      </w:r>
      <w:r w:rsidR="00473AF6" w:rsidRPr="00C654FF">
        <w:rPr>
          <w:b/>
          <w:bCs/>
          <w:color w:val="000000" w:themeColor="text1"/>
        </w:rPr>
        <w:t xml:space="preserve"> </w:t>
      </w:r>
      <w:r w:rsidR="00473AF6" w:rsidRPr="00C654FF">
        <w:rPr>
          <w:color w:val="000000" w:themeColor="text1"/>
        </w:rPr>
        <w:t xml:space="preserve">– eine zeitgemäße Interpretation der </w:t>
      </w:r>
      <w:r w:rsidR="008A065F" w:rsidRPr="00C654FF">
        <w:rPr>
          <w:color w:val="000000" w:themeColor="text1"/>
        </w:rPr>
        <w:t>epigenetischen Küche</w:t>
      </w:r>
      <w:r w:rsidR="00473AF6" w:rsidRPr="008A065F">
        <w:rPr>
          <w:color w:val="FF0000"/>
        </w:rPr>
        <w:t xml:space="preserve"> </w:t>
      </w:r>
      <w:r w:rsidR="00473AF6">
        <w:t>–</w:t>
      </w:r>
      <w:r w:rsidR="00473AF6" w:rsidRPr="00473AF6">
        <w:t xml:space="preserve"> </w:t>
      </w:r>
      <w:r w:rsidR="00473AF6">
        <w:t xml:space="preserve">im </w:t>
      </w:r>
      <w:r w:rsidR="00473AF6" w:rsidRPr="00473AF6">
        <w:t xml:space="preserve">Mittelpunkt. Dabei werden die neuesten Erkenntnisse der Ernährungsforschung berücksichtigt, die eine </w:t>
      </w:r>
      <w:r w:rsidR="00F45682">
        <w:t>schonende</w:t>
      </w:r>
      <w:r w:rsidR="00473AF6" w:rsidRPr="00473AF6">
        <w:t xml:space="preserve"> Erholung des gesamten </w:t>
      </w:r>
      <w:r w:rsidR="008A065F" w:rsidRPr="00C654FF">
        <w:rPr>
          <w:color w:val="000000" w:themeColor="text1"/>
        </w:rPr>
        <w:t>Organismus</w:t>
      </w:r>
      <w:r w:rsidR="00473AF6" w:rsidRPr="00473AF6">
        <w:t xml:space="preserve"> ermöglichen. Sanfte Entgiftungs- und Entsäuerungsmaßnahmen aktivieren die Selbstheilungskräfte. </w:t>
      </w:r>
      <w:r w:rsidR="005E5A97">
        <w:t>I</w:t>
      </w:r>
      <w:r w:rsidR="005E5A97" w:rsidRPr="005E5A97">
        <w:t xml:space="preserve">m </w:t>
      </w:r>
      <w:r w:rsidR="005E5A97" w:rsidRPr="00F45682">
        <w:rPr>
          <w:b/>
          <w:bCs/>
        </w:rPr>
        <w:t>MY SPA</w:t>
      </w:r>
      <w:r w:rsidR="005E5A97" w:rsidRPr="00473AF6">
        <w:t xml:space="preserve"> </w:t>
      </w:r>
      <w:r w:rsidR="00935A3E">
        <w:t>erwartet</w:t>
      </w:r>
      <w:r w:rsidR="005E5A97" w:rsidRPr="005E5A97">
        <w:t xml:space="preserve"> </w:t>
      </w:r>
      <w:r w:rsidR="003D136F">
        <w:t>Genießer</w:t>
      </w:r>
      <w:r w:rsidR="005E5A97">
        <w:t xml:space="preserve"> </w:t>
      </w:r>
      <w:r w:rsidR="00935A3E">
        <w:t xml:space="preserve">eine </w:t>
      </w:r>
      <w:r w:rsidR="005E5A97" w:rsidRPr="005E5A97">
        <w:t xml:space="preserve">Vielzahl luxuriöser Programme, die sich ganz der natürlichen Pflege </w:t>
      </w:r>
      <w:r w:rsidR="003D136F">
        <w:t xml:space="preserve">und Schönheit </w:t>
      </w:r>
      <w:r w:rsidR="005E5A97" w:rsidRPr="005E5A97">
        <w:t>widmen</w:t>
      </w:r>
      <w:r w:rsidR="003D136F">
        <w:t xml:space="preserve">. </w:t>
      </w:r>
      <w:r w:rsidR="00473AF6">
        <w:t xml:space="preserve">In der </w:t>
      </w:r>
      <w:r w:rsidR="00473AF6" w:rsidRPr="00F45682">
        <w:rPr>
          <w:b/>
          <w:bCs/>
        </w:rPr>
        <w:t xml:space="preserve">Saunalandschaft </w:t>
      </w:r>
      <w:r w:rsidR="00473AF6">
        <w:t xml:space="preserve">lässt sich </w:t>
      </w:r>
      <w:r w:rsidR="00935A3E">
        <w:t>die Hektik des Alltags</w:t>
      </w:r>
      <w:r w:rsidR="00473AF6">
        <w:t xml:space="preserve"> vergessen.</w:t>
      </w:r>
      <w:r w:rsidR="00935A3E">
        <w:t xml:space="preserve"> Gerne zieht man sich </w:t>
      </w:r>
      <w:r w:rsidR="00092626">
        <w:t>im MY MAYR MED Resort</w:t>
      </w:r>
      <w:r w:rsidR="00935A3E">
        <w:t xml:space="preserve"> auch in die</w:t>
      </w:r>
      <w:r w:rsidR="00A14B5A">
        <w:t xml:space="preserve"> schönen Zimmer und Suiten</w:t>
      </w:r>
      <w:r w:rsidR="00935A3E">
        <w:t xml:space="preserve"> zurück, um zu regenerieren. </w:t>
      </w:r>
      <w:r w:rsidR="00092626">
        <w:t xml:space="preserve">Die Lage in </w:t>
      </w:r>
      <w:r w:rsidR="00092626" w:rsidRPr="00473AF6">
        <w:t>Bad</w:t>
      </w:r>
      <w:r w:rsidR="00092626" w:rsidRPr="005F6EB0">
        <w:rPr>
          <w:b/>
          <w:bCs/>
        </w:rPr>
        <w:t xml:space="preserve"> </w:t>
      </w:r>
      <w:r w:rsidR="00092626" w:rsidRPr="00473AF6">
        <w:t xml:space="preserve">Birnbach, mitten im </w:t>
      </w:r>
      <w:r w:rsidR="00F45682">
        <w:t>malerischen</w:t>
      </w:r>
      <w:r w:rsidR="00092626" w:rsidRPr="00473AF6">
        <w:t xml:space="preserve"> Rottal, könnte nicht besser sein, um an der frischen </w:t>
      </w:r>
      <w:r w:rsidR="00473AF6" w:rsidRPr="00473AF6">
        <w:t>Herbstluft</w:t>
      </w:r>
      <w:r w:rsidR="00092626" w:rsidRPr="00473AF6">
        <w:t xml:space="preserve"> durchzuatmen. </w:t>
      </w:r>
      <w:r w:rsidR="00473AF6" w:rsidRPr="00F45682">
        <w:rPr>
          <w:b/>
          <w:bCs/>
        </w:rPr>
        <w:t xml:space="preserve">Natur pur </w:t>
      </w:r>
      <w:r w:rsidR="00473AF6" w:rsidRPr="00473AF6">
        <w:t xml:space="preserve">und </w:t>
      </w:r>
      <w:r w:rsidR="00473AF6" w:rsidRPr="00F45682">
        <w:rPr>
          <w:b/>
          <w:bCs/>
        </w:rPr>
        <w:t>sanfte Bewegung</w:t>
      </w:r>
      <w:r w:rsidR="00473AF6" w:rsidRPr="00473AF6">
        <w:t xml:space="preserve"> unterstützen den Erholungsprozess. Nur wenige Schritte vom Resort entfernt liegt die </w:t>
      </w:r>
      <w:r w:rsidR="00473AF6" w:rsidRPr="00F45682">
        <w:rPr>
          <w:b/>
          <w:bCs/>
        </w:rPr>
        <w:t>Rottal-Terme</w:t>
      </w:r>
      <w:r w:rsidR="00473AF6" w:rsidRPr="00473AF6">
        <w:t xml:space="preserve">. Ihre Quellen gehören dank der hohen Wassertemperatur zu den heißesten Thermal-Mineralquellen Mitteleuropas. Der </w:t>
      </w:r>
      <w:r w:rsidR="00473AF6" w:rsidRPr="00F45682">
        <w:rPr>
          <w:b/>
          <w:bCs/>
        </w:rPr>
        <w:t>„Bella Vista Golfpark“</w:t>
      </w:r>
      <w:r w:rsidR="00473AF6" w:rsidRPr="00473AF6">
        <w:t xml:space="preserve"> ist nur 600 Meter vom Hotel entfernt (Gäste des MY MAYR MED Resorts erhalten Greenfee-Ermäßigungen). „Gönn dir eine Pause und nimm dir Zeit für gesunde Dinge, die deinem Körper guttun“, ist ein guter Rat. Das MY MAYR MED Resort weiß, wie es geht.</w:t>
      </w:r>
      <w:r w:rsidR="00562349">
        <w:t xml:space="preserve"> </w:t>
      </w:r>
    </w:p>
    <w:p w14:paraId="42FF0003" w14:textId="45495D66" w:rsidR="00C91817" w:rsidRDefault="00F45682" w:rsidP="00262DBF">
      <w:pPr>
        <w:pStyle w:val="Infoblock"/>
        <w:spacing w:line="360" w:lineRule="atLeast"/>
        <w:rPr>
          <w:b w:val="0"/>
        </w:rPr>
      </w:pPr>
      <w:r>
        <w:rPr>
          <w:b w:val="0"/>
        </w:rPr>
        <w:t>2.1</w:t>
      </w:r>
      <w:r w:rsidR="00A945C8">
        <w:rPr>
          <w:b w:val="0"/>
        </w:rPr>
        <w:t>7</w:t>
      </w:r>
      <w:r w:rsidR="00C654FF">
        <w:rPr>
          <w:b w:val="0"/>
        </w:rPr>
        <w:t>2</w:t>
      </w:r>
      <w:r w:rsidR="008544CA">
        <w:rPr>
          <w:b w:val="0"/>
        </w:rPr>
        <w:t xml:space="preserve"> </w:t>
      </w:r>
      <w:r w:rsidR="00C91817">
        <w:rPr>
          <w:b w:val="0"/>
        </w:rPr>
        <w:t>Zeichen</w:t>
      </w:r>
    </w:p>
    <w:p w14:paraId="4BB03F11" w14:textId="77777777" w:rsidR="00C91817" w:rsidRDefault="00C91817" w:rsidP="00C91817">
      <w:pPr>
        <w:pStyle w:val="Infoblock"/>
      </w:pPr>
      <w:r>
        <w:t>Abdruck honorarfrei,</w:t>
      </w:r>
    </w:p>
    <w:p w14:paraId="4370500F" w14:textId="77777777" w:rsidR="001170E9" w:rsidRDefault="001170E9" w:rsidP="00C91817">
      <w:pPr>
        <w:pStyle w:val="Infoblock"/>
      </w:pPr>
      <w:r>
        <w:t>Belegexemplar erbeten!</w:t>
      </w:r>
    </w:p>
    <w:sectPr w:rsidR="001170E9">
      <w:headerReference w:type="default" r:id="rId8"/>
      <w:footerReference w:type="default" r:id="rId9"/>
      <w:pgSz w:w="11900" w:h="16840"/>
      <w:pgMar w:top="2552" w:right="1701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50A2C" w14:textId="77777777" w:rsidR="005D070F" w:rsidRDefault="005D070F">
      <w:r>
        <w:separator/>
      </w:r>
    </w:p>
  </w:endnote>
  <w:endnote w:type="continuationSeparator" w:id="0">
    <w:p w14:paraId="3AC2A93A" w14:textId="77777777" w:rsidR="005D070F" w:rsidRDefault="005D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10" w:type="dxa"/>
      <w:tblLook w:val="00A0" w:firstRow="1" w:lastRow="0" w:firstColumn="1" w:lastColumn="0" w:noHBand="0" w:noVBand="0"/>
    </w:tblPr>
    <w:tblGrid>
      <w:gridCol w:w="5908"/>
      <w:gridCol w:w="3402"/>
    </w:tblGrid>
    <w:tr w:rsidR="00214EF8" w14:paraId="0089B7ED" w14:textId="77777777">
      <w:tc>
        <w:tcPr>
          <w:tcW w:w="5908" w:type="dxa"/>
        </w:tcPr>
        <w:p w14:paraId="790D8637" w14:textId="77777777" w:rsidR="001F4691" w:rsidRPr="006662E7" w:rsidRDefault="00214EF8" w:rsidP="001F4691">
          <w:pPr>
            <w:pStyle w:val="Fuzeile"/>
            <w:kinsoku w:val="0"/>
            <w:ind w:right="-1134"/>
            <w:rPr>
              <w:lang w:val="de-AT"/>
            </w:rPr>
          </w:pPr>
          <w:r>
            <w:rPr>
              <w:b/>
            </w:rPr>
            <w:t>Weitere Informationen:</w:t>
          </w:r>
          <w:r>
            <w:rPr>
              <w:b/>
            </w:rPr>
            <w:br/>
          </w:r>
          <w:r w:rsidR="00F757D5">
            <w:t>MY MAYR MED</w:t>
          </w:r>
          <w:r w:rsidR="006662E7">
            <w:t xml:space="preserve"> Resort</w:t>
          </w:r>
        </w:p>
        <w:p w14:paraId="16E2D4D8" w14:textId="77777777" w:rsidR="001F4691" w:rsidRPr="006662E7" w:rsidRDefault="006662E7" w:rsidP="001F4691">
          <w:pPr>
            <w:pStyle w:val="Fuzeile"/>
            <w:kinsoku w:val="0"/>
            <w:ind w:right="-1134"/>
            <w:rPr>
              <w:lang w:val="en-US"/>
            </w:rPr>
          </w:pPr>
          <w:proofErr w:type="spellStart"/>
          <w:r w:rsidRPr="006662E7">
            <w:rPr>
              <w:lang w:val="en-US"/>
            </w:rPr>
            <w:t>Sternsteinhof</w:t>
          </w:r>
          <w:proofErr w:type="spellEnd"/>
          <w:r w:rsidRPr="006662E7">
            <w:rPr>
              <w:lang w:val="en-US"/>
            </w:rPr>
            <w:t xml:space="preserve"> Hotel GmbH &amp; Co. KG</w:t>
          </w:r>
        </w:p>
        <w:p w14:paraId="170C3112" w14:textId="77777777" w:rsidR="001F4691" w:rsidRPr="00CA1C25" w:rsidRDefault="006662E7" w:rsidP="001F4691">
          <w:pPr>
            <w:pStyle w:val="Fuzeile"/>
            <w:kinsoku w:val="0"/>
            <w:ind w:right="-1134"/>
            <w:rPr>
              <w:lang w:val="it-IT"/>
            </w:rPr>
          </w:pPr>
          <w:r>
            <w:rPr>
              <w:lang w:val="it-IT"/>
            </w:rPr>
            <w:t xml:space="preserve">D-84364 </w:t>
          </w:r>
          <w:proofErr w:type="spellStart"/>
          <w:r>
            <w:rPr>
              <w:lang w:val="it-IT"/>
            </w:rPr>
            <w:t>Bad</w:t>
          </w:r>
          <w:proofErr w:type="spellEnd"/>
          <w:r>
            <w:rPr>
              <w:lang w:val="it-IT"/>
            </w:rPr>
            <w:t xml:space="preserve"> </w:t>
          </w:r>
          <w:proofErr w:type="spellStart"/>
          <w:r>
            <w:rPr>
              <w:lang w:val="it-IT"/>
            </w:rPr>
            <w:t>Birnbach</w:t>
          </w:r>
          <w:proofErr w:type="spellEnd"/>
          <w:r w:rsidR="008E31E0">
            <w:rPr>
              <w:lang w:val="it-IT"/>
            </w:rPr>
            <w:t xml:space="preserve">, </w:t>
          </w:r>
          <w:proofErr w:type="spellStart"/>
          <w:r w:rsidR="002246E3">
            <w:rPr>
              <w:lang w:val="it-IT"/>
            </w:rPr>
            <w:t>Brunnaderstraße</w:t>
          </w:r>
          <w:proofErr w:type="spellEnd"/>
          <w:r w:rsidR="002246E3">
            <w:rPr>
              <w:lang w:val="it-IT"/>
            </w:rPr>
            <w:t xml:space="preserve"> 8-10</w:t>
          </w:r>
        </w:p>
        <w:p w14:paraId="49C347C5" w14:textId="77777777" w:rsidR="001F4691" w:rsidRPr="00C654FF" w:rsidRDefault="001F4691" w:rsidP="001F4691">
          <w:pPr>
            <w:pStyle w:val="Fuzeile"/>
            <w:kinsoku w:val="0"/>
            <w:rPr>
              <w:lang w:val="de-AT"/>
            </w:rPr>
          </w:pPr>
          <w:r w:rsidRPr="006662E7">
            <w:rPr>
              <w:color w:val="000000"/>
              <w:lang w:val="de-AT"/>
            </w:rPr>
            <w:t>Tel</w:t>
          </w:r>
          <w:r w:rsidRPr="00C654FF">
            <w:rPr>
              <w:lang w:val="de-AT"/>
            </w:rPr>
            <w:t xml:space="preserve">.: </w:t>
          </w:r>
          <w:hyperlink r:id="rId1" w:history="1">
            <w:r w:rsidR="006662E7" w:rsidRPr="00C654FF">
              <w:rPr>
                <w:lang w:val="de-AT"/>
              </w:rPr>
              <w:t>+49</w:t>
            </w:r>
          </w:hyperlink>
          <w:r w:rsidR="006662E7" w:rsidRPr="00C654FF">
            <w:rPr>
              <w:lang w:val="de-AT"/>
            </w:rPr>
            <w:t xml:space="preserve"> 8563 980-800</w:t>
          </w:r>
        </w:p>
        <w:p w14:paraId="63A52E4D" w14:textId="77777777" w:rsidR="00214EF8" w:rsidRPr="00C654FF" w:rsidRDefault="001F4691" w:rsidP="001F4691">
          <w:pPr>
            <w:pStyle w:val="Fuzeile"/>
            <w:rPr>
              <w:lang w:val="de-AT"/>
            </w:rPr>
          </w:pPr>
          <w:r w:rsidRPr="00C654FF">
            <w:rPr>
              <w:lang w:val="de-AT"/>
            </w:rPr>
            <w:t xml:space="preserve">E-Mail: </w:t>
          </w:r>
          <w:hyperlink r:id="rId2" w:history="1">
            <w:r w:rsidR="00574442" w:rsidRPr="00C654FF">
              <w:rPr>
                <w:lang w:val="de-AT"/>
              </w:rPr>
              <w:t>info@mymayr.de</w:t>
            </w:r>
          </w:hyperlink>
        </w:p>
        <w:p w14:paraId="52EE22BA" w14:textId="77777777" w:rsidR="00574442" w:rsidRPr="00C654FF" w:rsidRDefault="00574442" w:rsidP="00574442">
          <w:pPr>
            <w:pStyle w:val="Fuzeile"/>
            <w:kinsoku w:val="0"/>
            <w:rPr>
              <w:lang w:val="de-AT"/>
            </w:rPr>
          </w:pPr>
          <w:r w:rsidRPr="00C654FF">
            <w:rPr>
              <w:lang w:val="de-AT"/>
            </w:rPr>
            <w:t>www.mymayr.de</w:t>
          </w:r>
        </w:p>
        <w:p w14:paraId="14B722D9" w14:textId="77777777" w:rsidR="00574442" w:rsidRPr="001F4691" w:rsidRDefault="00574442" w:rsidP="001F4691">
          <w:pPr>
            <w:pStyle w:val="Fuzeile"/>
            <w:rPr>
              <w:lang w:val="de-AT"/>
            </w:rPr>
          </w:pPr>
        </w:p>
      </w:tc>
      <w:tc>
        <w:tcPr>
          <w:tcW w:w="3402" w:type="dxa"/>
        </w:tcPr>
        <w:p w14:paraId="50C09A2D" w14:textId="77777777" w:rsidR="00214EF8" w:rsidRDefault="00214EF8">
          <w:pPr>
            <w:pStyle w:val="Fuzeile"/>
            <w:rPr>
              <w:sz w:val="16"/>
            </w:rPr>
          </w:pPr>
          <w:r>
            <w:rPr>
              <w:sz w:val="16"/>
            </w:rPr>
            <w:t>Media Kommunikati</w:t>
          </w:r>
          <w:r w:rsidR="00922583">
            <w:rPr>
              <w:sz w:val="16"/>
            </w:rPr>
            <w:t>onsservice GmbH</w:t>
          </w:r>
        </w:p>
        <w:p w14:paraId="07E784CC" w14:textId="77777777" w:rsidR="00214EF8" w:rsidRDefault="00214EF8">
          <w:pPr>
            <w:pStyle w:val="Fuzeile"/>
            <w:rPr>
              <w:sz w:val="16"/>
            </w:rPr>
          </w:pPr>
          <w:r>
            <w:rPr>
              <w:sz w:val="16"/>
            </w:rPr>
            <w:t>PR-Agentur für Tourismus</w:t>
          </w:r>
        </w:p>
        <w:p w14:paraId="57DE2E6B" w14:textId="77777777" w:rsidR="00214EF8" w:rsidRDefault="00214EF8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A-5020 Salzburg, </w:t>
          </w:r>
          <w:proofErr w:type="spellStart"/>
          <w:r w:rsidR="00574442">
            <w:rPr>
              <w:sz w:val="16"/>
            </w:rPr>
            <w:t>Auerspergstraße</w:t>
          </w:r>
          <w:proofErr w:type="spellEnd"/>
          <w:r w:rsidR="00574442">
            <w:rPr>
              <w:sz w:val="16"/>
            </w:rPr>
            <w:t xml:space="preserve"> 42</w:t>
          </w:r>
        </w:p>
        <w:p w14:paraId="01A7B470" w14:textId="77777777" w:rsidR="00214EF8" w:rsidRDefault="00386288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Tel.: </w:t>
          </w:r>
          <w:r w:rsidR="00214EF8">
            <w:rPr>
              <w:sz w:val="16"/>
            </w:rPr>
            <w:t>+43</w:t>
          </w:r>
          <w:proofErr w:type="gramStart"/>
          <w:r w:rsidR="00214EF8">
            <w:rPr>
              <w:sz w:val="16"/>
            </w:rPr>
            <w:t>/(</w:t>
          </w:r>
          <w:proofErr w:type="gramEnd"/>
          <w:r w:rsidR="00214EF8">
            <w:rPr>
              <w:sz w:val="16"/>
            </w:rPr>
            <w:t>0)662/87 53 68-127</w:t>
          </w:r>
        </w:p>
        <w:p w14:paraId="19C1DFF1" w14:textId="77777777" w:rsidR="00214EF8" w:rsidRDefault="00214EF8">
          <w:pPr>
            <w:pStyle w:val="Fuzeile"/>
            <w:rPr>
              <w:i w:val="0"/>
              <w:sz w:val="16"/>
              <w:lang w:val="it-IT"/>
            </w:rPr>
          </w:pPr>
          <w:r>
            <w:rPr>
              <w:sz w:val="16"/>
              <w:lang w:val="it-IT"/>
            </w:rPr>
            <w:t xml:space="preserve">E-Mail: </w:t>
          </w:r>
          <w:hyperlink r:id="rId3" w:history="1">
            <w:r>
              <w:rPr>
                <w:rStyle w:val="Hyperlink"/>
                <w:color w:val="auto"/>
                <w:sz w:val="16"/>
                <w:u w:val="none"/>
                <w:lang w:val="it-IT"/>
              </w:rPr>
              <w:t>office@mk-salzburg.at</w:t>
            </w:r>
          </w:hyperlink>
        </w:p>
        <w:p w14:paraId="3DB8DD52" w14:textId="77777777" w:rsidR="00574442" w:rsidRDefault="00574442" w:rsidP="00574442">
          <w:pPr>
            <w:pStyle w:val="Fuzeile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www.mk-salzburg.at</w:t>
          </w:r>
        </w:p>
        <w:p w14:paraId="780F5DAD" w14:textId="77777777" w:rsidR="00574442" w:rsidRDefault="00574442">
          <w:pPr>
            <w:pStyle w:val="Fuzeile"/>
            <w:rPr>
              <w:lang w:val="it-IT"/>
            </w:rPr>
          </w:pPr>
        </w:p>
      </w:tc>
    </w:tr>
  </w:tbl>
  <w:p w14:paraId="3E61BF29" w14:textId="77777777" w:rsidR="00214EF8" w:rsidRDefault="00214EF8">
    <w:pPr>
      <w:pStyle w:val="Fuzeile"/>
      <w:spacing w:line="20" w:lineRule="exact"/>
    </w:pPr>
  </w:p>
  <w:p w14:paraId="46EF6D59" w14:textId="77777777" w:rsidR="00214EF8" w:rsidRDefault="00214EF8">
    <w:pPr>
      <w:pStyle w:val="Fuzeile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512C7" w14:textId="77777777" w:rsidR="005D070F" w:rsidRDefault="005D070F">
      <w:r>
        <w:separator/>
      </w:r>
    </w:p>
  </w:footnote>
  <w:footnote w:type="continuationSeparator" w:id="0">
    <w:p w14:paraId="14FF2ADB" w14:textId="77777777" w:rsidR="005D070F" w:rsidRDefault="005D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0FAF5" w14:textId="77777777" w:rsidR="00214EF8" w:rsidRDefault="00214EF8">
    <w:pPr>
      <w:pStyle w:val="Kopfzeile"/>
    </w:pPr>
    <w:r>
      <w:tab/>
    </w:r>
    <w:r w:rsidR="008A065F">
      <w:rPr>
        <w:noProof/>
      </w:rPr>
      <w:drawing>
        <wp:inline distT="0" distB="0" distL="0" distR="0" wp14:anchorId="0272DCFA" wp14:editId="0B941267">
          <wp:extent cx="695325" cy="6953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C888E9" w14:textId="77777777" w:rsidR="00214EF8" w:rsidRDefault="00214EF8">
    <w:pPr>
      <w:pStyle w:val="Kopfzeile"/>
    </w:pPr>
    <w:r>
      <w:t>Presse-Information</w:t>
    </w:r>
    <w:r>
      <w:tab/>
    </w:r>
    <w:r>
      <w:tab/>
    </w:r>
    <w:r w:rsidR="00B371AE">
      <w:t>… in Kürze</w:t>
    </w:r>
  </w:p>
  <w:p w14:paraId="28390885" w14:textId="171531BE" w:rsidR="00214EF8" w:rsidRPr="00856A27" w:rsidRDefault="00214EF8">
    <w:pPr>
      <w:pStyle w:val="Kopfzeile"/>
      <w:rPr>
        <w:lang w:val="en-US"/>
      </w:rPr>
    </w:pPr>
    <w:r>
      <w:fldChar w:fldCharType="begin"/>
    </w:r>
    <w:r>
      <w:instrText xml:space="preserve"> TIME \@ "MMMM yy" </w:instrText>
    </w:r>
    <w:r>
      <w:fldChar w:fldCharType="separate"/>
    </w:r>
    <w:r w:rsidR="005954AD">
      <w:rPr>
        <w:noProof/>
      </w:rPr>
      <w:t>August 24</w:t>
    </w:r>
    <w:r>
      <w:fldChar w:fldCharType="end"/>
    </w:r>
    <w:r w:rsidRPr="00856A27">
      <w:rPr>
        <w:lang w:val="en-US"/>
      </w:rPr>
      <w:tab/>
    </w:r>
    <w:r w:rsidR="006662E7" w:rsidRPr="00856A27">
      <w:rPr>
        <w:caps/>
        <w:lang w:val="en-US"/>
      </w:rPr>
      <w:t>my mayr med resort</w:t>
    </w:r>
    <w:r w:rsidRPr="00856A27">
      <w:rPr>
        <w:lang w:val="en-US"/>
      </w:rPr>
      <w:tab/>
      <w:t xml:space="preserve"> </w:t>
    </w:r>
    <w:proofErr w:type="spellStart"/>
    <w:r w:rsidRPr="00856A27">
      <w:rPr>
        <w:lang w:val="en-US"/>
      </w:rPr>
      <w:t>Seite</w:t>
    </w:r>
    <w:proofErr w:type="spellEnd"/>
    <w:r w:rsidRPr="00856A27">
      <w:rPr>
        <w:lang w:val="en-US"/>
      </w:rPr>
      <w:t xml:space="preserve"> </w:t>
    </w:r>
    <w:r>
      <w:fldChar w:fldCharType="begin"/>
    </w:r>
    <w:r w:rsidRPr="00856A27">
      <w:rPr>
        <w:lang w:val="en-US"/>
      </w:rPr>
      <w:instrText xml:space="preserve"> PAGE </w:instrText>
    </w:r>
    <w:r>
      <w:fldChar w:fldCharType="separate"/>
    </w:r>
    <w:r w:rsidR="008A065F">
      <w:rPr>
        <w:noProof/>
        <w:lang w:val="en-US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179E59B6"/>
    <w:lvl w:ilvl="0">
      <w:start w:val="1"/>
      <w:numFmt w:val="bullet"/>
      <w:pStyle w:val="Aufzhlung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auto"/>
      </w:rPr>
    </w:lvl>
  </w:abstractNum>
  <w:abstractNum w:abstractNumId="1" w15:restartNumberingAfterBreak="0">
    <w:nsid w:val="00000002"/>
    <w:multiLevelType w:val="singleLevel"/>
    <w:tmpl w:val="4B4E443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1455BFA"/>
    <w:multiLevelType w:val="hybridMultilevel"/>
    <w:tmpl w:val="9952818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40DC4"/>
    <w:multiLevelType w:val="hybridMultilevel"/>
    <w:tmpl w:val="853CDFB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466F"/>
    <w:multiLevelType w:val="multilevel"/>
    <w:tmpl w:val="990009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5383B"/>
    <w:multiLevelType w:val="hybridMultilevel"/>
    <w:tmpl w:val="903AA1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338B"/>
    <w:multiLevelType w:val="hybridMultilevel"/>
    <w:tmpl w:val="13E45F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E4319"/>
    <w:multiLevelType w:val="multilevel"/>
    <w:tmpl w:val="CC961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65AF6"/>
    <w:multiLevelType w:val="hybridMultilevel"/>
    <w:tmpl w:val="96888B9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B4F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5324AA"/>
    <w:multiLevelType w:val="multilevel"/>
    <w:tmpl w:val="68F2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84AE1"/>
    <w:multiLevelType w:val="hybridMultilevel"/>
    <w:tmpl w:val="48F085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66EB6"/>
    <w:multiLevelType w:val="multilevel"/>
    <w:tmpl w:val="96888B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F15B5"/>
    <w:multiLevelType w:val="multilevel"/>
    <w:tmpl w:val="EC4E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41469"/>
    <w:multiLevelType w:val="hybridMultilevel"/>
    <w:tmpl w:val="7974B740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F18FA"/>
    <w:multiLevelType w:val="multilevel"/>
    <w:tmpl w:val="AFF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E37974"/>
    <w:multiLevelType w:val="hybridMultilevel"/>
    <w:tmpl w:val="495A6FFE"/>
    <w:lvl w:ilvl="0" w:tplc="1444EF08">
      <w:start w:val="1"/>
      <w:numFmt w:val="bullet"/>
      <w:lvlText w:val="☺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3428B2"/>
    <w:multiLevelType w:val="hybridMultilevel"/>
    <w:tmpl w:val="E20EDBD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4334C2"/>
    <w:multiLevelType w:val="multilevel"/>
    <w:tmpl w:val="42F2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D516F5"/>
    <w:multiLevelType w:val="hybridMultilevel"/>
    <w:tmpl w:val="4E30FA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5B76"/>
    <w:multiLevelType w:val="multilevel"/>
    <w:tmpl w:val="32EE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B2082"/>
    <w:multiLevelType w:val="hybridMultilevel"/>
    <w:tmpl w:val="0506FC0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6D499C"/>
    <w:multiLevelType w:val="hybridMultilevel"/>
    <w:tmpl w:val="71CAEA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22A2B"/>
    <w:multiLevelType w:val="hybridMultilevel"/>
    <w:tmpl w:val="38683B80"/>
    <w:lvl w:ilvl="0" w:tplc="DD7440A4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872886"/>
    <w:multiLevelType w:val="hybridMultilevel"/>
    <w:tmpl w:val="10A05142"/>
    <w:lvl w:ilvl="0" w:tplc="F670CAD6">
      <w:start w:val="5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B8061D"/>
    <w:multiLevelType w:val="hybridMultilevel"/>
    <w:tmpl w:val="295AB75C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3F77CE"/>
    <w:multiLevelType w:val="hybridMultilevel"/>
    <w:tmpl w:val="AD784BBE"/>
    <w:lvl w:ilvl="0" w:tplc="1DF0E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5FD7"/>
    <w:multiLevelType w:val="multilevel"/>
    <w:tmpl w:val="FA36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D6553F"/>
    <w:multiLevelType w:val="hybridMultilevel"/>
    <w:tmpl w:val="25022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B641E"/>
    <w:multiLevelType w:val="hybridMultilevel"/>
    <w:tmpl w:val="230CC9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F4233C"/>
    <w:multiLevelType w:val="multilevel"/>
    <w:tmpl w:val="EB44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FC44B8"/>
    <w:multiLevelType w:val="hybridMultilevel"/>
    <w:tmpl w:val="54C212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392259">
    <w:abstractNumId w:val="0"/>
  </w:num>
  <w:num w:numId="2" w16cid:durableId="1905410637">
    <w:abstractNumId w:val="16"/>
  </w:num>
  <w:num w:numId="3" w16cid:durableId="1897623991">
    <w:abstractNumId w:val="9"/>
  </w:num>
  <w:num w:numId="4" w16cid:durableId="957756606">
    <w:abstractNumId w:val="20"/>
  </w:num>
  <w:num w:numId="5" w16cid:durableId="1832523686">
    <w:abstractNumId w:val="24"/>
  </w:num>
  <w:num w:numId="6" w16cid:durableId="670793404">
    <w:abstractNumId w:val="23"/>
  </w:num>
  <w:num w:numId="7" w16cid:durableId="81338969">
    <w:abstractNumId w:val="8"/>
  </w:num>
  <w:num w:numId="8" w16cid:durableId="1767994914">
    <w:abstractNumId w:val="12"/>
  </w:num>
  <w:num w:numId="9" w16cid:durableId="2143767512">
    <w:abstractNumId w:val="3"/>
  </w:num>
  <w:num w:numId="10" w16cid:durableId="593633410">
    <w:abstractNumId w:val="31"/>
  </w:num>
  <w:num w:numId="11" w16cid:durableId="1449200868">
    <w:abstractNumId w:val="22"/>
  </w:num>
  <w:num w:numId="12" w16cid:durableId="1522470530">
    <w:abstractNumId w:val="5"/>
  </w:num>
  <w:num w:numId="13" w16cid:durableId="1191141376">
    <w:abstractNumId w:val="19"/>
  </w:num>
  <w:num w:numId="14" w16cid:durableId="1138186320">
    <w:abstractNumId w:val="6"/>
  </w:num>
  <w:num w:numId="15" w16cid:durableId="1435898074">
    <w:abstractNumId w:val="26"/>
  </w:num>
  <w:num w:numId="16" w16cid:durableId="310643541">
    <w:abstractNumId w:val="14"/>
  </w:num>
  <w:num w:numId="17" w16cid:durableId="2053767704">
    <w:abstractNumId w:val="25"/>
  </w:num>
  <w:num w:numId="18" w16cid:durableId="1349867305">
    <w:abstractNumId w:val="1"/>
  </w:num>
  <w:num w:numId="19" w16cid:durableId="344094625">
    <w:abstractNumId w:val="11"/>
  </w:num>
  <w:num w:numId="20" w16cid:durableId="1187213411">
    <w:abstractNumId w:val="21"/>
  </w:num>
  <w:num w:numId="21" w16cid:durableId="1485194370">
    <w:abstractNumId w:val="2"/>
  </w:num>
  <w:num w:numId="22" w16cid:durableId="1727219818">
    <w:abstractNumId w:val="17"/>
  </w:num>
  <w:num w:numId="23" w16cid:durableId="218905583">
    <w:abstractNumId w:val="0"/>
  </w:num>
  <w:num w:numId="24" w16cid:durableId="369116471">
    <w:abstractNumId w:val="0"/>
  </w:num>
  <w:num w:numId="25" w16cid:durableId="1922449608">
    <w:abstractNumId w:val="18"/>
  </w:num>
  <w:num w:numId="26" w16cid:durableId="104156369">
    <w:abstractNumId w:val="7"/>
  </w:num>
  <w:num w:numId="27" w16cid:durableId="638416408">
    <w:abstractNumId w:val="4"/>
  </w:num>
  <w:num w:numId="28" w16cid:durableId="1917205700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725105704">
    <w:abstractNumId w:val="10"/>
  </w:num>
  <w:num w:numId="30" w16cid:durableId="1679773303">
    <w:abstractNumId w:val="13"/>
  </w:num>
  <w:num w:numId="31" w16cid:durableId="1811364221">
    <w:abstractNumId w:val="27"/>
  </w:num>
  <w:num w:numId="32" w16cid:durableId="149560902">
    <w:abstractNumId w:val="30"/>
  </w:num>
  <w:num w:numId="33" w16cid:durableId="1404258414">
    <w:abstractNumId w:val="29"/>
  </w:num>
  <w:num w:numId="34" w16cid:durableId="107644347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84"/>
    <w:rsid w:val="00005B5E"/>
    <w:rsid w:val="00011AEF"/>
    <w:rsid w:val="0001700F"/>
    <w:rsid w:val="0002171F"/>
    <w:rsid w:val="00024DCC"/>
    <w:rsid w:val="0003544B"/>
    <w:rsid w:val="00040681"/>
    <w:rsid w:val="00044584"/>
    <w:rsid w:val="00047E4E"/>
    <w:rsid w:val="000516F3"/>
    <w:rsid w:val="0005536C"/>
    <w:rsid w:val="0006402A"/>
    <w:rsid w:val="000803DA"/>
    <w:rsid w:val="00081C14"/>
    <w:rsid w:val="00092626"/>
    <w:rsid w:val="0009470E"/>
    <w:rsid w:val="00094A71"/>
    <w:rsid w:val="00096226"/>
    <w:rsid w:val="000A1A69"/>
    <w:rsid w:val="000A6EAC"/>
    <w:rsid w:val="000C530D"/>
    <w:rsid w:val="000E197B"/>
    <w:rsid w:val="000F37F3"/>
    <w:rsid w:val="00102A9A"/>
    <w:rsid w:val="00102D8F"/>
    <w:rsid w:val="00104A78"/>
    <w:rsid w:val="00114AB1"/>
    <w:rsid w:val="001170E9"/>
    <w:rsid w:val="00134B51"/>
    <w:rsid w:val="00145169"/>
    <w:rsid w:val="00146658"/>
    <w:rsid w:val="00160CD4"/>
    <w:rsid w:val="00162A19"/>
    <w:rsid w:val="00165C3E"/>
    <w:rsid w:val="00187883"/>
    <w:rsid w:val="001905FB"/>
    <w:rsid w:val="001A26B6"/>
    <w:rsid w:val="001B2CD4"/>
    <w:rsid w:val="001C05DB"/>
    <w:rsid w:val="001C1650"/>
    <w:rsid w:val="001C6793"/>
    <w:rsid w:val="001C6A07"/>
    <w:rsid w:val="001D22ED"/>
    <w:rsid w:val="001E306E"/>
    <w:rsid w:val="001E3401"/>
    <w:rsid w:val="001E3CC8"/>
    <w:rsid w:val="001E6201"/>
    <w:rsid w:val="001F3602"/>
    <w:rsid w:val="001F4691"/>
    <w:rsid w:val="00207889"/>
    <w:rsid w:val="00214EF8"/>
    <w:rsid w:val="0022342F"/>
    <w:rsid w:val="00223BCD"/>
    <w:rsid w:val="002246E3"/>
    <w:rsid w:val="00233059"/>
    <w:rsid w:val="0024055C"/>
    <w:rsid w:val="00255877"/>
    <w:rsid w:val="0025591D"/>
    <w:rsid w:val="002572F1"/>
    <w:rsid w:val="002619BA"/>
    <w:rsid w:val="00262DBF"/>
    <w:rsid w:val="00265FBA"/>
    <w:rsid w:val="00272DF3"/>
    <w:rsid w:val="00276126"/>
    <w:rsid w:val="00294DBD"/>
    <w:rsid w:val="00297CFE"/>
    <w:rsid w:val="002A1384"/>
    <w:rsid w:val="002B6231"/>
    <w:rsid w:val="002B6ED1"/>
    <w:rsid w:val="002F47FD"/>
    <w:rsid w:val="00303BDE"/>
    <w:rsid w:val="00307D40"/>
    <w:rsid w:val="00315951"/>
    <w:rsid w:val="00316E3C"/>
    <w:rsid w:val="003216C3"/>
    <w:rsid w:val="003244D1"/>
    <w:rsid w:val="00336D5F"/>
    <w:rsid w:val="00342B21"/>
    <w:rsid w:val="00345E31"/>
    <w:rsid w:val="00346DB5"/>
    <w:rsid w:val="00351D8C"/>
    <w:rsid w:val="00353268"/>
    <w:rsid w:val="003547B9"/>
    <w:rsid w:val="003738F7"/>
    <w:rsid w:val="0038235D"/>
    <w:rsid w:val="00386288"/>
    <w:rsid w:val="003A2431"/>
    <w:rsid w:val="003B5521"/>
    <w:rsid w:val="003C58B9"/>
    <w:rsid w:val="003D136F"/>
    <w:rsid w:val="003D3145"/>
    <w:rsid w:val="003E7A1A"/>
    <w:rsid w:val="00403D7E"/>
    <w:rsid w:val="00403DB9"/>
    <w:rsid w:val="00414982"/>
    <w:rsid w:val="00430CF9"/>
    <w:rsid w:val="00440DAA"/>
    <w:rsid w:val="00452CA7"/>
    <w:rsid w:val="00453AB9"/>
    <w:rsid w:val="00472995"/>
    <w:rsid w:val="00473AF6"/>
    <w:rsid w:val="00481FED"/>
    <w:rsid w:val="004870A7"/>
    <w:rsid w:val="00492101"/>
    <w:rsid w:val="004934EC"/>
    <w:rsid w:val="0049372B"/>
    <w:rsid w:val="004C120A"/>
    <w:rsid w:val="004D45BE"/>
    <w:rsid w:val="004E0E34"/>
    <w:rsid w:val="004E5522"/>
    <w:rsid w:val="004E6A10"/>
    <w:rsid w:val="00515F48"/>
    <w:rsid w:val="00533F2A"/>
    <w:rsid w:val="005344EA"/>
    <w:rsid w:val="00537BC2"/>
    <w:rsid w:val="005458BF"/>
    <w:rsid w:val="00547C93"/>
    <w:rsid w:val="00557548"/>
    <w:rsid w:val="00557DE9"/>
    <w:rsid w:val="00562349"/>
    <w:rsid w:val="0056371B"/>
    <w:rsid w:val="00564D2B"/>
    <w:rsid w:val="005702C5"/>
    <w:rsid w:val="005727C6"/>
    <w:rsid w:val="00574442"/>
    <w:rsid w:val="00584821"/>
    <w:rsid w:val="0059193C"/>
    <w:rsid w:val="005954AD"/>
    <w:rsid w:val="005C5BA7"/>
    <w:rsid w:val="005D070F"/>
    <w:rsid w:val="005D0DB5"/>
    <w:rsid w:val="005E5400"/>
    <w:rsid w:val="005E5A97"/>
    <w:rsid w:val="005E79E4"/>
    <w:rsid w:val="005F183E"/>
    <w:rsid w:val="005F3B8E"/>
    <w:rsid w:val="005F3F8E"/>
    <w:rsid w:val="005F6EB0"/>
    <w:rsid w:val="0061296D"/>
    <w:rsid w:val="006147F0"/>
    <w:rsid w:val="00615F8D"/>
    <w:rsid w:val="00622B13"/>
    <w:rsid w:val="00622C49"/>
    <w:rsid w:val="00623349"/>
    <w:rsid w:val="006266C3"/>
    <w:rsid w:val="00636C40"/>
    <w:rsid w:val="00655B2C"/>
    <w:rsid w:val="00663470"/>
    <w:rsid w:val="006655C2"/>
    <w:rsid w:val="006662E7"/>
    <w:rsid w:val="00666C6C"/>
    <w:rsid w:val="00667FC7"/>
    <w:rsid w:val="006725AA"/>
    <w:rsid w:val="0067619A"/>
    <w:rsid w:val="00680C66"/>
    <w:rsid w:val="00683635"/>
    <w:rsid w:val="00686945"/>
    <w:rsid w:val="00697372"/>
    <w:rsid w:val="006A304F"/>
    <w:rsid w:val="006A3702"/>
    <w:rsid w:val="006B317D"/>
    <w:rsid w:val="006D08C6"/>
    <w:rsid w:val="006E0937"/>
    <w:rsid w:val="006E1FF7"/>
    <w:rsid w:val="006E21CC"/>
    <w:rsid w:val="006E3F54"/>
    <w:rsid w:val="006E5ABA"/>
    <w:rsid w:val="006F344B"/>
    <w:rsid w:val="006F5248"/>
    <w:rsid w:val="00700F8F"/>
    <w:rsid w:val="0070376B"/>
    <w:rsid w:val="007328E7"/>
    <w:rsid w:val="00735885"/>
    <w:rsid w:val="00754E45"/>
    <w:rsid w:val="0076312F"/>
    <w:rsid w:val="00765371"/>
    <w:rsid w:val="00766B6C"/>
    <w:rsid w:val="00773F9E"/>
    <w:rsid w:val="00775BBF"/>
    <w:rsid w:val="0078157E"/>
    <w:rsid w:val="00782546"/>
    <w:rsid w:val="00790596"/>
    <w:rsid w:val="00791B48"/>
    <w:rsid w:val="007A3472"/>
    <w:rsid w:val="007C4335"/>
    <w:rsid w:val="007C68DE"/>
    <w:rsid w:val="007D1D90"/>
    <w:rsid w:val="007E2440"/>
    <w:rsid w:val="007E3AE2"/>
    <w:rsid w:val="007F14E7"/>
    <w:rsid w:val="007F4F92"/>
    <w:rsid w:val="0081125C"/>
    <w:rsid w:val="00811B12"/>
    <w:rsid w:val="00820176"/>
    <w:rsid w:val="00831416"/>
    <w:rsid w:val="00835BEE"/>
    <w:rsid w:val="00835CBB"/>
    <w:rsid w:val="008433E2"/>
    <w:rsid w:val="008437CA"/>
    <w:rsid w:val="00846A7C"/>
    <w:rsid w:val="008544CA"/>
    <w:rsid w:val="00856A27"/>
    <w:rsid w:val="008602FE"/>
    <w:rsid w:val="0086191D"/>
    <w:rsid w:val="008710BC"/>
    <w:rsid w:val="0087146D"/>
    <w:rsid w:val="00872CDB"/>
    <w:rsid w:val="00872DFB"/>
    <w:rsid w:val="00877934"/>
    <w:rsid w:val="00881506"/>
    <w:rsid w:val="00897425"/>
    <w:rsid w:val="008A065F"/>
    <w:rsid w:val="008A5F18"/>
    <w:rsid w:val="008B2FDF"/>
    <w:rsid w:val="008C458E"/>
    <w:rsid w:val="008C56F6"/>
    <w:rsid w:val="008D744E"/>
    <w:rsid w:val="008E31E0"/>
    <w:rsid w:val="008E4897"/>
    <w:rsid w:val="008E4AFF"/>
    <w:rsid w:val="008F5833"/>
    <w:rsid w:val="009011FF"/>
    <w:rsid w:val="00901B23"/>
    <w:rsid w:val="00905834"/>
    <w:rsid w:val="00906DB1"/>
    <w:rsid w:val="00912ACC"/>
    <w:rsid w:val="00914E76"/>
    <w:rsid w:val="009172BE"/>
    <w:rsid w:val="00922583"/>
    <w:rsid w:val="00927904"/>
    <w:rsid w:val="00935A3E"/>
    <w:rsid w:val="0094578B"/>
    <w:rsid w:val="00946486"/>
    <w:rsid w:val="00955CDA"/>
    <w:rsid w:val="00957404"/>
    <w:rsid w:val="009667F3"/>
    <w:rsid w:val="00970E00"/>
    <w:rsid w:val="00973C07"/>
    <w:rsid w:val="00992E3A"/>
    <w:rsid w:val="009A6019"/>
    <w:rsid w:val="009B0A33"/>
    <w:rsid w:val="009B132A"/>
    <w:rsid w:val="009C3237"/>
    <w:rsid w:val="009C70C0"/>
    <w:rsid w:val="009E057D"/>
    <w:rsid w:val="009F7FD8"/>
    <w:rsid w:val="00A14B5A"/>
    <w:rsid w:val="00A23BC5"/>
    <w:rsid w:val="00A26986"/>
    <w:rsid w:val="00A50CED"/>
    <w:rsid w:val="00A516B4"/>
    <w:rsid w:val="00A569CD"/>
    <w:rsid w:val="00A64AC3"/>
    <w:rsid w:val="00A664DA"/>
    <w:rsid w:val="00A67D97"/>
    <w:rsid w:val="00A71B70"/>
    <w:rsid w:val="00A80E10"/>
    <w:rsid w:val="00A824BF"/>
    <w:rsid w:val="00A825A7"/>
    <w:rsid w:val="00A866D9"/>
    <w:rsid w:val="00A945C8"/>
    <w:rsid w:val="00A955DC"/>
    <w:rsid w:val="00AA7C05"/>
    <w:rsid w:val="00AB117F"/>
    <w:rsid w:val="00AB6F1F"/>
    <w:rsid w:val="00AC141B"/>
    <w:rsid w:val="00AC48FC"/>
    <w:rsid w:val="00AC7F43"/>
    <w:rsid w:val="00AD13DF"/>
    <w:rsid w:val="00AE67A6"/>
    <w:rsid w:val="00AF339E"/>
    <w:rsid w:val="00AF66F6"/>
    <w:rsid w:val="00B00A94"/>
    <w:rsid w:val="00B12448"/>
    <w:rsid w:val="00B1346E"/>
    <w:rsid w:val="00B200B0"/>
    <w:rsid w:val="00B21CE1"/>
    <w:rsid w:val="00B26B82"/>
    <w:rsid w:val="00B27D38"/>
    <w:rsid w:val="00B33A52"/>
    <w:rsid w:val="00B371AE"/>
    <w:rsid w:val="00B37565"/>
    <w:rsid w:val="00B431A4"/>
    <w:rsid w:val="00B43D3F"/>
    <w:rsid w:val="00B52771"/>
    <w:rsid w:val="00B60992"/>
    <w:rsid w:val="00B71C86"/>
    <w:rsid w:val="00B75A95"/>
    <w:rsid w:val="00B7703C"/>
    <w:rsid w:val="00B8215C"/>
    <w:rsid w:val="00B8755A"/>
    <w:rsid w:val="00B94A39"/>
    <w:rsid w:val="00B97991"/>
    <w:rsid w:val="00BA132D"/>
    <w:rsid w:val="00BA1761"/>
    <w:rsid w:val="00BB465A"/>
    <w:rsid w:val="00BF1DEB"/>
    <w:rsid w:val="00BF3FCA"/>
    <w:rsid w:val="00C10DD1"/>
    <w:rsid w:val="00C1515E"/>
    <w:rsid w:val="00C24FA9"/>
    <w:rsid w:val="00C35236"/>
    <w:rsid w:val="00C53648"/>
    <w:rsid w:val="00C654FF"/>
    <w:rsid w:val="00C7793A"/>
    <w:rsid w:val="00C7794E"/>
    <w:rsid w:val="00C9010E"/>
    <w:rsid w:val="00C91817"/>
    <w:rsid w:val="00C91863"/>
    <w:rsid w:val="00C96EE2"/>
    <w:rsid w:val="00CA1C25"/>
    <w:rsid w:val="00CA4BE9"/>
    <w:rsid w:val="00CB463F"/>
    <w:rsid w:val="00CB6C33"/>
    <w:rsid w:val="00CB7AFD"/>
    <w:rsid w:val="00CC6833"/>
    <w:rsid w:val="00CC789D"/>
    <w:rsid w:val="00CD309F"/>
    <w:rsid w:val="00CE7B7A"/>
    <w:rsid w:val="00D045FD"/>
    <w:rsid w:val="00D224B7"/>
    <w:rsid w:val="00D24585"/>
    <w:rsid w:val="00D24F51"/>
    <w:rsid w:val="00D31C60"/>
    <w:rsid w:val="00D330B1"/>
    <w:rsid w:val="00D41CA1"/>
    <w:rsid w:val="00D440E7"/>
    <w:rsid w:val="00D46051"/>
    <w:rsid w:val="00D46BA8"/>
    <w:rsid w:val="00D51DAE"/>
    <w:rsid w:val="00D57B9B"/>
    <w:rsid w:val="00D60028"/>
    <w:rsid w:val="00D674BE"/>
    <w:rsid w:val="00D92051"/>
    <w:rsid w:val="00D95023"/>
    <w:rsid w:val="00D96180"/>
    <w:rsid w:val="00DA7212"/>
    <w:rsid w:val="00DA7538"/>
    <w:rsid w:val="00DA7699"/>
    <w:rsid w:val="00DB576E"/>
    <w:rsid w:val="00DD21D8"/>
    <w:rsid w:val="00E04F48"/>
    <w:rsid w:val="00E07F36"/>
    <w:rsid w:val="00E10A3A"/>
    <w:rsid w:val="00E216A9"/>
    <w:rsid w:val="00E246D1"/>
    <w:rsid w:val="00E27D64"/>
    <w:rsid w:val="00E3090C"/>
    <w:rsid w:val="00E356B3"/>
    <w:rsid w:val="00E372D1"/>
    <w:rsid w:val="00E46ECE"/>
    <w:rsid w:val="00E62044"/>
    <w:rsid w:val="00E82C68"/>
    <w:rsid w:val="00E8453E"/>
    <w:rsid w:val="00E9247F"/>
    <w:rsid w:val="00E9525C"/>
    <w:rsid w:val="00E97ED8"/>
    <w:rsid w:val="00EA2930"/>
    <w:rsid w:val="00EA5851"/>
    <w:rsid w:val="00EB3A13"/>
    <w:rsid w:val="00EB44F3"/>
    <w:rsid w:val="00EB4B0C"/>
    <w:rsid w:val="00EE4F06"/>
    <w:rsid w:val="00EE50A2"/>
    <w:rsid w:val="00EF329E"/>
    <w:rsid w:val="00EF641C"/>
    <w:rsid w:val="00EF6C0F"/>
    <w:rsid w:val="00F01D13"/>
    <w:rsid w:val="00F1406F"/>
    <w:rsid w:val="00F15588"/>
    <w:rsid w:val="00F35EE0"/>
    <w:rsid w:val="00F45682"/>
    <w:rsid w:val="00F47229"/>
    <w:rsid w:val="00F6373F"/>
    <w:rsid w:val="00F67779"/>
    <w:rsid w:val="00F72483"/>
    <w:rsid w:val="00F74081"/>
    <w:rsid w:val="00F757D5"/>
    <w:rsid w:val="00F958E1"/>
    <w:rsid w:val="00FA0479"/>
    <w:rsid w:val="00FA08B5"/>
    <w:rsid w:val="00FA43BA"/>
    <w:rsid w:val="00FB30AC"/>
    <w:rsid w:val="00FB6E42"/>
    <w:rsid w:val="00FB71B5"/>
    <w:rsid w:val="00FE1E25"/>
    <w:rsid w:val="00FE67B4"/>
    <w:rsid w:val="00FF4FA3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BF39"/>
  <w15:chartTrackingRefBased/>
  <w15:docId w15:val="{442F06BD-D500-4AFC-8B01-7675C3FD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overflowPunct w:val="0"/>
      <w:autoSpaceDE w:val="0"/>
      <w:autoSpaceDN w:val="0"/>
      <w:spacing w:before="240" w:after="240"/>
      <w:jc w:val="center"/>
      <w:outlineLvl w:val="0"/>
    </w:pPr>
    <w:rPr>
      <w:b/>
      <w:caps/>
      <w:kern w:val="28"/>
      <w:sz w:val="26"/>
      <w:szCs w:val="20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caps w:val="0"/>
      <w:u w:val="single"/>
    </w:rPr>
  </w:style>
  <w:style w:type="paragraph" w:styleId="berschrift3">
    <w:name w:val="heading 3"/>
    <w:basedOn w:val="berschrift2"/>
    <w:next w:val="Standard"/>
    <w:qFormat/>
    <w:pPr>
      <w:pageBreakBefore w:val="0"/>
      <w:outlineLvl w:val="2"/>
    </w:pPr>
    <w:rPr>
      <w:sz w:val="24"/>
      <w:szCs w:val="26"/>
      <w:u w:val="none"/>
    </w:rPr>
  </w:style>
  <w:style w:type="paragraph" w:styleId="berschrift4">
    <w:name w:val="heading 4"/>
    <w:basedOn w:val="berschrift3"/>
    <w:next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  <w:outlineLvl w:val="3"/>
    </w:pPr>
    <w:rPr>
      <w:szCs w:val="20"/>
    </w:rPr>
  </w:style>
  <w:style w:type="paragraph" w:styleId="berschrift5">
    <w:name w:val="heading 5"/>
    <w:basedOn w:val="berschrift4"/>
    <w:next w:val="Standard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/>
      <w:outlineLvl w:val="4"/>
    </w:pPr>
    <w:rPr>
      <w:u w:val="single"/>
    </w:rPr>
  </w:style>
  <w:style w:type="paragraph" w:styleId="berschrift6">
    <w:name w:val="heading 6"/>
    <w:basedOn w:val="berschrift5"/>
    <w:next w:val="Standard"/>
    <w:qFormat/>
    <w:pPr>
      <w:spacing w:after="240"/>
      <w:outlineLvl w:val="5"/>
    </w:pPr>
    <w:rPr>
      <w:i/>
      <w:color w:val="000000"/>
    </w:rPr>
  </w:style>
  <w:style w:type="paragraph" w:styleId="berschrift7">
    <w:name w:val="heading 7"/>
    <w:basedOn w:val="berschrift6"/>
    <w:next w:val="Standard"/>
    <w:qFormat/>
    <w:pPr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u w:val="none"/>
    </w:rPr>
  </w:style>
  <w:style w:type="paragraph" w:styleId="berschrift9">
    <w:name w:val="heading 9"/>
    <w:basedOn w:val="berschrift8"/>
    <w:next w:val="Standard"/>
    <w:qFormat/>
    <w:pPr>
      <w:tabs>
        <w:tab w:val="right" w:pos="8580"/>
      </w:tabs>
      <w:outlineLvl w:val="8"/>
    </w:pPr>
    <w:rPr>
      <w:bCs/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pPr>
      <w:tabs>
        <w:tab w:val="left" w:pos="5954"/>
      </w:tabs>
      <w:spacing w:line="200" w:lineRule="exact"/>
      <w:jc w:val="left"/>
    </w:pPr>
    <w:rPr>
      <w:rFonts w:ascii="Arial Narrow" w:hAnsi="Arial Narrow"/>
      <w:i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253"/>
        <w:tab w:val="right" w:pos="8505"/>
      </w:tabs>
      <w:spacing w:line="240" w:lineRule="auto"/>
      <w:jc w:val="left"/>
    </w:pPr>
    <w:rPr>
      <w:rFonts w:ascii="Arial Narrow" w:hAnsi="Arial Narrow"/>
      <w:i/>
      <w:sz w:val="20"/>
      <w:szCs w:val="20"/>
    </w:rPr>
  </w:style>
  <w:style w:type="paragraph" w:customStyle="1" w:styleId="Aufzhlung">
    <w:name w:val="Aufzählung"/>
    <w:basedOn w:val="Standard"/>
    <w:pPr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right" w:pos="8505"/>
      </w:tabs>
      <w:spacing w:line="240" w:lineRule="auto"/>
      <w:jc w:val="left"/>
    </w:pPr>
    <w:rPr>
      <w:rFonts w:ascii="Arial Narrow" w:hAnsi="Arial Narrow"/>
      <w:sz w:val="20"/>
      <w:szCs w:val="20"/>
    </w:rPr>
  </w:style>
  <w:style w:type="paragraph" w:customStyle="1" w:styleId="AufzhlungTitel">
    <w:name w:val="Aufzählung Titel"/>
    <w:basedOn w:val="Aufzhlung"/>
    <w:next w:val="Aufzhlung"/>
    <w:pPr>
      <w:numPr>
        <w:numId w:val="0"/>
      </w:numPr>
      <w:pBdr>
        <w:bottom w:val="none" w:sz="0" w:space="0" w:color="auto"/>
      </w:pBdr>
    </w:pPr>
    <w:rPr>
      <w:rFonts w:ascii="Arial" w:hAnsi="Arial"/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Infoblock">
    <w:name w:val="Infoblock"/>
    <w:basedOn w:val="Standard"/>
    <w:pPr>
      <w:overflowPunct w:val="0"/>
      <w:autoSpaceDE w:val="0"/>
      <w:autoSpaceDN w:val="0"/>
      <w:spacing w:line="240" w:lineRule="auto"/>
      <w:jc w:val="right"/>
    </w:pPr>
    <w:rPr>
      <w:b/>
      <w:sz w:val="18"/>
      <w:szCs w:val="20"/>
    </w:rPr>
  </w:style>
  <w:style w:type="paragraph" w:customStyle="1" w:styleId="AufzhlungZwischentitel">
    <w:name w:val="Aufzählung Zwischentitel"/>
    <w:basedOn w:val="Aufzhlung"/>
    <w:next w:val="Aufzhlung"/>
    <w:pPr>
      <w:numPr>
        <w:numId w:val="0"/>
      </w:numPr>
      <w:shd w:val="pct10" w:color="auto" w:fill="FFFFFF"/>
      <w:tabs>
        <w:tab w:val="center" w:pos="4253"/>
      </w:tabs>
    </w:pPr>
    <w:rPr>
      <w:b/>
      <w:lang w:val="en-GB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20"/>
    </w:rPr>
  </w:style>
  <w:style w:type="paragraph" w:styleId="Dokumentstruktur">
    <w:name w:val="Document Map"/>
    <w:basedOn w:val="Standard"/>
    <w:semiHidden/>
    <w:pPr>
      <w:shd w:val="clear" w:color="auto" w:fill="C6D5EC"/>
    </w:pPr>
    <w:rPr>
      <w:rFonts w:ascii="Lucida Grande" w:hAnsi="Lucida Grande"/>
    </w:rPr>
  </w:style>
  <w:style w:type="paragraph" w:styleId="Textkrper2">
    <w:name w:val="Body Text 2"/>
    <w:basedOn w:val="Standard"/>
    <w:semiHidden/>
    <w:pPr>
      <w:widowControl/>
      <w:adjustRightInd/>
      <w:spacing w:line="360" w:lineRule="auto"/>
      <w:textAlignment w:val="auto"/>
    </w:pPr>
    <w:rPr>
      <w:sz w:val="20"/>
      <w:szCs w:val="20"/>
    </w:rPr>
  </w:style>
  <w:style w:type="paragraph" w:styleId="Textkrper3">
    <w:name w:val="Body Text 3"/>
    <w:basedOn w:val="Standard"/>
    <w:semiHidden/>
    <w:unhideWhenUsed/>
    <w:pPr>
      <w:widowControl/>
      <w:adjustRightInd/>
      <w:spacing w:after="120" w:line="240" w:lineRule="auto"/>
      <w:jc w:val="left"/>
      <w:textAlignment w:val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xtkrper3Zchn">
    <w:name w:val="Textkörper 3 Zchn"/>
    <w:rPr>
      <w:sz w:val="16"/>
      <w:szCs w:val="16"/>
    </w:rPr>
  </w:style>
  <w:style w:type="paragraph" w:styleId="Sprechblasentext">
    <w:name w:val="Balloon Text"/>
    <w:basedOn w:val="Standard"/>
    <w:semiHidden/>
    <w:unhideWhenUsed/>
    <w:pPr>
      <w:widowControl/>
      <w:adjustRightInd/>
      <w:spacing w:line="240" w:lineRule="auto"/>
      <w:jc w:val="left"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rPr>
      <w:rFonts w:ascii="Arial" w:eastAsia="Times New Roman" w:hAnsi="Arial"/>
      <w:b/>
      <w:sz w:val="22"/>
    </w:rPr>
  </w:style>
  <w:style w:type="paragraph" w:styleId="Listenabsatz">
    <w:name w:val="List Paragraph"/>
    <w:basedOn w:val="Standard"/>
    <w:qFormat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eastAsia="Arial"/>
      <w:sz w:val="22"/>
      <w:szCs w:val="22"/>
      <w:lang w:eastAsia="en-US"/>
    </w:rPr>
  </w:style>
  <w:style w:type="character" w:styleId="Kommentarzeichen">
    <w:name w:val="annotation reference"/>
    <w:semiHidden/>
    <w:rPr>
      <w:sz w:val="18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</w:style>
  <w:style w:type="character" w:customStyle="1" w:styleId="apple-style-span">
    <w:name w:val="apple-style-span"/>
  </w:style>
  <w:style w:type="character" w:styleId="Fett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StandardWeb">
    <w:name w:val="Normal (Web)"/>
    <w:basedOn w:val="Standard"/>
    <w:uiPriority w:val="99"/>
    <w:unhideWhenUsed/>
    <w:rsid w:val="00AC141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lang w:val="de-AT" w:eastAsia="de-AT"/>
    </w:rPr>
  </w:style>
  <w:style w:type="character" w:customStyle="1" w:styleId="FuzeileZchn">
    <w:name w:val="Fußzeile Zchn"/>
    <w:link w:val="Fuzeile"/>
    <w:semiHidden/>
    <w:rsid w:val="001F4691"/>
    <w:rPr>
      <w:rFonts w:ascii="Arial Narrow" w:hAnsi="Arial Narrow"/>
      <w:i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6A304F"/>
    <w:rPr>
      <w:color w:val="605E5C"/>
      <w:shd w:val="clear" w:color="auto" w:fill="E1DFDD"/>
    </w:rPr>
  </w:style>
  <w:style w:type="paragraph" w:customStyle="1" w:styleId="Copy">
    <w:name w:val="Copy"/>
    <w:basedOn w:val="Kopfzeile"/>
    <w:qFormat/>
    <w:rsid w:val="00AB6F1F"/>
    <w:pPr>
      <w:tabs>
        <w:tab w:val="clear" w:pos="4253"/>
        <w:tab w:val="clear" w:pos="8505"/>
        <w:tab w:val="center" w:pos="4819"/>
        <w:tab w:val="right" w:pos="9071"/>
      </w:tabs>
      <w:adjustRightInd/>
      <w:textAlignment w:val="auto"/>
    </w:pPr>
    <w:rPr>
      <w:rFonts w:ascii="Courier" w:hAnsi="Courier" w:cs="Courier"/>
      <w:i w:val="0"/>
      <w:sz w:val="24"/>
    </w:rPr>
  </w:style>
  <w:style w:type="paragraph" w:styleId="KeinLeerraum">
    <w:name w:val="No Spacing"/>
    <w:uiPriority w:val="1"/>
    <w:qFormat/>
    <w:rsid w:val="007631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26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76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7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63353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10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29824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588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3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4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54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239472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1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1128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4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868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2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22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42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26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310">
                  <w:marLeft w:val="0"/>
                  <w:marRight w:val="0"/>
                  <w:marTop w:val="24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58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71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5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86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005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690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mailto:info@mymayr.de" TargetMode="External"/><Relationship Id="rId1" Type="http://schemas.openxmlformats.org/officeDocument/2006/relationships/hyperlink" Target="tel:+436584244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7F64E-C155-40B8-A9B6-3668E994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Links>
    <vt:vector size="18" baseType="variant"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mailto:info@mymayr.de</vt:lpwstr>
      </vt:variant>
      <vt:variant>
        <vt:lpwstr/>
      </vt:variant>
      <vt:variant>
        <vt:i4>5701639</vt:i4>
      </vt:variant>
      <vt:variant>
        <vt:i4>6</vt:i4>
      </vt:variant>
      <vt:variant>
        <vt:i4>0</vt:i4>
      </vt:variant>
      <vt:variant>
        <vt:i4>5</vt:i4>
      </vt:variant>
      <vt:variant>
        <vt:lpwstr>tel:+43658424424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 elite</dc:creator>
  <cp:keywords/>
  <cp:lastModifiedBy>Stefanie Lederer</cp:lastModifiedBy>
  <cp:revision>2</cp:revision>
  <cp:lastPrinted>2024-08-22T06:34:00Z</cp:lastPrinted>
  <dcterms:created xsi:type="dcterms:W3CDTF">2024-08-22T06:35:00Z</dcterms:created>
  <dcterms:modified xsi:type="dcterms:W3CDTF">2024-08-22T06:35:00Z</dcterms:modified>
</cp:coreProperties>
</file>