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088E" w14:textId="2F184FEB" w:rsidR="00D93010" w:rsidRDefault="008E0CC1" w:rsidP="00F9198E">
      <w:pPr>
        <w:pStyle w:val="berschrift2"/>
        <w:rPr>
          <w:lang w:val="de-AT"/>
        </w:rPr>
      </w:pPr>
      <w:r w:rsidRPr="008E0CC1">
        <w:rPr>
          <w:rFonts w:ascii="Helvetica" w:hAnsi="Helvetica"/>
          <w:lang w:val="de-AT"/>
        </w:rPr>
        <w:t>Das Rieser</w:t>
      </w:r>
      <w:r w:rsidRPr="008E0CC1">
        <w:rPr>
          <w:lang w:val="de-AT"/>
        </w:rPr>
        <w:t>:</w:t>
      </w:r>
      <w:r>
        <w:rPr>
          <w:lang w:val="de-AT"/>
        </w:rPr>
        <w:t xml:space="preserve"> Die Natur als Begleiter</w:t>
      </w:r>
      <w:r w:rsidR="00D93010">
        <w:rPr>
          <w:lang w:val="de-AT"/>
        </w:rPr>
        <w:t xml:space="preserve"> am Achensee</w:t>
      </w:r>
    </w:p>
    <w:p w14:paraId="423A7F4E" w14:textId="5D6720F4" w:rsidR="003000E2" w:rsidRDefault="003855B7" w:rsidP="003000E2">
      <w:pPr>
        <w:rPr>
          <w:b/>
          <w:bCs/>
        </w:rPr>
      </w:pPr>
      <w:r>
        <w:rPr>
          <w:b/>
          <w:bCs/>
          <w:lang w:val="de-AT"/>
        </w:rPr>
        <w:t xml:space="preserve">Mit </w:t>
      </w:r>
      <w:r>
        <w:rPr>
          <w:b/>
          <w:bCs/>
        </w:rPr>
        <w:t>Frühlingsbeginn</w:t>
      </w:r>
      <w:r w:rsidR="003000E2" w:rsidRPr="003000E2">
        <w:rPr>
          <w:b/>
          <w:bCs/>
        </w:rPr>
        <w:t xml:space="preserve"> </w:t>
      </w:r>
      <w:r>
        <w:rPr>
          <w:b/>
          <w:bCs/>
        </w:rPr>
        <w:t>kommen wieder mehr</w:t>
      </w:r>
      <w:r w:rsidR="003000E2" w:rsidRPr="003000E2">
        <w:rPr>
          <w:b/>
          <w:bCs/>
        </w:rPr>
        <w:t xml:space="preserve"> Licht </w:t>
      </w:r>
      <w:r>
        <w:rPr>
          <w:b/>
          <w:bCs/>
        </w:rPr>
        <w:t xml:space="preserve">und Wärme </w:t>
      </w:r>
      <w:r w:rsidR="003000E2" w:rsidRPr="003000E2">
        <w:rPr>
          <w:b/>
          <w:bCs/>
        </w:rPr>
        <w:t xml:space="preserve">in unser Leben. </w:t>
      </w:r>
      <w:r w:rsidR="003000E2">
        <w:rPr>
          <w:b/>
          <w:bCs/>
        </w:rPr>
        <w:t xml:space="preserve">Die </w:t>
      </w:r>
      <w:r>
        <w:rPr>
          <w:b/>
          <w:bCs/>
        </w:rPr>
        <w:t>Sonne</w:t>
      </w:r>
      <w:r w:rsidR="003000E2">
        <w:rPr>
          <w:b/>
          <w:bCs/>
        </w:rPr>
        <w:t xml:space="preserve"> </w:t>
      </w:r>
      <w:r>
        <w:rPr>
          <w:b/>
          <w:bCs/>
        </w:rPr>
        <w:t xml:space="preserve">und die frische </w:t>
      </w:r>
      <w:r w:rsidR="00593450">
        <w:rPr>
          <w:b/>
          <w:bCs/>
        </w:rPr>
        <w:t>Luft</w:t>
      </w:r>
      <w:r>
        <w:rPr>
          <w:b/>
          <w:bCs/>
        </w:rPr>
        <w:t xml:space="preserve"> locken</w:t>
      </w:r>
      <w:r w:rsidR="003000E2">
        <w:rPr>
          <w:b/>
          <w:bCs/>
        </w:rPr>
        <w:t xml:space="preserve"> nach draußen, an den Achensee oder ins Karwendel. </w:t>
      </w:r>
      <w:r w:rsidR="002C3C5C">
        <w:rPr>
          <w:b/>
          <w:bCs/>
        </w:rPr>
        <w:t>Das</w:t>
      </w:r>
      <w:r w:rsidR="003000E2">
        <w:rPr>
          <w:b/>
          <w:bCs/>
        </w:rPr>
        <w:t xml:space="preserve"> Rieser am Südufer von Tirols größte</w:t>
      </w:r>
      <w:r w:rsidR="00F8511C">
        <w:rPr>
          <w:b/>
          <w:bCs/>
        </w:rPr>
        <w:t>m</w:t>
      </w:r>
      <w:r w:rsidR="003000E2">
        <w:rPr>
          <w:b/>
          <w:bCs/>
        </w:rPr>
        <w:t xml:space="preserve"> See </w:t>
      </w:r>
      <w:r w:rsidR="002C3C5C">
        <w:rPr>
          <w:b/>
          <w:bCs/>
        </w:rPr>
        <w:t>bringt den</w:t>
      </w:r>
      <w:r w:rsidR="003000E2">
        <w:rPr>
          <w:b/>
          <w:bCs/>
        </w:rPr>
        <w:t xml:space="preserve"> </w:t>
      </w:r>
      <w:r>
        <w:rPr>
          <w:b/>
          <w:bCs/>
        </w:rPr>
        <w:t>Genuss</w:t>
      </w:r>
      <w:r w:rsidR="003000E2">
        <w:rPr>
          <w:b/>
          <w:bCs/>
        </w:rPr>
        <w:t xml:space="preserve"> wieder auf die Beine.</w:t>
      </w:r>
    </w:p>
    <w:p w14:paraId="1600C55E" w14:textId="7D3542C5" w:rsidR="004B682D" w:rsidRDefault="003000E2" w:rsidP="00A37A93">
      <w:r>
        <w:t xml:space="preserve">Rund </w:t>
      </w:r>
      <w:r w:rsidRPr="003000E2">
        <w:rPr>
          <w:b/>
          <w:bCs/>
        </w:rPr>
        <w:t>500 Kilometer Wege</w:t>
      </w:r>
      <w:r>
        <w:t xml:space="preserve"> durchziehen die Berglandschaften </w:t>
      </w:r>
      <w:r w:rsidR="00727E74">
        <w:t xml:space="preserve">um den </w:t>
      </w:r>
      <w:r>
        <w:t>Achensee</w:t>
      </w:r>
      <w:r w:rsidR="00FE2650">
        <w:t xml:space="preserve"> – und </w:t>
      </w:r>
      <w:r w:rsidR="00FE2650" w:rsidRPr="008C4D44">
        <w:rPr>
          <w:rFonts w:ascii="Helvetica" w:hAnsi="Helvetica"/>
          <w:b/>
          <w:bCs/>
          <w:lang w:val="de-AT"/>
        </w:rPr>
        <w:t>Das Rieser****</w:t>
      </w:r>
      <w:r w:rsidR="00FE2650" w:rsidRPr="008C4D44">
        <w:rPr>
          <w:rFonts w:ascii="Helvetica" w:hAnsi="Helvetica"/>
          <w:b/>
          <w:bCs/>
          <w:vertAlign w:val="superscript"/>
          <w:lang w:val="de-AT"/>
        </w:rPr>
        <w:t>S</w:t>
      </w:r>
      <w:r w:rsidR="00FE2650" w:rsidRPr="008C4D44">
        <w:rPr>
          <w:lang w:val="de-AT"/>
        </w:rPr>
        <w:t xml:space="preserve"> </w:t>
      </w:r>
      <w:r w:rsidR="00FE2650">
        <w:rPr>
          <w:lang w:val="de-AT"/>
        </w:rPr>
        <w:t xml:space="preserve">in Pertisau am Südufer des Sees </w:t>
      </w:r>
      <w:r w:rsidR="00F8511C">
        <w:rPr>
          <w:rFonts w:ascii="Helvetica" w:hAnsi="Helvetica"/>
          <w:lang w:val="de-AT"/>
        </w:rPr>
        <w:t>ist</w:t>
      </w:r>
      <w:r w:rsidR="00FE2650" w:rsidRPr="00FE2650">
        <w:rPr>
          <w:rFonts w:ascii="Helvetica" w:hAnsi="Helvetica"/>
          <w:lang w:val="de-AT"/>
        </w:rPr>
        <w:t xml:space="preserve"> ideal für jedes Berg</w:t>
      </w:r>
      <w:r w:rsidR="008E0CC1">
        <w:rPr>
          <w:rFonts w:ascii="Helvetica" w:hAnsi="Helvetica"/>
          <w:lang w:val="de-AT"/>
        </w:rPr>
        <w:softHyphen/>
      </w:r>
      <w:r w:rsidR="00FE2650" w:rsidRPr="00FE2650">
        <w:rPr>
          <w:rFonts w:ascii="Helvetica" w:hAnsi="Helvetica"/>
          <w:lang w:val="de-AT"/>
        </w:rPr>
        <w:t>erlebnis</w:t>
      </w:r>
      <w:r w:rsidR="00FE2650">
        <w:t>.</w:t>
      </w:r>
      <w:r w:rsidR="00727E74">
        <w:t xml:space="preserve"> </w:t>
      </w:r>
      <w:r w:rsidR="00FE2650" w:rsidRPr="00DD44E0">
        <w:t xml:space="preserve">Der </w:t>
      </w:r>
      <w:r w:rsidR="00FE2650" w:rsidRPr="00A37A93">
        <w:rPr>
          <w:b/>
          <w:bCs/>
        </w:rPr>
        <w:t>Naturpark Karwendel</w:t>
      </w:r>
      <w:r w:rsidR="00FE2650" w:rsidRPr="00DD44E0">
        <w:t xml:space="preserve"> mit seinen Urwäldern und Wild</w:t>
      </w:r>
      <w:r w:rsidR="00FE2650">
        <w:t>bäch</w:t>
      </w:r>
      <w:r w:rsidR="00FE2650" w:rsidRPr="00DD44E0">
        <w:t xml:space="preserve">en </w:t>
      </w:r>
      <w:r w:rsidR="00FE2650">
        <w:t xml:space="preserve">liegt sozusagen vor der Haustüre. Er </w:t>
      </w:r>
      <w:r w:rsidR="00FE2650" w:rsidRPr="00DD44E0">
        <w:t xml:space="preserve">ist das </w:t>
      </w:r>
      <w:r w:rsidR="00FE2650" w:rsidRPr="00DD44E0">
        <w:rPr>
          <w:b/>
          <w:bCs/>
        </w:rPr>
        <w:t>größte Schutzgebiet Tirols</w:t>
      </w:r>
      <w:r w:rsidR="00FE2650" w:rsidRPr="00DD44E0">
        <w:t xml:space="preserve"> und </w:t>
      </w:r>
      <w:r w:rsidR="00FE2650">
        <w:t>der</w:t>
      </w:r>
      <w:r w:rsidR="00FE2650" w:rsidRPr="00DD44E0">
        <w:t xml:space="preserve"> „</w:t>
      </w:r>
      <w:r w:rsidR="00FE2650" w:rsidRPr="00DD44E0">
        <w:rPr>
          <w:b/>
          <w:bCs/>
        </w:rPr>
        <w:t>Naturpark des Jahres 2020</w:t>
      </w:r>
      <w:r w:rsidR="00FE2650" w:rsidRPr="00DD44E0">
        <w:t>“.</w:t>
      </w:r>
      <w:r w:rsidR="00FE2650">
        <w:t xml:space="preserve"> </w:t>
      </w:r>
      <w:r w:rsidR="008E0CC1">
        <w:t xml:space="preserve">Den Achensee immer in der Nähe haben Wanderer auf der </w:t>
      </w:r>
      <w:r w:rsidR="008E0CC1" w:rsidRPr="00A37A93">
        <w:rPr>
          <w:b/>
          <w:bCs/>
        </w:rPr>
        <w:t>Geisalmsteig-Runde</w:t>
      </w:r>
      <w:r w:rsidR="008E0CC1">
        <w:t xml:space="preserve">. </w:t>
      </w:r>
      <w:r w:rsidR="009A2B4A">
        <w:t>Wer sich vom Hotel</w:t>
      </w:r>
      <w:r w:rsidR="009A2B4A" w:rsidRPr="009A2B4A">
        <w:rPr>
          <w:lang w:val="de-AT"/>
        </w:rPr>
        <w:t xml:space="preserve"> </w:t>
      </w:r>
      <w:r w:rsidR="009A2B4A" w:rsidRPr="008C4D44">
        <w:rPr>
          <w:lang w:val="de-AT"/>
        </w:rPr>
        <w:t>am</w:t>
      </w:r>
      <w:r w:rsidR="009A2B4A" w:rsidRPr="008C4D44">
        <w:rPr>
          <w:b/>
          <w:lang w:val="de-AT"/>
        </w:rPr>
        <w:t xml:space="preserve"> Südufer </w:t>
      </w:r>
      <w:r w:rsidR="009A2B4A">
        <w:rPr>
          <w:b/>
          <w:lang w:val="de-AT"/>
        </w:rPr>
        <w:t>des Achensees</w:t>
      </w:r>
      <w:r w:rsidR="009A2B4A">
        <w:rPr>
          <w:lang w:val="de-AT"/>
        </w:rPr>
        <w:t xml:space="preserve"> </w:t>
      </w:r>
      <w:r w:rsidR="003C720F">
        <w:rPr>
          <w:lang w:val="de-AT"/>
        </w:rPr>
        <w:t xml:space="preserve">ins Karwendel </w:t>
      </w:r>
      <w:r w:rsidR="00727E74">
        <w:t xml:space="preserve">aufmacht, hat </w:t>
      </w:r>
      <w:r w:rsidR="002C3C5C">
        <w:t xml:space="preserve">dagegen </w:t>
      </w:r>
      <w:r w:rsidR="00727E74" w:rsidRPr="00727E74">
        <w:rPr>
          <w:b/>
          <w:bCs/>
        </w:rPr>
        <w:t>Murmeltiere, Gämsen, Steinböcke</w:t>
      </w:r>
      <w:r w:rsidR="00727E74">
        <w:t xml:space="preserve"> </w:t>
      </w:r>
      <w:r w:rsidR="00A37A93">
        <w:t xml:space="preserve">und mit etwas Glück sogar </w:t>
      </w:r>
      <w:r w:rsidR="00A37A93" w:rsidRPr="00A37A93">
        <w:rPr>
          <w:b/>
          <w:bCs/>
        </w:rPr>
        <w:t>Steinadler</w:t>
      </w:r>
      <w:r w:rsidR="00A37A93">
        <w:t xml:space="preserve"> </w:t>
      </w:r>
      <w:r w:rsidR="009A2B4A">
        <w:t>im Visier</w:t>
      </w:r>
      <w:r w:rsidR="003C720F">
        <w:t>.</w:t>
      </w:r>
      <w:r w:rsidR="004F1E3F">
        <w:t xml:space="preserve"> </w:t>
      </w:r>
      <w:r w:rsidR="003C720F">
        <w:t>Außerdem</w:t>
      </w:r>
      <w:r w:rsidR="003C720F" w:rsidRPr="0058729D">
        <w:t xml:space="preserve"> </w:t>
      </w:r>
      <w:r w:rsidR="003C720F">
        <w:t xml:space="preserve">dichte Nadelwälder, das </w:t>
      </w:r>
      <w:r w:rsidR="00A710A1">
        <w:t xml:space="preserve">saftige </w:t>
      </w:r>
      <w:r w:rsidR="00593450" w:rsidRPr="0058729D">
        <w:t>Grün</w:t>
      </w:r>
      <w:r w:rsidR="003C720F">
        <w:t xml:space="preserve"> der </w:t>
      </w:r>
      <w:r w:rsidR="003C720F" w:rsidRPr="003E664E">
        <w:rPr>
          <w:b/>
          <w:bCs/>
        </w:rPr>
        <w:t>Almen</w:t>
      </w:r>
      <w:r w:rsidR="003C720F">
        <w:t xml:space="preserve"> und unvergessliche </w:t>
      </w:r>
      <w:r w:rsidR="003C720F" w:rsidRPr="00A710A1">
        <w:t>Aussichten. Und</w:t>
      </w:r>
      <w:r w:rsidR="003C720F">
        <w:t xml:space="preserve"> bald auch den</w:t>
      </w:r>
      <w:r w:rsidR="003C720F" w:rsidRPr="00DD44E0">
        <w:rPr>
          <w:b/>
          <w:bCs/>
        </w:rPr>
        <w:t xml:space="preserve"> Große</w:t>
      </w:r>
      <w:r w:rsidR="003C720F">
        <w:rPr>
          <w:b/>
          <w:bCs/>
        </w:rPr>
        <w:t>n</w:t>
      </w:r>
      <w:r w:rsidR="003C720F" w:rsidRPr="00DD44E0">
        <w:rPr>
          <w:b/>
          <w:bCs/>
        </w:rPr>
        <w:t xml:space="preserve"> Ahornboden</w:t>
      </w:r>
      <w:r w:rsidR="003C720F">
        <w:rPr>
          <w:b/>
          <w:bCs/>
        </w:rPr>
        <w:t>,</w:t>
      </w:r>
      <w:r w:rsidR="003C720F" w:rsidRPr="009A2B4A">
        <w:t xml:space="preserve"> </w:t>
      </w:r>
      <w:r w:rsidR="003C720F">
        <w:t xml:space="preserve">ein </w:t>
      </w:r>
      <w:r w:rsidR="003C720F" w:rsidRPr="00DD44E0">
        <w:rPr>
          <w:rFonts w:cs="Arial"/>
          <w:b/>
          <w:color w:val="242526"/>
        </w:rPr>
        <w:t>Naturdenkmal</w:t>
      </w:r>
      <w:r w:rsidR="003C720F" w:rsidRPr="00DD44E0">
        <w:rPr>
          <w:b/>
        </w:rPr>
        <w:t xml:space="preserve"> </w:t>
      </w:r>
      <w:r w:rsidR="003C720F">
        <w:rPr>
          <w:bCs/>
        </w:rPr>
        <w:t>das</w:t>
      </w:r>
      <w:r w:rsidR="003C720F">
        <w:rPr>
          <w:b/>
        </w:rPr>
        <w:t xml:space="preserve"> </w:t>
      </w:r>
      <w:r w:rsidR="003C720F">
        <w:t>a</w:t>
      </w:r>
      <w:r w:rsidR="003C720F" w:rsidRPr="00DD44E0">
        <w:t>ls schönster Platz Tirols</w:t>
      </w:r>
      <w:r w:rsidR="003C720F" w:rsidRPr="003C720F">
        <w:t xml:space="preserve"> </w:t>
      </w:r>
      <w:r w:rsidR="003C720F">
        <w:t>gilt. Das Bild von</w:t>
      </w:r>
      <w:r w:rsidR="003C720F" w:rsidRPr="00DD44E0">
        <w:rPr>
          <w:b/>
        </w:rPr>
        <w:t xml:space="preserve"> </w:t>
      </w:r>
      <w:r w:rsidR="003855B7" w:rsidRPr="003855B7">
        <w:rPr>
          <w:bCs/>
        </w:rPr>
        <w:t>rund</w:t>
      </w:r>
      <w:r w:rsidR="003855B7">
        <w:rPr>
          <w:b/>
        </w:rPr>
        <w:t xml:space="preserve"> </w:t>
      </w:r>
      <w:r w:rsidR="003C720F" w:rsidRPr="00DD44E0">
        <w:rPr>
          <w:b/>
        </w:rPr>
        <w:t>2.000</w:t>
      </w:r>
      <w:r w:rsidR="00F277EB">
        <w:rPr>
          <w:b/>
        </w:rPr>
        <w:t>,</w:t>
      </w:r>
      <w:r w:rsidR="003C720F" w:rsidRPr="00DD44E0">
        <w:rPr>
          <w:b/>
        </w:rPr>
        <w:t xml:space="preserve"> </w:t>
      </w:r>
      <w:r w:rsidR="003C720F">
        <w:rPr>
          <w:bCs/>
        </w:rPr>
        <w:t>teilweise</w:t>
      </w:r>
      <w:r w:rsidR="003C720F" w:rsidRPr="00A37A93">
        <w:rPr>
          <w:bCs/>
        </w:rPr>
        <w:t xml:space="preserve"> </w:t>
      </w:r>
      <w:r w:rsidR="003C720F">
        <w:rPr>
          <w:bCs/>
        </w:rPr>
        <w:t>ur</w:t>
      </w:r>
      <w:r w:rsidR="003C720F" w:rsidRPr="00A37A93">
        <w:rPr>
          <w:bCs/>
        </w:rPr>
        <w:t>alten</w:t>
      </w:r>
      <w:r w:rsidR="003C720F">
        <w:rPr>
          <w:b/>
        </w:rPr>
        <w:t xml:space="preserve"> </w:t>
      </w:r>
      <w:r w:rsidR="003C720F" w:rsidRPr="00DD44E0">
        <w:rPr>
          <w:b/>
        </w:rPr>
        <w:t>Bergahornen</w:t>
      </w:r>
      <w:r w:rsidR="003C720F">
        <w:t xml:space="preserve"> vor den</w:t>
      </w:r>
      <w:r w:rsidR="003C720F" w:rsidRPr="0015629B">
        <w:t xml:space="preserve"> </w:t>
      </w:r>
      <w:r w:rsidR="000F49AB" w:rsidRPr="000F49AB">
        <w:t>mächtigen</w:t>
      </w:r>
      <w:r w:rsidR="000F49AB">
        <w:t xml:space="preserve"> </w:t>
      </w:r>
      <w:r w:rsidR="003C720F" w:rsidRPr="0015629B">
        <w:t xml:space="preserve">Felswänden </w:t>
      </w:r>
      <w:r w:rsidR="003C720F">
        <w:t xml:space="preserve">des </w:t>
      </w:r>
      <w:r w:rsidR="003C720F" w:rsidRPr="003855B7">
        <w:rPr>
          <w:bCs/>
        </w:rPr>
        <w:t>Karwendel</w:t>
      </w:r>
      <w:r w:rsidR="003C720F">
        <w:rPr>
          <w:b/>
        </w:rPr>
        <w:t xml:space="preserve"> </w:t>
      </w:r>
      <w:r w:rsidR="003C720F" w:rsidRPr="009A2B4A">
        <w:rPr>
          <w:bCs/>
        </w:rPr>
        <w:t xml:space="preserve">ist überwältigend. </w:t>
      </w:r>
      <w:r w:rsidR="00A37A93" w:rsidRPr="009A2B4A">
        <w:rPr>
          <w:bCs/>
        </w:rPr>
        <w:t>Zum</w:t>
      </w:r>
      <w:r w:rsidR="00A37A93">
        <w:t xml:space="preserve"> </w:t>
      </w:r>
      <w:r w:rsidR="00A37A93" w:rsidRPr="004F1E3F">
        <w:rPr>
          <w:b/>
          <w:bCs/>
        </w:rPr>
        <w:t>Gipfelsieg</w:t>
      </w:r>
      <w:r w:rsidR="00A37A93">
        <w:t xml:space="preserve"> </w:t>
      </w:r>
      <w:r w:rsidR="003855B7">
        <w:t>spornen</w:t>
      </w:r>
      <w:r w:rsidR="00A37A93">
        <w:t xml:space="preserve"> </w:t>
      </w:r>
      <w:r w:rsidR="009A2B4A">
        <w:t xml:space="preserve">die </w:t>
      </w:r>
      <w:r w:rsidR="00A37A93" w:rsidRPr="00727E74">
        <w:rPr>
          <w:b/>
          <w:bCs/>
        </w:rPr>
        <w:t>Mondscheinspitze</w:t>
      </w:r>
      <w:r w:rsidR="008E0CC1" w:rsidRPr="003C720F">
        <w:t xml:space="preserve">, </w:t>
      </w:r>
      <w:r w:rsidR="003C720F" w:rsidRPr="003C720F">
        <w:t>das</w:t>
      </w:r>
      <w:r w:rsidR="003C720F">
        <w:rPr>
          <w:b/>
          <w:bCs/>
        </w:rPr>
        <w:t xml:space="preserve"> </w:t>
      </w:r>
      <w:r w:rsidR="008E0CC1">
        <w:rPr>
          <w:b/>
          <w:bCs/>
        </w:rPr>
        <w:t xml:space="preserve">Stanser </w:t>
      </w:r>
      <w:r w:rsidR="008E0CC1" w:rsidRPr="00F277EB">
        <w:rPr>
          <w:b/>
          <w:bCs/>
        </w:rPr>
        <w:t>Joch</w:t>
      </w:r>
      <w:r w:rsidR="008E0CC1" w:rsidRPr="003C720F">
        <w:t xml:space="preserve">, </w:t>
      </w:r>
      <w:r w:rsidR="003C720F" w:rsidRPr="003C720F">
        <w:t>der</w:t>
      </w:r>
      <w:r w:rsidR="003C720F">
        <w:rPr>
          <w:b/>
          <w:bCs/>
        </w:rPr>
        <w:t xml:space="preserve"> </w:t>
      </w:r>
      <w:r w:rsidR="008E0CC1">
        <w:rPr>
          <w:b/>
          <w:bCs/>
        </w:rPr>
        <w:t>Ochsen-</w:t>
      </w:r>
      <w:r w:rsidR="00A37A93">
        <w:rPr>
          <w:b/>
          <w:bCs/>
        </w:rPr>
        <w:t xml:space="preserve"> </w:t>
      </w:r>
      <w:r w:rsidR="00A37A93" w:rsidRPr="00727E74">
        <w:t xml:space="preserve">oder </w:t>
      </w:r>
      <w:r w:rsidR="00A37A93" w:rsidRPr="004F1E3F">
        <w:rPr>
          <w:b/>
          <w:bCs/>
        </w:rPr>
        <w:t>Zwölferkopf</w:t>
      </w:r>
      <w:r w:rsidR="00A37A93">
        <w:rPr>
          <w:b/>
          <w:bCs/>
        </w:rPr>
        <w:t xml:space="preserve"> </w:t>
      </w:r>
      <w:r w:rsidR="003855B7">
        <w:t>an</w:t>
      </w:r>
      <w:r w:rsidR="008E0CC1">
        <w:t>. Letzterer</w:t>
      </w:r>
      <w:r w:rsidR="00A37A93">
        <w:t xml:space="preserve"> </w:t>
      </w:r>
      <w:r w:rsidR="008E0CC1">
        <w:t>ist</w:t>
      </w:r>
      <w:r w:rsidR="00A37A93">
        <w:t xml:space="preserve"> mit Steighilfe durch die Karwendelbahn ein einfaches Unterfangen. </w:t>
      </w:r>
      <w:r w:rsidR="003E664E" w:rsidRPr="003C720F">
        <w:rPr>
          <w:b/>
          <w:bCs/>
        </w:rPr>
        <w:t>Das Rieser</w:t>
      </w:r>
      <w:r w:rsidR="003E664E">
        <w:t xml:space="preserve"> </w:t>
      </w:r>
      <w:r w:rsidR="008E0CC1">
        <w:t xml:space="preserve">stellt für alle diese Expeditionen </w:t>
      </w:r>
      <w:r w:rsidR="003E664E" w:rsidRPr="00FE2650">
        <w:rPr>
          <w:b/>
          <w:bCs/>
        </w:rPr>
        <w:t>Wanderkarten, Leih-Rucksäcke</w:t>
      </w:r>
      <w:r w:rsidR="003E664E" w:rsidRPr="003E664E">
        <w:t xml:space="preserve"> und </w:t>
      </w:r>
      <w:r w:rsidR="003E664E">
        <w:t>-</w:t>
      </w:r>
      <w:r w:rsidR="003E664E" w:rsidRPr="00FE2650">
        <w:rPr>
          <w:b/>
          <w:bCs/>
        </w:rPr>
        <w:t>Wanderstöcke</w:t>
      </w:r>
      <w:r w:rsidR="003E664E" w:rsidRPr="003E664E">
        <w:t xml:space="preserve"> </w:t>
      </w:r>
      <w:r w:rsidR="008E0CC1">
        <w:t>gratis</w:t>
      </w:r>
      <w:r w:rsidR="003E664E" w:rsidRPr="003E664E">
        <w:t xml:space="preserve"> </w:t>
      </w:r>
      <w:r w:rsidR="003E664E">
        <w:t xml:space="preserve">zur Verfügung. Mit der </w:t>
      </w:r>
      <w:r w:rsidR="003E664E" w:rsidRPr="008E0CC1">
        <w:rPr>
          <w:b/>
          <w:bCs/>
        </w:rPr>
        <w:t>Achensee Erlebniscard</w:t>
      </w:r>
      <w:r w:rsidR="003E664E">
        <w:t xml:space="preserve"> </w:t>
      </w:r>
      <w:r w:rsidR="008E0CC1">
        <w:t>sind außerdem</w:t>
      </w:r>
      <w:r w:rsidR="003E664E">
        <w:t xml:space="preserve"> </w:t>
      </w:r>
      <w:r w:rsidR="003E664E" w:rsidRPr="003E664E">
        <w:rPr>
          <w:b/>
          <w:bCs/>
        </w:rPr>
        <w:t>Karwendel</w:t>
      </w:r>
      <w:r w:rsidR="00FE2650">
        <w:rPr>
          <w:b/>
          <w:bCs/>
        </w:rPr>
        <w:t>-</w:t>
      </w:r>
      <w:r w:rsidR="003E664E" w:rsidRPr="003E664E">
        <w:rPr>
          <w:b/>
          <w:bCs/>
        </w:rPr>
        <w:t xml:space="preserve"> und Rofan</w:t>
      </w:r>
      <w:r w:rsidR="00FE2650">
        <w:rPr>
          <w:b/>
          <w:bCs/>
        </w:rPr>
        <w:t>-</w:t>
      </w:r>
      <w:r w:rsidR="003E664E" w:rsidRPr="003E664E">
        <w:rPr>
          <w:b/>
          <w:bCs/>
        </w:rPr>
        <w:t>Bergbahn</w:t>
      </w:r>
      <w:r w:rsidR="003E664E">
        <w:rPr>
          <w:b/>
          <w:bCs/>
        </w:rPr>
        <w:t xml:space="preserve"> </w:t>
      </w:r>
      <w:r w:rsidR="003E664E" w:rsidRPr="003E664E">
        <w:t>kostenlos.</w:t>
      </w:r>
    </w:p>
    <w:p w14:paraId="4062A211" w14:textId="0F0DAAC7" w:rsidR="004B682D" w:rsidRPr="004B682D" w:rsidRDefault="006D31A4" w:rsidP="004B682D">
      <w:pPr>
        <w:pStyle w:val="berschrift3"/>
      </w:pPr>
      <w:r>
        <w:t>Radeln</w:t>
      </w:r>
      <w:r w:rsidR="006E7577">
        <w:t xml:space="preserve">: </w:t>
      </w:r>
      <w:r>
        <w:t xml:space="preserve">Frischekick </w:t>
      </w:r>
      <w:r w:rsidR="00F277EB">
        <w:t>mit</w:t>
      </w:r>
      <w:r>
        <w:t xml:space="preserve"> Achenseeblick</w:t>
      </w:r>
    </w:p>
    <w:p w14:paraId="28574401" w14:textId="7A3FC50F" w:rsidR="004B682D" w:rsidRPr="003E664E" w:rsidRDefault="004B682D" w:rsidP="004B682D">
      <w:r w:rsidRPr="003C720F">
        <w:rPr>
          <w:b/>
          <w:bCs/>
        </w:rPr>
        <w:t>Das Rieser</w:t>
      </w:r>
      <w:r>
        <w:t xml:space="preserve"> ist der ideale Ausgangspunkt für </w:t>
      </w:r>
      <w:r w:rsidR="00C7784A">
        <w:t>unzählige</w:t>
      </w:r>
      <w:r w:rsidRPr="004B682D">
        <w:rPr>
          <w:b/>
          <w:bCs/>
        </w:rPr>
        <w:t xml:space="preserve"> Wanderungen</w:t>
      </w:r>
      <w:r>
        <w:t xml:space="preserve"> am Achensee, aber auch für fast alle </w:t>
      </w:r>
      <w:r w:rsidR="003855B7">
        <w:rPr>
          <w:b/>
          <w:bCs/>
        </w:rPr>
        <w:t>Rad</w:t>
      </w:r>
      <w:r>
        <w:rPr>
          <w:b/>
          <w:bCs/>
        </w:rPr>
        <w:t>t</w:t>
      </w:r>
      <w:r w:rsidRPr="004B682D">
        <w:rPr>
          <w:b/>
          <w:bCs/>
        </w:rPr>
        <w:t>ouren</w:t>
      </w:r>
      <w:r>
        <w:t xml:space="preserve"> der Region.</w:t>
      </w:r>
      <w:r w:rsidR="003855B7">
        <w:t xml:space="preserve"> So können</w:t>
      </w:r>
      <w:r>
        <w:t xml:space="preserve"> </w:t>
      </w:r>
      <w:r w:rsidR="003855B7">
        <w:t>Biker zu</w:t>
      </w:r>
      <w:r w:rsidR="00C7784A">
        <w:t xml:space="preserve"> ü</w:t>
      </w:r>
      <w:r>
        <w:t xml:space="preserve">ber </w:t>
      </w:r>
      <w:r w:rsidRPr="00626B59">
        <w:rPr>
          <w:b/>
          <w:bCs/>
        </w:rPr>
        <w:t>250 Kilometer</w:t>
      </w:r>
      <w:r>
        <w:t xml:space="preserve"> ausgeschilderte</w:t>
      </w:r>
      <w:r w:rsidR="00C7784A">
        <w:t>n</w:t>
      </w:r>
      <w:r>
        <w:t xml:space="preserve"> und genehmigte</w:t>
      </w:r>
      <w:r w:rsidR="00C7784A">
        <w:t>n</w:t>
      </w:r>
      <w:r>
        <w:t xml:space="preserve"> Routen </w:t>
      </w:r>
      <w:r w:rsidR="00C7784A">
        <w:t>antreten</w:t>
      </w:r>
      <w:r>
        <w:t xml:space="preserve">. </w:t>
      </w:r>
      <w:r w:rsidR="00626B59">
        <w:t xml:space="preserve">Der </w:t>
      </w:r>
      <w:r w:rsidR="00593450" w:rsidRPr="00626B59">
        <w:rPr>
          <w:b/>
          <w:bCs/>
        </w:rPr>
        <w:t>Achensee</w:t>
      </w:r>
      <w:r w:rsidR="00593450">
        <w:rPr>
          <w:b/>
          <w:bCs/>
        </w:rPr>
        <w:t>-R</w:t>
      </w:r>
      <w:r w:rsidR="00593450" w:rsidRPr="00626B59">
        <w:rPr>
          <w:b/>
          <w:bCs/>
        </w:rPr>
        <w:t>adweg</w:t>
      </w:r>
      <w:r w:rsidR="00626B59">
        <w:rPr>
          <w:b/>
          <w:bCs/>
        </w:rPr>
        <w:t xml:space="preserve"> </w:t>
      </w:r>
      <w:r w:rsidR="00626B59" w:rsidRPr="00626B59">
        <w:t>und der</w:t>
      </w:r>
      <w:r w:rsidR="00626B59">
        <w:rPr>
          <w:b/>
          <w:bCs/>
        </w:rPr>
        <w:t xml:space="preserve"> Inntal-Radweg </w:t>
      </w:r>
      <w:r w:rsidR="00626B59" w:rsidRPr="00626B59">
        <w:t>sind das Terrain für Straßenradler</w:t>
      </w:r>
      <w:r w:rsidR="003855B7">
        <w:t>,</w:t>
      </w:r>
      <w:r w:rsidR="00626B59" w:rsidRPr="00626B59">
        <w:t xml:space="preserve"> </w:t>
      </w:r>
      <w:r w:rsidR="00626B59" w:rsidRPr="003C720F">
        <w:rPr>
          <w:b/>
          <w:bCs/>
        </w:rPr>
        <w:t>Mountainbiker</w:t>
      </w:r>
      <w:r w:rsidR="00626B59">
        <w:t xml:space="preserve"> </w:t>
      </w:r>
      <w:r w:rsidR="00376558">
        <w:t xml:space="preserve">schlagen die Gegenrichtung ins Karwendel ein. </w:t>
      </w:r>
      <w:r w:rsidR="003855B7">
        <w:t>Herrliche</w:t>
      </w:r>
      <w:r w:rsidR="00376558">
        <w:t xml:space="preserve"> Routen </w:t>
      </w:r>
      <w:r w:rsidR="003E664E">
        <w:lastRenderedPageBreak/>
        <w:t xml:space="preserve">führen </w:t>
      </w:r>
      <w:r w:rsidR="00376558">
        <w:t xml:space="preserve">durch kühle </w:t>
      </w:r>
      <w:r w:rsidR="00376558" w:rsidRPr="00376558">
        <w:t>Nadelwälder</w:t>
      </w:r>
      <w:r w:rsidR="00376558">
        <w:t xml:space="preserve"> hinauf zu Almen und aussichtsreichen Karwendelgipfeln. E</w:t>
      </w:r>
      <w:r w:rsidR="00626B59">
        <w:t xml:space="preserve">ine leichte Tour </w:t>
      </w:r>
      <w:r w:rsidR="00376558">
        <w:t xml:space="preserve">mit rund 550 Höhenmetern </w:t>
      </w:r>
      <w:r w:rsidR="003855B7">
        <w:t>verläuft</w:t>
      </w:r>
      <w:r w:rsidR="00376558">
        <w:t xml:space="preserve"> von Pertisau </w:t>
      </w:r>
      <w:r>
        <w:t xml:space="preserve">zur </w:t>
      </w:r>
      <w:r w:rsidRPr="004B682D">
        <w:rPr>
          <w:b/>
          <w:bCs/>
        </w:rPr>
        <w:t>Gramaialm</w:t>
      </w:r>
      <w:r w:rsidR="00C7784A">
        <w:t>.</w:t>
      </w:r>
      <w:r>
        <w:t xml:space="preserve"> </w:t>
      </w:r>
      <w:r w:rsidR="00C7784A">
        <w:t>N</w:t>
      </w:r>
      <w:r>
        <w:t xml:space="preserve">ach halber Strecke </w:t>
      </w:r>
      <w:r w:rsidR="00C7784A">
        <w:t xml:space="preserve">warten </w:t>
      </w:r>
      <w:r>
        <w:t xml:space="preserve">die </w:t>
      </w:r>
      <w:r w:rsidRPr="004B682D">
        <w:rPr>
          <w:b/>
          <w:bCs/>
        </w:rPr>
        <w:t>Kasalm</w:t>
      </w:r>
      <w:r>
        <w:t xml:space="preserve"> und die </w:t>
      </w:r>
      <w:r w:rsidRPr="004B682D">
        <w:rPr>
          <w:b/>
          <w:bCs/>
        </w:rPr>
        <w:t>Knödelhütte</w:t>
      </w:r>
      <w:r>
        <w:rPr>
          <w:b/>
          <w:bCs/>
        </w:rPr>
        <w:t xml:space="preserve"> </w:t>
      </w:r>
      <w:r w:rsidR="00C7784A" w:rsidRPr="00C7784A">
        <w:t>zur Stärkung</w:t>
      </w:r>
      <w:r w:rsidR="00C7784A">
        <w:rPr>
          <w:b/>
          <w:bCs/>
        </w:rPr>
        <w:t xml:space="preserve"> </w:t>
      </w:r>
      <w:r w:rsidRPr="004B682D">
        <w:t xml:space="preserve">auf. </w:t>
      </w:r>
      <w:r w:rsidR="003E664E">
        <w:t>A</w:t>
      </w:r>
      <w:r>
        <w:t xml:space="preserve">nspruchsvoller sind die Touren </w:t>
      </w:r>
      <w:r w:rsidR="00626B59">
        <w:t xml:space="preserve">auf den </w:t>
      </w:r>
      <w:r w:rsidR="00626B59" w:rsidRPr="00626B59">
        <w:rPr>
          <w:b/>
          <w:bCs/>
        </w:rPr>
        <w:t>Zwölferkopf</w:t>
      </w:r>
      <w:r w:rsidR="00626B59">
        <w:t xml:space="preserve">, zur </w:t>
      </w:r>
      <w:r w:rsidR="00626B59" w:rsidRPr="00626B59">
        <w:rPr>
          <w:b/>
          <w:bCs/>
        </w:rPr>
        <w:t>Bärenbadalm</w:t>
      </w:r>
      <w:r w:rsidR="00626B59">
        <w:t xml:space="preserve">, auf den </w:t>
      </w:r>
      <w:r w:rsidR="00376558" w:rsidRPr="00376558">
        <w:rPr>
          <w:b/>
          <w:bCs/>
        </w:rPr>
        <w:t>Feilkopf</w:t>
      </w:r>
      <w:r w:rsidR="00626B59">
        <w:t xml:space="preserve">, auf die </w:t>
      </w:r>
      <w:r w:rsidR="00626B59" w:rsidRPr="00626B59">
        <w:rPr>
          <w:b/>
          <w:bCs/>
        </w:rPr>
        <w:t>Gernalm</w:t>
      </w:r>
      <w:r w:rsidR="00626B59">
        <w:t xml:space="preserve"> und das </w:t>
      </w:r>
      <w:r w:rsidR="00626B59" w:rsidRPr="00626B59">
        <w:rPr>
          <w:b/>
          <w:bCs/>
        </w:rPr>
        <w:t>Plumsjoch</w:t>
      </w:r>
      <w:r w:rsidR="00626B59" w:rsidRPr="003E664E">
        <w:t xml:space="preserve">. </w:t>
      </w:r>
      <w:r w:rsidR="003E664E" w:rsidRPr="003E664E">
        <w:t xml:space="preserve">Das Rieser verleiht </w:t>
      </w:r>
      <w:r w:rsidR="003E664E" w:rsidRPr="003E664E">
        <w:rPr>
          <w:b/>
          <w:bCs/>
        </w:rPr>
        <w:t>Mountainbikes</w:t>
      </w:r>
      <w:r w:rsidR="003E664E" w:rsidRPr="003E664E">
        <w:t xml:space="preserve"> </w:t>
      </w:r>
      <w:r w:rsidR="003E664E">
        <w:t xml:space="preserve">kostenlos und </w:t>
      </w:r>
      <w:r w:rsidR="003E664E" w:rsidRPr="003E664E">
        <w:rPr>
          <w:b/>
          <w:bCs/>
        </w:rPr>
        <w:t>E-Bikes</w:t>
      </w:r>
      <w:r w:rsidR="005D679E">
        <w:t xml:space="preserve"> gegen eine kleine Gebühr.</w:t>
      </w:r>
    </w:p>
    <w:p w14:paraId="6F0CB748" w14:textId="27667240" w:rsidR="003E664E" w:rsidRDefault="00A710A1" w:rsidP="003E664E">
      <w:pPr>
        <w:pStyle w:val="berschrift3"/>
      </w:pPr>
      <w:r>
        <w:t>Berg- und Wadenglühen</w:t>
      </w:r>
      <w:r w:rsidR="006D31A4">
        <w:t xml:space="preserve"> am Achensee</w:t>
      </w:r>
    </w:p>
    <w:p w14:paraId="0B379242" w14:textId="7F4F8696" w:rsidR="0035112F" w:rsidRPr="00F277EB" w:rsidRDefault="003E664E" w:rsidP="00FE2650">
      <w:pPr>
        <w:rPr>
          <w:rStyle w:val="Hyperlink"/>
          <w:lang w:val="de-AT"/>
        </w:rPr>
      </w:pPr>
      <w:r w:rsidRPr="00A710A1">
        <w:rPr>
          <w:lang w:val="de-AT"/>
        </w:rPr>
        <w:t>Das Rieser</w:t>
      </w:r>
      <w:r>
        <w:rPr>
          <w:b/>
          <w:bCs/>
          <w:lang w:val="de-AT"/>
        </w:rPr>
        <w:t xml:space="preserve"> </w:t>
      </w:r>
      <w:r w:rsidRPr="00A710A1">
        <w:rPr>
          <w:lang w:val="de-AT"/>
        </w:rPr>
        <w:t>in Pertisau</w:t>
      </w:r>
      <w:r>
        <w:rPr>
          <w:b/>
          <w:bCs/>
          <w:lang w:val="de-AT"/>
        </w:rPr>
        <w:t xml:space="preserve"> </w:t>
      </w:r>
      <w:r w:rsidRPr="003E664E">
        <w:rPr>
          <w:lang w:val="de-AT"/>
        </w:rPr>
        <w:t>ist ein</w:t>
      </w:r>
      <w:r>
        <w:rPr>
          <w:b/>
          <w:lang w:val="de-AT"/>
        </w:rPr>
        <w:t xml:space="preserve"> Generationenhotel </w:t>
      </w:r>
      <w:r w:rsidR="00FE2650" w:rsidRPr="00FE2650">
        <w:rPr>
          <w:rFonts w:ascii="Helvetica" w:hAnsi="Helvetica"/>
          <w:lang w:val="de-AT"/>
        </w:rPr>
        <w:t>zwischen</w:t>
      </w:r>
      <w:r w:rsidR="00FE2650">
        <w:rPr>
          <w:rFonts w:ascii="Helvetica" w:hAnsi="Helvetica"/>
          <w:b/>
          <w:bCs/>
          <w:lang w:val="de-AT"/>
        </w:rPr>
        <w:t xml:space="preserve"> Berg und See </w:t>
      </w:r>
      <w:r w:rsidRPr="003E664E">
        <w:rPr>
          <w:bCs/>
          <w:lang w:val="de-AT"/>
        </w:rPr>
        <w:t xml:space="preserve">– und eines der </w:t>
      </w:r>
      <w:r w:rsidRPr="00FE2650">
        <w:rPr>
          <w:b/>
          <w:lang w:val="de-AT"/>
        </w:rPr>
        <w:t>besten Wellnesshotels</w:t>
      </w:r>
      <w:r w:rsidRPr="003E664E">
        <w:rPr>
          <w:bCs/>
          <w:lang w:val="de-AT"/>
        </w:rPr>
        <w:t xml:space="preserve"> der Region</w:t>
      </w:r>
      <w:r w:rsidR="0011573C">
        <w:rPr>
          <w:bCs/>
          <w:lang w:val="de-AT"/>
        </w:rPr>
        <w:t xml:space="preserve"> (</w:t>
      </w:r>
      <w:hyperlink r:id="rId7" w:history="1">
        <w:r w:rsidR="0011573C" w:rsidRPr="0011573C">
          <w:rPr>
            <w:rStyle w:val="Hyperlink"/>
            <w:lang w:val="de-AT"/>
          </w:rPr>
          <w:t>Relax Guide</w:t>
        </w:r>
      </w:hyperlink>
      <w:r w:rsidR="00F277EB">
        <w:rPr>
          <w:rStyle w:val="Hyperlink"/>
          <w:lang w:val="de-AT"/>
        </w:rPr>
        <w:t xml:space="preserve">: </w:t>
      </w:r>
      <w:r w:rsidR="00F277EB" w:rsidRPr="0011573C">
        <w:rPr>
          <w:b/>
          <w:lang w:val="de-AT"/>
        </w:rPr>
        <w:t>2 Lilien</w:t>
      </w:r>
      <w:r w:rsidR="00F277EB">
        <w:rPr>
          <w:b/>
          <w:lang w:val="de-AT"/>
        </w:rPr>
        <w:t>/Spa-Award 2021</w:t>
      </w:r>
      <w:r w:rsidR="0011573C">
        <w:rPr>
          <w:bCs/>
          <w:lang w:val="de-AT"/>
        </w:rPr>
        <w:t>)</w:t>
      </w:r>
      <w:r w:rsidRPr="003E664E">
        <w:rPr>
          <w:bCs/>
          <w:lang w:val="de-AT"/>
        </w:rPr>
        <w:t xml:space="preserve">. </w:t>
      </w:r>
      <w:r w:rsidR="00A710A1">
        <w:rPr>
          <w:bCs/>
          <w:lang w:val="de-AT"/>
        </w:rPr>
        <w:t>Nach dem</w:t>
      </w:r>
      <w:r w:rsidR="0035112F">
        <w:rPr>
          <w:bCs/>
          <w:lang w:val="de-AT"/>
        </w:rPr>
        <w:t xml:space="preserve"> Bergabenteuer </w:t>
      </w:r>
      <w:r w:rsidR="00A710A1">
        <w:rPr>
          <w:bCs/>
          <w:lang w:val="de-AT"/>
        </w:rPr>
        <w:t>liefern die</w:t>
      </w:r>
      <w:r w:rsidR="00FE2650">
        <w:rPr>
          <w:rFonts w:ascii="Helvetica" w:hAnsi="Helvetica"/>
          <w:lang w:val="de-AT"/>
        </w:rPr>
        <w:t xml:space="preserve"> </w:t>
      </w:r>
      <w:r w:rsidR="0035112F" w:rsidRPr="008C4D44">
        <w:rPr>
          <w:rFonts w:ascii="Helvetica" w:hAnsi="Helvetica"/>
          <w:b/>
          <w:bCs/>
          <w:lang w:val="de-AT"/>
        </w:rPr>
        <w:t>4.000</w:t>
      </w:r>
      <w:r w:rsidR="00A710A1">
        <w:rPr>
          <w:rFonts w:ascii="Helvetica" w:hAnsi="Helvetica"/>
          <w:b/>
          <w:bCs/>
          <w:lang w:val="de-AT"/>
        </w:rPr>
        <w:t xml:space="preserve"> </w:t>
      </w:r>
      <w:r w:rsidR="0035112F" w:rsidRPr="008C4D44">
        <w:rPr>
          <w:rFonts w:ascii="Helvetica" w:hAnsi="Helvetica"/>
          <w:b/>
          <w:bCs/>
          <w:lang w:val="de-AT"/>
        </w:rPr>
        <w:t>m</w:t>
      </w:r>
      <w:r w:rsidR="0035112F" w:rsidRPr="008C4D44">
        <w:rPr>
          <w:rFonts w:ascii="Helvetica" w:hAnsi="Helvetica"/>
          <w:b/>
          <w:bCs/>
          <w:vertAlign w:val="superscript"/>
          <w:lang w:val="de-AT"/>
        </w:rPr>
        <w:t>2</w:t>
      </w:r>
      <w:r w:rsidR="0035112F" w:rsidRPr="008C4D44">
        <w:rPr>
          <w:rFonts w:ascii="Helvetica" w:hAnsi="Helvetica"/>
          <w:b/>
          <w:bCs/>
          <w:lang w:val="de-AT"/>
        </w:rPr>
        <w:t xml:space="preserve"> große Spa- und Wasserwelt</w:t>
      </w:r>
      <w:r w:rsidR="0035112F" w:rsidRPr="008C4D44">
        <w:rPr>
          <w:rFonts w:ascii="Helvetica" w:hAnsi="Helvetica"/>
          <w:lang w:val="de-AT"/>
        </w:rPr>
        <w:t xml:space="preserve"> </w:t>
      </w:r>
      <w:r w:rsidR="00F277EB">
        <w:rPr>
          <w:rFonts w:ascii="Helvetica" w:hAnsi="Helvetica"/>
          <w:lang w:val="de-AT"/>
        </w:rPr>
        <w:t>sowie</w:t>
      </w:r>
      <w:r w:rsidR="0035112F">
        <w:rPr>
          <w:rFonts w:ascii="Helvetica" w:hAnsi="Helvetica"/>
          <w:lang w:val="de-AT"/>
        </w:rPr>
        <w:t xml:space="preserve"> </w:t>
      </w:r>
      <w:r w:rsidR="00A710A1">
        <w:rPr>
          <w:rFonts w:ascii="Helvetica" w:hAnsi="Helvetica"/>
          <w:lang w:val="de-AT"/>
        </w:rPr>
        <w:t>der</w:t>
      </w:r>
      <w:r w:rsidR="00FE2650" w:rsidRPr="008C4D44">
        <w:rPr>
          <w:rFonts w:ascii="Helvetica" w:hAnsi="Helvetica"/>
          <w:lang w:val="de-AT"/>
        </w:rPr>
        <w:t xml:space="preserve"> </w:t>
      </w:r>
      <w:r w:rsidR="00FE2650" w:rsidRPr="008C4D44">
        <w:rPr>
          <w:lang w:val="de-AT"/>
        </w:rPr>
        <w:t xml:space="preserve">weitläufige </w:t>
      </w:r>
      <w:r w:rsidR="00FE2650" w:rsidRPr="00FE2650">
        <w:rPr>
          <w:b/>
          <w:bCs/>
          <w:lang w:val="de-AT"/>
        </w:rPr>
        <w:t>Jahreszeitenpark</w:t>
      </w:r>
      <w:r w:rsidR="0035112F">
        <w:rPr>
          <w:b/>
          <w:bCs/>
          <w:lang w:val="de-AT"/>
        </w:rPr>
        <w:t xml:space="preserve"> </w:t>
      </w:r>
      <w:r w:rsidR="00A710A1">
        <w:rPr>
          <w:lang w:val="de-AT"/>
        </w:rPr>
        <w:t xml:space="preserve">weitere </w:t>
      </w:r>
      <w:r w:rsidR="00F277EB">
        <w:rPr>
          <w:lang w:val="de-AT"/>
        </w:rPr>
        <w:t>gute Aussichten</w:t>
      </w:r>
      <w:r w:rsidR="0035112F" w:rsidRPr="0035112F">
        <w:rPr>
          <w:lang w:val="de-AT"/>
        </w:rPr>
        <w:t xml:space="preserve">. </w:t>
      </w:r>
      <w:r w:rsidR="0035112F">
        <w:rPr>
          <w:lang w:val="de-AT"/>
        </w:rPr>
        <w:t xml:space="preserve">Nach ein paar Runden im </w:t>
      </w:r>
      <w:r w:rsidR="0035112F" w:rsidRPr="008C4D44">
        <w:rPr>
          <w:b/>
          <w:lang w:val="de-AT"/>
        </w:rPr>
        <w:t>1.000 m² großen Biobadeteich</w:t>
      </w:r>
      <w:r w:rsidR="0035112F">
        <w:rPr>
          <w:b/>
          <w:lang w:val="de-AT"/>
        </w:rPr>
        <w:t xml:space="preserve"> </w:t>
      </w:r>
      <w:r w:rsidR="0035112F" w:rsidRPr="0035112F">
        <w:rPr>
          <w:bCs/>
          <w:lang w:val="de-AT"/>
        </w:rPr>
        <w:t>oder im</w:t>
      </w:r>
      <w:r w:rsidR="0035112F">
        <w:rPr>
          <w:b/>
          <w:lang w:val="de-AT"/>
        </w:rPr>
        <w:t xml:space="preserve"> </w:t>
      </w:r>
      <w:r w:rsidR="0035112F" w:rsidRPr="008C4D44">
        <w:rPr>
          <w:rFonts w:ascii="Helvetica" w:hAnsi="Helvetica"/>
          <w:lang w:val="de-AT"/>
        </w:rPr>
        <w:t>beheizte</w:t>
      </w:r>
      <w:r w:rsidR="0035112F">
        <w:rPr>
          <w:rFonts w:ascii="Helvetica" w:hAnsi="Helvetica"/>
          <w:lang w:val="de-AT"/>
        </w:rPr>
        <w:t>n</w:t>
      </w:r>
      <w:r w:rsidR="0035112F" w:rsidRPr="008C4D44">
        <w:rPr>
          <w:rFonts w:ascii="Helvetica" w:hAnsi="Helvetica"/>
          <w:lang w:val="de-AT"/>
        </w:rPr>
        <w:t xml:space="preserve"> </w:t>
      </w:r>
      <w:r w:rsidR="0035112F" w:rsidRPr="00C7784A">
        <w:rPr>
          <w:rFonts w:ascii="Helvetica" w:hAnsi="Helvetica"/>
          <w:b/>
          <w:bCs/>
          <w:lang w:val="de-AT"/>
        </w:rPr>
        <w:t>In- und Outdoor-Pool</w:t>
      </w:r>
      <w:r w:rsidR="0035112F" w:rsidRPr="0035112F">
        <w:rPr>
          <w:bCs/>
          <w:lang w:val="de-AT"/>
        </w:rPr>
        <w:t xml:space="preserve"> fühlen sich die Beine wieder leicht an. </w:t>
      </w:r>
      <w:r w:rsidR="00A710A1">
        <w:rPr>
          <w:bCs/>
          <w:lang w:val="de-AT"/>
        </w:rPr>
        <w:t>Auf</w:t>
      </w:r>
      <w:r w:rsidR="0035112F">
        <w:rPr>
          <w:bCs/>
          <w:lang w:val="de-AT"/>
        </w:rPr>
        <w:t xml:space="preserve"> den </w:t>
      </w:r>
      <w:r w:rsidR="0035112F">
        <w:t xml:space="preserve">Sonnenliegen und </w:t>
      </w:r>
      <w:r w:rsidR="0035112F" w:rsidRPr="00C7784A">
        <w:rPr>
          <w:b/>
          <w:bCs/>
        </w:rPr>
        <w:t>balinesischen Betten</w:t>
      </w:r>
      <w:r w:rsidR="0035112F">
        <w:t xml:space="preserve"> </w:t>
      </w:r>
      <w:r w:rsidR="00F277EB">
        <w:t xml:space="preserve">kommen </w:t>
      </w:r>
      <w:r w:rsidR="0035112F">
        <w:t>Ruhe</w:t>
      </w:r>
      <w:r w:rsidR="00A710A1">
        <w:t xml:space="preserve"> und Entspannung</w:t>
      </w:r>
      <w:r w:rsidR="00F277EB">
        <w:t xml:space="preserve"> wie von selbst auf</w:t>
      </w:r>
      <w:r w:rsidR="0035112F">
        <w:t xml:space="preserve">. </w:t>
      </w:r>
      <w:r w:rsidR="00F277EB">
        <w:t>Weht</w:t>
      </w:r>
      <w:r w:rsidR="0035112F">
        <w:t xml:space="preserve"> abends eine leichte Brise, lässt sich die Temperatur im </w:t>
      </w:r>
      <w:r w:rsidR="0035112F" w:rsidRPr="008C4D44">
        <w:rPr>
          <w:rFonts w:ascii="Helvetica" w:hAnsi="Helvetica"/>
          <w:b/>
          <w:bCs/>
          <w:lang w:val="de-AT"/>
        </w:rPr>
        <w:t>Sauna-Refugium</w:t>
      </w:r>
      <w:r w:rsidR="0035112F">
        <w:rPr>
          <w:rFonts w:ascii="Helvetica" w:hAnsi="Helvetica"/>
          <w:b/>
          <w:bCs/>
          <w:lang w:val="de-AT"/>
        </w:rPr>
        <w:t xml:space="preserve"> </w:t>
      </w:r>
      <w:r w:rsidR="00224EFD" w:rsidRPr="00224EFD">
        <w:rPr>
          <w:rFonts w:ascii="Helvetica" w:hAnsi="Helvetica"/>
          <w:lang w:val="de-AT"/>
        </w:rPr>
        <w:t>mit fünf Wärmekabinen</w:t>
      </w:r>
      <w:r w:rsidR="00224EFD">
        <w:rPr>
          <w:rFonts w:ascii="Helvetica" w:hAnsi="Helvetica"/>
          <w:b/>
          <w:bCs/>
          <w:lang w:val="de-AT"/>
        </w:rPr>
        <w:t xml:space="preserve"> </w:t>
      </w:r>
      <w:r w:rsidR="0035112F" w:rsidRPr="0035112F">
        <w:rPr>
          <w:rFonts w:ascii="Helvetica" w:hAnsi="Helvetica"/>
          <w:lang w:val="de-AT"/>
        </w:rPr>
        <w:t xml:space="preserve">ganz individuell </w:t>
      </w:r>
      <w:r w:rsidR="0035112F">
        <w:rPr>
          <w:rFonts w:ascii="Helvetica" w:hAnsi="Helvetica"/>
          <w:lang w:val="de-AT"/>
        </w:rPr>
        <w:t xml:space="preserve">hochschrauben – auf </w:t>
      </w:r>
      <w:r w:rsidR="00224EFD" w:rsidRPr="00224EFD">
        <w:rPr>
          <w:rFonts w:ascii="Helvetica" w:hAnsi="Helvetica"/>
          <w:b/>
          <w:bCs/>
          <w:lang w:val="de-AT"/>
        </w:rPr>
        <w:t>40 bis 90 Grad</w:t>
      </w:r>
      <w:r w:rsidR="00224EFD">
        <w:rPr>
          <w:rFonts w:ascii="Helvetica" w:hAnsi="Helvetica"/>
          <w:lang w:val="de-AT"/>
        </w:rPr>
        <w:t xml:space="preserve">. </w:t>
      </w:r>
      <w:r w:rsidR="00A710A1">
        <w:rPr>
          <w:rFonts w:ascii="Helvetica" w:hAnsi="Helvetica"/>
          <w:lang w:val="de-AT"/>
        </w:rPr>
        <w:t>Nach</w:t>
      </w:r>
      <w:r w:rsidR="00224EFD">
        <w:rPr>
          <w:rFonts w:ascii="Helvetica" w:hAnsi="Helvetica"/>
          <w:lang w:val="de-AT"/>
        </w:rPr>
        <w:t xml:space="preserve"> </w:t>
      </w:r>
      <w:r w:rsidR="00E33616">
        <w:rPr>
          <w:rFonts w:ascii="Helvetica" w:hAnsi="Helvetica"/>
          <w:lang w:val="de-AT"/>
        </w:rPr>
        <w:t xml:space="preserve">einer </w:t>
      </w:r>
      <w:r w:rsidR="00E33616" w:rsidRPr="00E33616">
        <w:rPr>
          <w:rFonts w:ascii="Helvetica" w:hAnsi="Helvetica"/>
          <w:b/>
          <w:bCs/>
          <w:lang w:val="de-AT"/>
        </w:rPr>
        <w:t>Hot Stone Massage</w:t>
      </w:r>
      <w:r w:rsidR="00E33616">
        <w:rPr>
          <w:rFonts w:ascii="Helvetica" w:hAnsi="Helvetica"/>
          <w:lang w:val="de-AT"/>
        </w:rPr>
        <w:t xml:space="preserve">, einem </w:t>
      </w:r>
      <w:r w:rsidR="00E33616" w:rsidRPr="00E33616">
        <w:rPr>
          <w:rFonts w:ascii="Helvetica" w:hAnsi="Helvetica"/>
          <w:b/>
          <w:bCs/>
          <w:lang w:val="de-AT"/>
        </w:rPr>
        <w:t>Tiroler Steinölbad</w:t>
      </w:r>
      <w:r w:rsidR="00E33616">
        <w:rPr>
          <w:rFonts w:ascii="Helvetica" w:hAnsi="Helvetica"/>
          <w:lang w:val="de-AT"/>
        </w:rPr>
        <w:t xml:space="preserve"> oder einer </w:t>
      </w:r>
      <w:r w:rsidR="00E33616" w:rsidRPr="00E33616">
        <w:rPr>
          <w:rFonts w:ascii="Helvetica" w:hAnsi="Helvetica"/>
          <w:b/>
          <w:bCs/>
          <w:lang w:val="de-AT"/>
        </w:rPr>
        <w:t>Latschenkieferpackung</w:t>
      </w:r>
      <w:r w:rsidR="00E33616">
        <w:rPr>
          <w:rFonts w:ascii="Helvetica" w:hAnsi="Helvetica"/>
          <w:b/>
          <w:bCs/>
          <w:lang w:val="de-AT"/>
        </w:rPr>
        <w:t xml:space="preserve"> </w:t>
      </w:r>
      <w:r w:rsidR="002E20C6">
        <w:rPr>
          <w:rFonts w:ascii="Helvetica" w:hAnsi="Helvetica"/>
          <w:lang w:val="de-AT"/>
        </w:rPr>
        <w:t>bleibt auch der</w:t>
      </w:r>
      <w:r w:rsidR="00E33616" w:rsidRPr="00E33616">
        <w:rPr>
          <w:rFonts w:ascii="Helvetica" w:hAnsi="Helvetica"/>
          <w:lang w:val="de-AT"/>
        </w:rPr>
        <w:t xml:space="preserve"> Muskelkater </w:t>
      </w:r>
      <w:r w:rsidR="002E20C6">
        <w:rPr>
          <w:rFonts w:ascii="Helvetica" w:hAnsi="Helvetica"/>
          <w:lang w:val="de-AT"/>
        </w:rPr>
        <w:t>auf der Strecke</w:t>
      </w:r>
      <w:r w:rsidR="00E33616" w:rsidRPr="00E33616">
        <w:rPr>
          <w:rFonts w:ascii="Helvetica" w:hAnsi="Helvetica"/>
          <w:lang w:val="de-AT"/>
        </w:rPr>
        <w:t xml:space="preserve">. </w:t>
      </w:r>
      <w:r w:rsidR="00C7784A">
        <w:rPr>
          <w:rFonts w:ascii="Helvetica" w:hAnsi="Helvetica"/>
          <w:lang w:val="de-AT"/>
        </w:rPr>
        <w:t>W</w:t>
      </w:r>
      <w:r w:rsidR="007B44AA">
        <w:rPr>
          <w:rFonts w:ascii="Helvetica" w:hAnsi="Helvetica"/>
          <w:lang w:val="de-AT"/>
        </w:rPr>
        <w:t xml:space="preserve">er noch </w:t>
      </w:r>
      <w:r w:rsidR="00A710A1">
        <w:rPr>
          <w:rFonts w:ascii="Helvetica" w:hAnsi="Helvetica"/>
          <w:lang w:val="de-AT"/>
        </w:rPr>
        <w:t>überschüssige Energien hat, kann sie beim</w:t>
      </w:r>
      <w:r w:rsidR="007B44AA" w:rsidRPr="008C4D44">
        <w:rPr>
          <w:rFonts w:ascii="Helvetica" w:hAnsi="Helvetica"/>
          <w:lang w:val="de-AT"/>
        </w:rPr>
        <w:t xml:space="preserve"> </w:t>
      </w:r>
      <w:r w:rsidR="007B44AA" w:rsidRPr="008C4D44">
        <w:rPr>
          <w:rFonts w:ascii="Helvetica" w:hAnsi="Helvetica"/>
          <w:b/>
          <w:bCs/>
          <w:lang w:val="de-AT"/>
        </w:rPr>
        <w:t>betreute</w:t>
      </w:r>
      <w:r w:rsidR="00A710A1">
        <w:rPr>
          <w:rFonts w:ascii="Helvetica" w:hAnsi="Helvetica"/>
          <w:b/>
          <w:bCs/>
          <w:lang w:val="de-AT"/>
        </w:rPr>
        <w:t>n</w:t>
      </w:r>
      <w:r w:rsidR="007B44AA" w:rsidRPr="008C4D44">
        <w:rPr>
          <w:rFonts w:ascii="Helvetica" w:hAnsi="Helvetica"/>
          <w:b/>
          <w:bCs/>
          <w:lang w:val="de-AT"/>
        </w:rPr>
        <w:t xml:space="preserve"> Aktiv- und Vitalprogramm</w:t>
      </w:r>
      <w:r w:rsidR="007B44AA" w:rsidRPr="008C4D44">
        <w:rPr>
          <w:rFonts w:ascii="Helvetica" w:hAnsi="Helvetica"/>
          <w:lang w:val="de-AT"/>
        </w:rPr>
        <w:t xml:space="preserve"> </w:t>
      </w:r>
      <w:r w:rsidR="00A710A1" w:rsidRPr="00A710A1">
        <w:rPr>
          <w:rFonts w:ascii="Helvetica" w:hAnsi="Helvetica"/>
          <w:lang w:val="de-AT"/>
        </w:rPr>
        <w:t>abbauen</w:t>
      </w:r>
      <w:r w:rsidR="007B44AA" w:rsidRPr="00A710A1">
        <w:rPr>
          <w:rFonts w:ascii="Helvetica" w:hAnsi="Helvetica"/>
          <w:lang w:val="de-AT"/>
        </w:rPr>
        <w:t>.</w:t>
      </w:r>
      <w:r w:rsidR="003C720F">
        <w:rPr>
          <w:rFonts w:ascii="Helvetica" w:hAnsi="Helvetica"/>
          <w:lang w:val="de-AT"/>
        </w:rPr>
        <w:t xml:space="preserve"> </w:t>
      </w:r>
      <w:r w:rsidR="00F277EB">
        <w:rPr>
          <w:rFonts w:ascii="Helvetica" w:hAnsi="Helvetica"/>
          <w:lang w:val="de-AT"/>
        </w:rPr>
        <w:t xml:space="preserve">Nach einer Einheit </w:t>
      </w:r>
      <w:r w:rsidR="00F277EB" w:rsidRPr="00F277EB">
        <w:rPr>
          <w:rFonts w:ascii="Helvetica" w:hAnsi="Helvetica"/>
          <w:lang w:val="de-AT"/>
        </w:rPr>
        <w:t>Aqua Fit, Smovey Fitness, Powerzirkel oder dem Ganzkörper-Workout TRX</w:t>
      </w:r>
      <w:r w:rsidR="00F277EB">
        <w:rPr>
          <w:rFonts w:ascii="Helvetica" w:hAnsi="Helvetica"/>
          <w:lang w:val="de-AT"/>
        </w:rPr>
        <w:t xml:space="preserve"> ist dann tatsächlich jeder ausgepowert.</w:t>
      </w:r>
      <w:r w:rsidR="00F277EB" w:rsidRPr="00F277EB">
        <w:rPr>
          <w:rFonts w:ascii="Helvetica" w:hAnsi="Helvetica"/>
          <w:b/>
          <w:bCs/>
          <w:lang w:val="de-AT"/>
        </w:rPr>
        <w:t xml:space="preserve"> </w:t>
      </w:r>
      <w:hyperlink r:id="rId8" w:history="1">
        <w:r w:rsidR="003C720F" w:rsidRPr="00F277EB">
          <w:rPr>
            <w:rStyle w:val="Hyperlink"/>
            <w:lang w:val="de-AT"/>
          </w:rPr>
          <w:t>www.hotel-rieser.com</w:t>
        </w:r>
      </w:hyperlink>
    </w:p>
    <w:p w14:paraId="28FFF35A" w14:textId="77777777" w:rsidR="006D31A4" w:rsidRPr="007E3E33" w:rsidRDefault="006D31A4" w:rsidP="006D31A4">
      <w:pPr>
        <w:pStyle w:val="AufzhlungTitel"/>
        <w:rPr>
          <w:lang w:val="de-AT"/>
        </w:rPr>
      </w:pPr>
      <w:r w:rsidRPr="007E3E33">
        <w:rPr>
          <w:lang w:val="de-AT"/>
        </w:rPr>
        <w:t>Die Wanderwoche (01.05.–26.10.21)</w:t>
      </w:r>
    </w:p>
    <w:p w14:paraId="7E278C13" w14:textId="402A55CB" w:rsidR="006D31A4" w:rsidRDefault="006D31A4" w:rsidP="006D31A4">
      <w:pPr>
        <w:pStyle w:val="Aufzhlung"/>
      </w:pPr>
      <w:r>
        <w:t xml:space="preserve">7 Nächte inkl. der Rieser Genusspension, Nutzung der 4.000 m² Spa- und Wasserwelt, Das Rieser Aktiv- und Vitalprogramm, Wanderkarte, Kostenloser Verleih von Rucksäcken und Wanderstöcken, Kostenloser Fahrradverleih (auch E-Bikes), Bergsteigerjause, 1 muskelentspannendes Steinölbad mit anschließender Relaxmassage, </w:t>
      </w:r>
      <w:r w:rsidRPr="00A710A1">
        <w:rPr>
          <w:b/>
          <w:bCs/>
        </w:rPr>
        <w:t>Achensee Erlebniscard</w:t>
      </w:r>
      <w:r>
        <w:t xml:space="preserve">: Unbegrenzte Nutzung der Karwendel Bergbahn und Rofan Seilbahn, kostenlose Museumseintritte. </w:t>
      </w:r>
      <w:r w:rsidRPr="007E3E33">
        <w:rPr>
          <w:b/>
          <w:bCs/>
        </w:rPr>
        <w:t xml:space="preserve">– Preis p. P. </w:t>
      </w:r>
      <w:r>
        <w:t xml:space="preserve">im </w:t>
      </w:r>
      <w:r w:rsidR="005D679E">
        <w:t>DZ Kuschelkomfort ab 1.101 Euro</w:t>
      </w:r>
    </w:p>
    <w:p w14:paraId="142D2EA0" w14:textId="24778DC9" w:rsidR="0011573C" w:rsidRDefault="005D679E" w:rsidP="00FF3C15">
      <w:pPr>
        <w:pStyle w:val="Infoblock"/>
        <w:ind w:right="-27"/>
        <w:rPr>
          <w:lang w:val="de-AT"/>
        </w:rPr>
      </w:pPr>
      <w:r>
        <w:rPr>
          <w:rFonts w:ascii="Helvetica" w:hAnsi="Helvetica"/>
          <w:b w:val="0"/>
          <w:lang w:val="de-AT"/>
        </w:rPr>
        <w:t>3.968</w:t>
      </w:r>
      <w:bookmarkStart w:id="0" w:name="_GoBack"/>
      <w:bookmarkEnd w:id="0"/>
      <w:r w:rsidR="00C7784A">
        <w:rPr>
          <w:rFonts w:ascii="Helvetica" w:hAnsi="Helvetica"/>
          <w:b w:val="0"/>
          <w:lang w:val="de-AT"/>
        </w:rPr>
        <w:t xml:space="preserve"> </w:t>
      </w:r>
      <w:r w:rsidR="00C7784A" w:rsidRPr="008C4D44">
        <w:rPr>
          <w:rFonts w:ascii="Helvetica" w:hAnsi="Helvetica"/>
          <w:b w:val="0"/>
          <w:lang w:val="de-AT"/>
        </w:rPr>
        <w:t>Zeichen</w:t>
      </w:r>
      <w:r w:rsidR="00C7784A" w:rsidRPr="008C4D44">
        <w:rPr>
          <w:rFonts w:ascii="Helvetica" w:hAnsi="Helvetica"/>
          <w:b w:val="0"/>
          <w:lang w:val="de-AT"/>
        </w:rPr>
        <w:br/>
      </w:r>
      <w:r w:rsidR="00C7784A" w:rsidRPr="008C4D44">
        <w:rPr>
          <w:lang w:val="de-AT"/>
        </w:rPr>
        <w:t>Abdruck honorarfrei,</w:t>
      </w:r>
      <w:r w:rsidR="00C7784A" w:rsidRPr="008C4D44">
        <w:rPr>
          <w:lang w:val="de-AT"/>
        </w:rPr>
        <w:br/>
        <w:t>Belegexemplar erbeten!</w:t>
      </w:r>
    </w:p>
    <w:sectPr w:rsidR="0011573C" w:rsidSect="00276724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240F" w14:textId="77777777" w:rsidR="00D871C8" w:rsidRDefault="00D871C8">
      <w:r>
        <w:separator/>
      </w:r>
    </w:p>
  </w:endnote>
  <w:endnote w:type="continuationSeparator" w:id="0">
    <w:p w14:paraId="0D808B51" w14:textId="77777777" w:rsidR="00D871C8" w:rsidRDefault="00D8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fficinaSansITCPro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DC6F15" w:rsidRPr="000F49AB" w14:paraId="470EEC22" w14:textId="77777777">
      <w:tc>
        <w:tcPr>
          <w:tcW w:w="5211" w:type="dxa"/>
        </w:tcPr>
        <w:p w14:paraId="42F5D4E0" w14:textId="77777777" w:rsidR="00DC6F15" w:rsidRPr="00EA59D8" w:rsidRDefault="00DC6F15" w:rsidP="000F7296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I</w:t>
          </w:r>
          <w:r w:rsidRPr="00EA59D8">
            <w:rPr>
              <w:b/>
            </w:rPr>
            <w:t>nformationen:</w:t>
          </w:r>
        </w:p>
        <w:p w14:paraId="6BF46087" w14:textId="77777777" w:rsidR="00DC6F15" w:rsidRDefault="00DC6F15" w:rsidP="000F7296">
          <w:pPr>
            <w:pStyle w:val="Fuzeile"/>
          </w:pPr>
          <w:r>
            <w:t>DAS RIESER****</w:t>
          </w:r>
          <w:r w:rsidRPr="000958C6">
            <w:rPr>
              <w:vertAlign w:val="superscript"/>
            </w:rPr>
            <w:t>s</w:t>
          </w:r>
        </w:p>
        <w:p w14:paraId="1927FC01" w14:textId="77777777" w:rsidR="00DC6F15" w:rsidRPr="001A5355" w:rsidRDefault="00DC6F15" w:rsidP="000F7296">
          <w:pPr>
            <w:pStyle w:val="Fuzeile"/>
          </w:pPr>
          <w:r w:rsidRPr="001A5355">
            <w:t>Hotel Rieser GmbH &amp; Co KG</w:t>
          </w:r>
          <w:r w:rsidRPr="001A5355">
            <w:br/>
          </w:r>
          <w:r>
            <w:t>A-6213 Pertisau am Achensee, Karwendelstraße 40</w:t>
          </w:r>
        </w:p>
        <w:p w14:paraId="2DFB67A4" w14:textId="77777777" w:rsidR="00DC6F15" w:rsidRPr="001A5355" w:rsidRDefault="00DC6F15" w:rsidP="000F7296">
          <w:pPr>
            <w:pStyle w:val="Fuzeile"/>
          </w:pPr>
          <w:r w:rsidRPr="001A5355">
            <w:t>Tel</w:t>
          </w:r>
          <w:r>
            <w:t>.: 0043 5243 5251, F</w:t>
          </w:r>
          <w:r w:rsidRPr="001A5355">
            <w:t>ax: 0043 5243 5251 611</w:t>
          </w:r>
        </w:p>
        <w:p w14:paraId="449C8B8E" w14:textId="20C3B7AD" w:rsidR="00DC6F15" w:rsidRPr="000B573E" w:rsidRDefault="005D679E" w:rsidP="000F7296">
          <w:pPr>
            <w:pStyle w:val="Fuzeile"/>
            <w:rPr>
              <w:rFonts w:eastAsiaTheme="minorEastAsia"/>
            </w:rPr>
          </w:pPr>
          <w:hyperlink r:id="rId1" w:history="1">
            <w:r w:rsidR="00DC6F15" w:rsidRPr="000958C6">
              <w:rPr>
                <w:bCs/>
              </w:rPr>
              <w:t>E-Mail: info@hotel-rieser.com</w:t>
            </w:r>
          </w:hyperlink>
          <w:r w:rsidR="00DC6F15" w:rsidRPr="001A5355">
            <w:br/>
          </w:r>
          <w:hyperlink r:id="rId2" w:tooltip="De" w:history="1">
            <w:r w:rsidR="00DC6F15" w:rsidRPr="001A5355">
              <w:t>www.hotel-rieser.com</w:t>
            </w:r>
          </w:hyperlink>
        </w:p>
      </w:tc>
      <w:tc>
        <w:tcPr>
          <w:tcW w:w="3402" w:type="dxa"/>
        </w:tcPr>
        <w:p w14:paraId="405A7032" w14:textId="77777777" w:rsidR="00DC6F15" w:rsidRPr="006D010A" w:rsidRDefault="00DC6F15" w:rsidP="000F7296">
          <w:pPr>
            <w:pStyle w:val="Fuzeile"/>
            <w:ind w:left="853"/>
            <w:rPr>
              <w:sz w:val="16"/>
            </w:rPr>
          </w:pPr>
          <w:r w:rsidRPr="006D010A">
            <w:rPr>
              <w:sz w:val="16"/>
            </w:rPr>
            <w:t>Media Kommunikati</w:t>
          </w:r>
          <w:r>
            <w:rPr>
              <w:sz w:val="16"/>
            </w:rPr>
            <w:t>onsservice GmbH</w:t>
          </w:r>
        </w:p>
        <w:p w14:paraId="688EF92A" w14:textId="77777777" w:rsidR="00DC6F15" w:rsidRPr="00A219CA" w:rsidRDefault="00DC6F15" w:rsidP="000F7296">
          <w:pPr>
            <w:pStyle w:val="Fuzeile"/>
            <w:ind w:left="853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4FF9B9A4" w14:textId="77777777" w:rsidR="00DC6F15" w:rsidRPr="00B50E06" w:rsidRDefault="00DC6F15" w:rsidP="000F7296">
          <w:pPr>
            <w:pStyle w:val="Fuzeile"/>
            <w:ind w:left="853"/>
            <w:rPr>
              <w:sz w:val="16"/>
            </w:rPr>
          </w:pPr>
          <w:r w:rsidRPr="00B50E06">
            <w:rPr>
              <w:sz w:val="16"/>
            </w:rPr>
            <w:t>A-5020 Salzburg, Bergstraße 11</w:t>
          </w:r>
        </w:p>
        <w:p w14:paraId="3A53AC4F" w14:textId="77777777" w:rsidR="00DC6F15" w:rsidRPr="007376D9" w:rsidRDefault="00DC6F15" w:rsidP="000F7296">
          <w:pPr>
            <w:pStyle w:val="Fuzeile"/>
            <w:ind w:left="853"/>
            <w:rPr>
              <w:sz w:val="16"/>
              <w:lang w:val="de-AT"/>
            </w:rPr>
          </w:pPr>
          <w:r w:rsidRPr="007376D9">
            <w:rPr>
              <w:sz w:val="16"/>
              <w:lang w:val="de-AT"/>
            </w:rPr>
            <w:t>Tel. +43/(0)662/87 53 68-127</w:t>
          </w:r>
        </w:p>
        <w:p w14:paraId="37062379" w14:textId="77777777" w:rsidR="00DC6F15" w:rsidRPr="00A219CA" w:rsidRDefault="00DC6F15" w:rsidP="000F7296">
          <w:pPr>
            <w:pStyle w:val="Fuzeile"/>
            <w:ind w:left="853"/>
            <w:rPr>
              <w:sz w:val="16"/>
              <w:lang w:val="it-IT"/>
            </w:rPr>
          </w:pPr>
          <w:r w:rsidRPr="007376D9">
            <w:rPr>
              <w:sz w:val="16"/>
              <w:lang w:val="de-AT"/>
            </w:rPr>
            <w:t>Fax</w:t>
          </w:r>
          <w:r w:rsidRPr="006D010A">
            <w:rPr>
              <w:sz w:val="16"/>
              <w:lang w:val="it-IT"/>
            </w:rPr>
            <w:t xml:space="preserve">: </w:t>
          </w:r>
          <w:r>
            <w:rPr>
              <w:sz w:val="16"/>
              <w:lang w:val="it-IT"/>
            </w:rPr>
            <w:t>+43/(0)662/87 95 18-5</w:t>
          </w:r>
        </w:p>
        <w:p w14:paraId="018BAB75" w14:textId="77777777" w:rsidR="00DC6F15" w:rsidRDefault="00DC6F15" w:rsidP="000F7296">
          <w:pPr>
            <w:pStyle w:val="Fuzeile"/>
            <w:ind w:left="853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38FC6DD9" w14:textId="663D5A74" w:rsidR="00DC6F15" w:rsidRPr="001E2BFF" w:rsidRDefault="00DC6F15" w:rsidP="000F7296">
          <w:pPr>
            <w:pStyle w:val="Fuzeile"/>
            <w:ind w:left="853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285A713" w14:textId="77777777" w:rsidR="00DC6F15" w:rsidRPr="00801F6B" w:rsidRDefault="00DC6F15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35E0C" w14:textId="77777777" w:rsidR="00D871C8" w:rsidRDefault="00D871C8">
      <w:r>
        <w:separator/>
      </w:r>
    </w:p>
  </w:footnote>
  <w:footnote w:type="continuationSeparator" w:id="0">
    <w:p w14:paraId="13F985C9" w14:textId="77777777" w:rsidR="00D871C8" w:rsidRDefault="00D8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DC6F15" w:rsidRDefault="00DC6F15" w:rsidP="007338CE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77777777" w:rsidR="00DC6F15" w:rsidRDefault="00DC6F15" w:rsidP="007338CE">
    <w:pPr>
      <w:pStyle w:val="Kopfzeile"/>
    </w:pPr>
    <w:r>
      <w:t>Presse-Information</w:t>
    </w:r>
    <w:r>
      <w:tab/>
    </w:r>
    <w:r>
      <w:tab/>
      <w:t>Kurztext</w:t>
    </w:r>
  </w:p>
  <w:p w14:paraId="55031AC8" w14:textId="246A54CB" w:rsidR="00DC6F15" w:rsidRPr="00130D74" w:rsidRDefault="00DC6F15" w:rsidP="007338CE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5D679E">
      <w:rPr>
        <w:noProof/>
      </w:rPr>
      <w:t>Februar 21</w:t>
    </w:r>
    <w:r w:rsidRPr="00973C8E">
      <w:fldChar w:fldCharType="end"/>
    </w:r>
    <w:r w:rsidRPr="00973C8E">
      <w:tab/>
    </w:r>
    <w:r w:rsidRPr="009A2C61">
      <w:rPr>
        <w:caps/>
      </w:rPr>
      <w:t>Das Rieser****</w:t>
    </w:r>
    <w:r w:rsidRPr="009A2C61">
      <w:rPr>
        <w:caps/>
        <w:vertAlign w:val="superscript"/>
      </w:rPr>
      <w:t>S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D679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383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2" w15:restartNumberingAfterBreak="0">
    <w:nsid w:val="048B78A0"/>
    <w:multiLevelType w:val="multilevel"/>
    <w:tmpl w:val="DED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41F94"/>
    <w:multiLevelType w:val="multilevel"/>
    <w:tmpl w:val="6CE04090"/>
    <w:lvl w:ilvl="0">
      <w:numFmt w:val="decimal"/>
      <w:lvlText w:val="%1.0"/>
      <w:lvlJc w:val="left"/>
      <w:pPr>
        <w:ind w:left="500" w:hanging="5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4" w15:restartNumberingAfterBreak="0">
    <w:nsid w:val="3454394D"/>
    <w:multiLevelType w:val="multilevel"/>
    <w:tmpl w:val="10E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B1A8D"/>
    <w:multiLevelType w:val="multilevel"/>
    <w:tmpl w:val="94B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01AA1"/>
    <w:multiLevelType w:val="multilevel"/>
    <w:tmpl w:val="9304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10AA5"/>
    <w:multiLevelType w:val="multilevel"/>
    <w:tmpl w:val="FE6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B5692"/>
    <w:multiLevelType w:val="multilevel"/>
    <w:tmpl w:val="EE20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3D5139"/>
    <w:multiLevelType w:val="multilevel"/>
    <w:tmpl w:val="951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0B6"/>
    <w:rsid w:val="00001894"/>
    <w:rsid w:val="0000405F"/>
    <w:rsid w:val="00004A85"/>
    <w:rsid w:val="000056EF"/>
    <w:rsid w:val="0000576D"/>
    <w:rsid w:val="000057E3"/>
    <w:rsid w:val="00005807"/>
    <w:rsid w:val="00007B99"/>
    <w:rsid w:val="0001254A"/>
    <w:rsid w:val="00013C8A"/>
    <w:rsid w:val="000158F4"/>
    <w:rsid w:val="00016B82"/>
    <w:rsid w:val="000171CA"/>
    <w:rsid w:val="00017884"/>
    <w:rsid w:val="00020DCD"/>
    <w:rsid w:val="000211C8"/>
    <w:rsid w:val="00024FC7"/>
    <w:rsid w:val="00025012"/>
    <w:rsid w:val="000250ED"/>
    <w:rsid w:val="000262ED"/>
    <w:rsid w:val="0002743E"/>
    <w:rsid w:val="000275C2"/>
    <w:rsid w:val="00027980"/>
    <w:rsid w:val="000310C0"/>
    <w:rsid w:val="00031BC7"/>
    <w:rsid w:val="00032708"/>
    <w:rsid w:val="0003326E"/>
    <w:rsid w:val="00040E8E"/>
    <w:rsid w:val="00041C70"/>
    <w:rsid w:val="000424EC"/>
    <w:rsid w:val="000425E1"/>
    <w:rsid w:val="00042B89"/>
    <w:rsid w:val="00052056"/>
    <w:rsid w:val="0005210B"/>
    <w:rsid w:val="00052671"/>
    <w:rsid w:val="00054083"/>
    <w:rsid w:val="00057088"/>
    <w:rsid w:val="000570FB"/>
    <w:rsid w:val="0005745B"/>
    <w:rsid w:val="000605A8"/>
    <w:rsid w:val="00065566"/>
    <w:rsid w:val="00065D34"/>
    <w:rsid w:val="00067C22"/>
    <w:rsid w:val="00072048"/>
    <w:rsid w:val="000728F3"/>
    <w:rsid w:val="00074BD8"/>
    <w:rsid w:val="00076FDF"/>
    <w:rsid w:val="00077ADC"/>
    <w:rsid w:val="00081BEC"/>
    <w:rsid w:val="000837A3"/>
    <w:rsid w:val="00084813"/>
    <w:rsid w:val="00084BD0"/>
    <w:rsid w:val="0008540A"/>
    <w:rsid w:val="00087175"/>
    <w:rsid w:val="00090733"/>
    <w:rsid w:val="00091446"/>
    <w:rsid w:val="000932A1"/>
    <w:rsid w:val="000960AC"/>
    <w:rsid w:val="00096AF0"/>
    <w:rsid w:val="0009738B"/>
    <w:rsid w:val="00097F3C"/>
    <w:rsid w:val="000A03BA"/>
    <w:rsid w:val="000A632A"/>
    <w:rsid w:val="000A7FDA"/>
    <w:rsid w:val="000B0E5D"/>
    <w:rsid w:val="000B1A22"/>
    <w:rsid w:val="000B42A4"/>
    <w:rsid w:val="000B4BFA"/>
    <w:rsid w:val="000B573E"/>
    <w:rsid w:val="000B6295"/>
    <w:rsid w:val="000C079A"/>
    <w:rsid w:val="000C0FB8"/>
    <w:rsid w:val="000C10FF"/>
    <w:rsid w:val="000C1292"/>
    <w:rsid w:val="000C265A"/>
    <w:rsid w:val="000C445B"/>
    <w:rsid w:val="000C6E52"/>
    <w:rsid w:val="000C6FD2"/>
    <w:rsid w:val="000C73AC"/>
    <w:rsid w:val="000C76FB"/>
    <w:rsid w:val="000D1882"/>
    <w:rsid w:val="000D24A4"/>
    <w:rsid w:val="000D2DDE"/>
    <w:rsid w:val="000D3939"/>
    <w:rsid w:val="000D4526"/>
    <w:rsid w:val="000D452B"/>
    <w:rsid w:val="000D5F58"/>
    <w:rsid w:val="000D6AFA"/>
    <w:rsid w:val="000E06B2"/>
    <w:rsid w:val="000E0863"/>
    <w:rsid w:val="000E17B4"/>
    <w:rsid w:val="000E24D8"/>
    <w:rsid w:val="000E2771"/>
    <w:rsid w:val="000E488F"/>
    <w:rsid w:val="000E4AC7"/>
    <w:rsid w:val="000E4FB9"/>
    <w:rsid w:val="000E50D7"/>
    <w:rsid w:val="000E62F8"/>
    <w:rsid w:val="000F19F5"/>
    <w:rsid w:val="000F2A1B"/>
    <w:rsid w:val="000F2F74"/>
    <w:rsid w:val="000F3E8A"/>
    <w:rsid w:val="000F49AB"/>
    <w:rsid w:val="000F4C39"/>
    <w:rsid w:val="000F532E"/>
    <w:rsid w:val="000F5B83"/>
    <w:rsid w:val="000F7296"/>
    <w:rsid w:val="00100E24"/>
    <w:rsid w:val="001030D1"/>
    <w:rsid w:val="001035C1"/>
    <w:rsid w:val="001052F6"/>
    <w:rsid w:val="0010715B"/>
    <w:rsid w:val="00107C53"/>
    <w:rsid w:val="001108D5"/>
    <w:rsid w:val="0011165E"/>
    <w:rsid w:val="001126CA"/>
    <w:rsid w:val="00112B75"/>
    <w:rsid w:val="00113389"/>
    <w:rsid w:val="001137A9"/>
    <w:rsid w:val="00114896"/>
    <w:rsid w:val="0011573C"/>
    <w:rsid w:val="00115ADB"/>
    <w:rsid w:val="00115C92"/>
    <w:rsid w:val="001166D9"/>
    <w:rsid w:val="00121E94"/>
    <w:rsid w:val="001257EB"/>
    <w:rsid w:val="00125D9B"/>
    <w:rsid w:val="00131ECA"/>
    <w:rsid w:val="00135418"/>
    <w:rsid w:val="0013551E"/>
    <w:rsid w:val="001361EC"/>
    <w:rsid w:val="00137BA7"/>
    <w:rsid w:val="00140671"/>
    <w:rsid w:val="00142245"/>
    <w:rsid w:val="00142841"/>
    <w:rsid w:val="00142E8A"/>
    <w:rsid w:val="00143A74"/>
    <w:rsid w:val="001469E4"/>
    <w:rsid w:val="00146A51"/>
    <w:rsid w:val="001478D6"/>
    <w:rsid w:val="00151610"/>
    <w:rsid w:val="00152AAC"/>
    <w:rsid w:val="00154D9A"/>
    <w:rsid w:val="00156824"/>
    <w:rsid w:val="00156E00"/>
    <w:rsid w:val="00157AB2"/>
    <w:rsid w:val="00160D08"/>
    <w:rsid w:val="00161003"/>
    <w:rsid w:val="00161669"/>
    <w:rsid w:val="001621E2"/>
    <w:rsid w:val="00170D06"/>
    <w:rsid w:val="00170DF7"/>
    <w:rsid w:val="001723EE"/>
    <w:rsid w:val="00174042"/>
    <w:rsid w:val="0017738A"/>
    <w:rsid w:val="001817B1"/>
    <w:rsid w:val="00181D8E"/>
    <w:rsid w:val="00190431"/>
    <w:rsid w:val="00192566"/>
    <w:rsid w:val="00194F77"/>
    <w:rsid w:val="00195B34"/>
    <w:rsid w:val="00197183"/>
    <w:rsid w:val="00197427"/>
    <w:rsid w:val="001A2608"/>
    <w:rsid w:val="001A2E98"/>
    <w:rsid w:val="001A4E01"/>
    <w:rsid w:val="001A5355"/>
    <w:rsid w:val="001A5B28"/>
    <w:rsid w:val="001A7987"/>
    <w:rsid w:val="001B0A61"/>
    <w:rsid w:val="001B0E4F"/>
    <w:rsid w:val="001B1733"/>
    <w:rsid w:val="001B2C3F"/>
    <w:rsid w:val="001B39A5"/>
    <w:rsid w:val="001B59B6"/>
    <w:rsid w:val="001B5F26"/>
    <w:rsid w:val="001C0BDB"/>
    <w:rsid w:val="001C25C6"/>
    <w:rsid w:val="001C4FA6"/>
    <w:rsid w:val="001C535E"/>
    <w:rsid w:val="001C5FEE"/>
    <w:rsid w:val="001C6475"/>
    <w:rsid w:val="001C6A36"/>
    <w:rsid w:val="001D035A"/>
    <w:rsid w:val="001D0CE2"/>
    <w:rsid w:val="001D1234"/>
    <w:rsid w:val="001D2219"/>
    <w:rsid w:val="001D2CE2"/>
    <w:rsid w:val="001D3A86"/>
    <w:rsid w:val="001D4522"/>
    <w:rsid w:val="001E0F1B"/>
    <w:rsid w:val="001E17E4"/>
    <w:rsid w:val="001E192F"/>
    <w:rsid w:val="001E255D"/>
    <w:rsid w:val="001E2A90"/>
    <w:rsid w:val="001E2BFF"/>
    <w:rsid w:val="001E34AC"/>
    <w:rsid w:val="001E3770"/>
    <w:rsid w:val="001E549A"/>
    <w:rsid w:val="001E6874"/>
    <w:rsid w:val="001E76C3"/>
    <w:rsid w:val="001F1868"/>
    <w:rsid w:val="001F1A26"/>
    <w:rsid w:val="001F30AD"/>
    <w:rsid w:val="001F5362"/>
    <w:rsid w:val="001F57EA"/>
    <w:rsid w:val="001F6502"/>
    <w:rsid w:val="001F6C5D"/>
    <w:rsid w:val="001F75FC"/>
    <w:rsid w:val="001F7770"/>
    <w:rsid w:val="00200688"/>
    <w:rsid w:val="00205F8E"/>
    <w:rsid w:val="00206662"/>
    <w:rsid w:val="002068F1"/>
    <w:rsid w:val="002104BF"/>
    <w:rsid w:val="00212361"/>
    <w:rsid w:val="0021324D"/>
    <w:rsid w:val="00214204"/>
    <w:rsid w:val="00214FA1"/>
    <w:rsid w:val="00217D37"/>
    <w:rsid w:val="00220093"/>
    <w:rsid w:val="0022040F"/>
    <w:rsid w:val="00220B22"/>
    <w:rsid w:val="00222315"/>
    <w:rsid w:val="0022398A"/>
    <w:rsid w:val="00223AB1"/>
    <w:rsid w:val="00223C89"/>
    <w:rsid w:val="00224EFD"/>
    <w:rsid w:val="00225206"/>
    <w:rsid w:val="00225770"/>
    <w:rsid w:val="00225AEC"/>
    <w:rsid w:val="002266D3"/>
    <w:rsid w:val="0023063C"/>
    <w:rsid w:val="00231CCF"/>
    <w:rsid w:val="002331FF"/>
    <w:rsid w:val="002346B7"/>
    <w:rsid w:val="00234C91"/>
    <w:rsid w:val="00240D32"/>
    <w:rsid w:val="002417F9"/>
    <w:rsid w:val="00241976"/>
    <w:rsid w:val="00241D14"/>
    <w:rsid w:val="002424A4"/>
    <w:rsid w:val="00242FDD"/>
    <w:rsid w:val="00243301"/>
    <w:rsid w:val="00247749"/>
    <w:rsid w:val="00251001"/>
    <w:rsid w:val="00252E04"/>
    <w:rsid w:val="00256F41"/>
    <w:rsid w:val="00256FED"/>
    <w:rsid w:val="00257370"/>
    <w:rsid w:val="00257BD5"/>
    <w:rsid w:val="00261AB6"/>
    <w:rsid w:val="00261C07"/>
    <w:rsid w:val="002641DF"/>
    <w:rsid w:val="00264E40"/>
    <w:rsid w:val="00273FFF"/>
    <w:rsid w:val="0027518B"/>
    <w:rsid w:val="00276724"/>
    <w:rsid w:val="00276841"/>
    <w:rsid w:val="00277A43"/>
    <w:rsid w:val="00277AA3"/>
    <w:rsid w:val="002800A2"/>
    <w:rsid w:val="00280437"/>
    <w:rsid w:val="00280B5B"/>
    <w:rsid w:val="00281157"/>
    <w:rsid w:val="00282FA8"/>
    <w:rsid w:val="00285B09"/>
    <w:rsid w:val="00285EE3"/>
    <w:rsid w:val="00290EDC"/>
    <w:rsid w:val="00294FC0"/>
    <w:rsid w:val="002A1664"/>
    <w:rsid w:val="002A1801"/>
    <w:rsid w:val="002A399A"/>
    <w:rsid w:val="002A4C71"/>
    <w:rsid w:val="002A4F2D"/>
    <w:rsid w:val="002A6874"/>
    <w:rsid w:val="002A74DB"/>
    <w:rsid w:val="002A74E0"/>
    <w:rsid w:val="002B0244"/>
    <w:rsid w:val="002B0577"/>
    <w:rsid w:val="002B345F"/>
    <w:rsid w:val="002B38D8"/>
    <w:rsid w:val="002B41EF"/>
    <w:rsid w:val="002B5A3A"/>
    <w:rsid w:val="002B7C88"/>
    <w:rsid w:val="002C03DE"/>
    <w:rsid w:val="002C1262"/>
    <w:rsid w:val="002C2455"/>
    <w:rsid w:val="002C3C5C"/>
    <w:rsid w:val="002C41F8"/>
    <w:rsid w:val="002C59A2"/>
    <w:rsid w:val="002C59D6"/>
    <w:rsid w:val="002C5FF3"/>
    <w:rsid w:val="002C7761"/>
    <w:rsid w:val="002D080F"/>
    <w:rsid w:val="002D0AC5"/>
    <w:rsid w:val="002D2C4A"/>
    <w:rsid w:val="002D38B5"/>
    <w:rsid w:val="002D3B80"/>
    <w:rsid w:val="002D4EF7"/>
    <w:rsid w:val="002D62F4"/>
    <w:rsid w:val="002E0E8D"/>
    <w:rsid w:val="002E11B4"/>
    <w:rsid w:val="002E1E70"/>
    <w:rsid w:val="002E20C6"/>
    <w:rsid w:val="002E2150"/>
    <w:rsid w:val="002E30FE"/>
    <w:rsid w:val="002E47D6"/>
    <w:rsid w:val="002E49ED"/>
    <w:rsid w:val="002E4CA1"/>
    <w:rsid w:val="002E5DCD"/>
    <w:rsid w:val="002E6814"/>
    <w:rsid w:val="002E7D9C"/>
    <w:rsid w:val="002E7DB0"/>
    <w:rsid w:val="002F0A1A"/>
    <w:rsid w:val="002F1CCB"/>
    <w:rsid w:val="002F2233"/>
    <w:rsid w:val="002F4EA7"/>
    <w:rsid w:val="002F5A99"/>
    <w:rsid w:val="002F7087"/>
    <w:rsid w:val="002F73B7"/>
    <w:rsid w:val="002F7B3D"/>
    <w:rsid w:val="003000E2"/>
    <w:rsid w:val="00300354"/>
    <w:rsid w:val="003005A7"/>
    <w:rsid w:val="00301384"/>
    <w:rsid w:val="00301E3C"/>
    <w:rsid w:val="003035ED"/>
    <w:rsid w:val="003046DB"/>
    <w:rsid w:val="00304F81"/>
    <w:rsid w:val="003056EC"/>
    <w:rsid w:val="00307DF2"/>
    <w:rsid w:val="003100AB"/>
    <w:rsid w:val="003113DF"/>
    <w:rsid w:val="00311F03"/>
    <w:rsid w:val="003149FB"/>
    <w:rsid w:val="00315260"/>
    <w:rsid w:val="00315F13"/>
    <w:rsid w:val="00315FF2"/>
    <w:rsid w:val="003174FE"/>
    <w:rsid w:val="00320539"/>
    <w:rsid w:val="0032080A"/>
    <w:rsid w:val="0032113A"/>
    <w:rsid w:val="00321190"/>
    <w:rsid w:val="0032178A"/>
    <w:rsid w:val="0032368E"/>
    <w:rsid w:val="00324C1A"/>
    <w:rsid w:val="003251F2"/>
    <w:rsid w:val="00325B29"/>
    <w:rsid w:val="00325F16"/>
    <w:rsid w:val="00326256"/>
    <w:rsid w:val="0032638E"/>
    <w:rsid w:val="00326852"/>
    <w:rsid w:val="003268BA"/>
    <w:rsid w:val="00327925"/>
    <w:rsid w:val="00327E6F"/>
    <w:rsid w:val="003310BE"/>
    <w:rsid w:val="00333460"/>
    <w:rsid w:val="003335CF"/>
    <w:rsid w:val="00334D9F"/>
    <w:rsid w:val="00335FDA"/>
    <w:rsid w:val="003375A1"/>
    <w:rsid w:val="0034008E"/>
    <w:rsid w:val="003400AD"/>
    <w:rsid w:val="00340A76"/>
    <w:rsid w:val="00343767"/>
    <w:rsid w:val="00343EDC"/>
    <w:rsid w:val="003463D9"/>
    <w:rsid w:val="00350ABD"/>
    <w:rsid w:val="0035112F"/>
    <w:rsid w:val="00352C58"/>
    <w:rsid w:val="00352F22"/>
    <w:rsid w:val="0035322A"/>
    <w:rsid w:val="00355A74"/>
    <w:rsid w:val="0035614B"/>
    <w:rsid w:val="00360F6E"/>
    <w:rsid w:val="00364964"/>
    <w:rsid w:val="003661C8"/>
    <w:rsid w:val="003672BF"/>
    <w:rsid w:val="003701E5"/>
    <w:rsid w:val="0037133E"/>
    <w:rsid w:val="00372471"/>
    <w:rsid w:val="00373F2E"/>
    <w:rsid w:val="00374C62"/>
    <w:rsid w:val="00375297"/>
    <w:rsid w:val="00375FB0"/>
    <w:rsid w:val="003763FB"/>
    <w:rsid w:val="00376558"/>
    <w:rsid w:val="003779FD"/>
    <w:rsid w:val="00377A2C"/>
    <w:rsid w:val="0038258D"/>
    <w:rsid w:val="003855B7"/>
    <w:rsid w:val="00387357"/>
    <w:rsid w:val="003902F3"/>
    <w:rsid w:val="00390BE0"/>
    <w:rsid w:val="00391873"/>
    <w:rsid w:val="003930D6"/>
    <w:rsid w:val="00393995"/>
    <w:rsid w:val="00393E0C"/>
    <w:rsid w:val="00395067"/>
    <w:rsid w:val="00395373"/>
    <w:rsid w:val="00395F74"/>
    <w:rsid w:val="00396787"/>
    <w:rsid w:val="003A0636"/>
    <w:rsid w:val="003A073B"/>
    <w:rsid w:val="003A085A"/>
    <w:rsid w:val="003A1EAE"/>
    <w:rsid w:val="003A214F"/>
    <w:rsid w:val="003A2D18"/>
    <w:rsid w:val="003A4315"/>
    <w:rsid w:val="003A4D9B"/>
    <w:rsid w:val="003A5E49"/>
    <w:rsid w:val="003A6003"/>
    <w:rsid w:val="003A7D5F"/>
    <w:rsid w:val="003A7EF3"/>
    <w:rsid w:val="003B00E8"/>
    <w:rsid w:val="003B0377"/>
    <w:rsid w:val="003B1E7C"/>
    <w:rsid w:val="003B387E"/>
    <w:rsid w:val="003B5128"/>
    <w:rsid w:val="003B7174"/>
    <w:rsid w:val="003B7254"/>
    <w:rsid w:val="003C0510"/>
    <w:rsid w:val="003C1A3B"/>
    <w:rsid w:val="003C1AD8"/>
    <w:rsid w:val="003C25D6"/>
    <w:rsid w:val="003C3396"/>
    <w:rsid w:val="003C374B"/>
    <w:rsid w:val="003C43B4"/>
    <w:rsid w:val="003C4FCD"/>
    <w:rsid w:val="003C6FE0"/>
    <w:rsid w:val="003C720F"/>
    <w:rsid w:val="003D00B8"/>
    <w:rsid w:val="003D0396"/>
    <w:rsid w:val="003D0CF4"/>
    <w:rsid w:val="003D0D3C"/>
    <w:rsid w:val="003D21F9"/>
    <w:rsid w:val="003D319D"/>
    <w:rsid w:val="003D4085"/>
    <w:rsid w:val="003D6939"/>
    <w:rsid w:val="003D7ABF"/>
    <w:rsid w:val="003D7D83"/>
    <w:rsid w:val="003E0D8A"/>
    <w:rsid w:val="003E205D"/>
    <w:rsid w:val="003E304D"/>
    <w:rsid w:val="003E37EC"/>
    <w:rsid w:val="003E3AC2"/>
    <w:rsid w:val="003E664E"/>
    <w:rsid w:val="003E702A"/>
    <w:rsid w:val="003F074C"/>
    <w:rsid w:val="003F0C93"/>
    <w:rsid w:val="003F121C"/>
    <w:rsid w:val="003F2540"/>
    <w:rsid w:val="003F40C7"/>
    <w:rsid w:val="003F42DF"/>
    <w:rsid w:val="003F434B"/>
    <w:rsid w:val="003F7128"/>
    <w:rsid w:val="0040191B"/>
    <w:rsid w:val="004022A3"/>
    <w:rsid w:val="00403591"/>
    <w:rsid w:val="00403D4E"/>
    <w:rsid w:val="004101EE"/>
    <w:rsid w:val="00412335"/>
    <w:rsid w:val="00412F5A"/>
    <w:rsid w:val="00413749"/>
    <w:rsid w:val="00415A56"/>
    <w:rsid w:val="00416BFE"/>
    <w:rsid w:val="00420176"/>
    <w:rsid w:val="004206D0"/>
    <w:rsid w:val="00420F9F"/>
    <w:rsid w:val="0042201E"/>
    <w:rsid w:val="00430B8C"/>
    <w:rsid w:val="00432465"/>
    <w:rsid w:val="004330B7"/>
    <w:rsid w:val="004356DE"/>
    <w:rsid w:val="00437889"/>
    <w:rsid w:val="004411F6"/>
    <w:rsid w:val="00442020"/>
    <w:rsid w:val="0044233B"/>
    <w:rsid w:val="00444A5E"/>
    <w:rsid w:val="004467F8"/>
    <w:rsid w:val="00446DCC"/>
    <w:rsid w:val="00447754"/>
    <w:rsid w:val="00452E3A"/>
    <w:rsid w:val="004557A9"/>
    <w:rsid w:val="00456857"/>
    <w:rsid w:val="00456A0C"/>
    <w:rsid w:val="00457B5A"/>
    <w:rsid w:val="00462937"/>
    <w:rsid w:val="00463AC0"/>
    <w:rsid w:val="0046515C"/>
    <w:rsid w:val="00470F1E"/>
    <w:rsid w:val="00471FDA"/>
    <w:rsid w:val="00472A7D"/>
    <w:rsid w:val="004736F5"/>
    <w:rsid w:val="004740EB"/>
    <w:rsid w:val="004758AE"/>
    <w:rsid w:val="00475B34"/>
    <w:rsid w:val="00477D2C"/>
    <w:rsid w:val="00481743"/>
    <w:rsid w:val="004838FD"/>
    <w:rsid w:val="004840C8"/>
    <w:rsid w:val="00484BAC"/>
    <w:rsid w:val="0048592C"/>
    <w:rsid w:val="00486BF3"/>
    <w:rsid w:val="004872B9"/>
    <w:rsid w:val="00491228"/>
    <w:rsid w:val="00491CC1"/>
    <w:rsid w:val="00496F12"/>
    <w:rsid w:val="004A2023"/>
    <w:rsid w:val="004A30F0"/>
    <w:rsid w:val="004A3D2C"/>
    <w:rsid w:val="004A4F1B"/>
    <w:rsid w:val="004A5A92"/>
    <w:rsid w:val="004A6503"/>
    <w:rsid w:val="004B20CD"/>
    <w:rsid w:val="004B4AF4"/>
    <w:rsid w:val="004B63D3"/>
    <w:rsid w:val="004B676E"/>
    <w:rsid w:val="004B682D"/>
    <w:rsid w:val="004C2016"/>
    <w:rsid w:val="004C234B"/>
    <w:rsid w:val="004C652A"/>
    <w:rsid w:val="004D2D4E"/>
    <w:rsid w:val="004D3425"/>
    <w:rsid w:val="004D425B"/>
    <w:rsid w:val="004D6784"/>
    <w:rsid w:val="004D7741"/>
    <w:rsid w:val="004E16BF"/>
    <w:rsid w:val="004E304A"/>
    <w:rsid w:val="004E5401"/>
    <w:rsid w:val="004E6683"/>
    <w:rsid w:val="004E6F47"/>
    <w:rsid w:val="004F016C"/>
    <w:rsid w:val="004F1E3F"/>
    <w:rsid w:val="004F51E2"/>
    <w:rsid w:val="004F6655"/>
    <w:rsid w:val="00500447"/>
    <w:rsid w:val="005026A7"/>
    <w:rsid w:val="005033D6"/>
    <w:rsid w:val="005056A2"/>
    <w:rsid w:val="00511717"/>
    <w:rsid w:val="00513928"/>
    <w:rsid w:val="00516072"/>
    <w:rsid w:val="00516374"/>
    <w:rsid w:val="00517409"/>
    <w:rsid w:val="00520505"/>
    <w:rsid w:val="0052496A"/>
    <w:rsid w:val="005269C9"/>
    <w:rsid w:val="00527583"/>
    <w:rsid w:val="00530291"/>
    <w:rsid w:val="00532F5A"/>
    <w:rsid w:val="00533B42"/>
    <w:rsid w:val="00534A74"/>
    <w:rsid w:val="00535235"/>
    <w:rsid w:val="005364E1"/>
    <w:rsid w:val="00542570"/>
    <w:rsid w:val="005425FC"/>
    <w:rsid w:val="005437B4"/>
    <w:rsid w:val="005463F0"/>
    <w:rsid w:val="005501FC"/>
    <w:rsid w:val="005519E7"/>
    <w:rsid w:val="00551EDA"/>
    <w:rsid w:val="005528A2"/>
    <w:rsid w:val="00552C4B"/>
    <w:rsid w:val="00552DA7"/>
    <w:rsid w:val="00553DFA"/>
    <w:rsid w:val="005544FE"/>
    <w:rsid w:val="00554663"/>
    <w:rsid w:val="005562CF"/>
    <w:rsid w:val="005565C4"/>
    <w:rsid w:val="00557715"/>
    <w:rsid w:val="00561483"/>
    <w:rsid w:val="00562315"/>
    <w:rsid w:val="00562642"/>
    <w:rsid w:val="00562B7D"/>
    <w:rsid w:val="00563089"/>
    <w:rsid w:val="00563193"/>
    <w:rsid w:val="00563A16"/>
    <w:rsid w:val="00567538"/>
    <w:rsid w:val="00570647"/>
    <w:rsid w:val="00570C9C"/>
    <w:rsid w:val="00570D50"/>
    <w:rsid w:val="00570EEA"/>
    <w:rsid w:val="00571C5D"/>
    <w:rsid w:val="005769D5"/>
    <w:rsid w:val="00581101"/>
    <w:rsid w:val="005823E9"/>
    <w:rsid w:val="0058297E"/>
    <w:rsid w:val="00587080"/>
    <w:rsid w:val="00590B11"/>
    <w:rsid w:val="00593450"/>
    <w:rsid w:val="005954E5"/>
    <w:rsid w:val="005957D8"/>
    <w:rsid w:val="005A354C"/>
    <w:rsid w:val="005A3764"/>
    <w:rsid w:val="005A774F"/>
    <w:rsid w:val="005B1DD6"/>
    <w:rsid w:val="005B26A1"/>
    <w:rsid w:val="005B556C"/>
    <w:rsid w:val="005B5D0E"/>
    <w:rsid w:val="005C1CAF"/>
    <w:rsid w:val="005C33DC"/>
    <w:rsid w:val="005C7016"/>
    <w:rsid w:val="005C721E"/>
    <w:rsid w:val="005D0344"/>
    <w:rsid w:val="005D04B8"/>
    <w:rsid w:val="005D0E7A"/>
    <w:rsid w:val="005D1786"/>
    <w:rsid w:val="005D1DBD"/>
    <w:rsid w:val="005D5660"/>
    <w:rsid w:val="005D58CA"/>
    <w:rsid w:val="005D679E"/>
    <w:rsid w:val="005D7FCF"/>
    <w:rsid w:val="005E2A4D"/>
    <w:rsid w:val="005E50C8"/>
    <w:rsid w:val="005E5C7E"/>
    <w:rsid w:val="005E7237"/>
    <w:rsid w:val="005E7437"/>
    <w:rsid w:val="005F0289"/>
    <w:rsid w:val="005F163D"/>
    <w:rsid w:val="005F16C5"/>
    <w:rsid w:val="005F1F8B"/>
    <w:rsid w:val="005F50B9"/>
    <w:rsid w:val="005F5EBA"/>
    <w:rsid w:val="005F6CA1"/>
    <w:rsid w:val="005F7099"/>
    <w:rsid w:val="006002EE"/>
    <w:rsid w:val="0060133B"/>
    <w:rsid w:val="006018F4"/>
    <w:rsid w:val="00601BB4"/>
    <w:rsid w:val="00601C2A"/>
    <w:rsid w:val="00601C4B"/>
    <w:rsid w:val="00602C72"/>
    <w:rsid w:val="0060304E"/>
    <w:rsid w:val="006031ED"/>
    <w:rsid w:val="0060504F"/>
    <w:rsid w:val="006101EE"/>
    <w:rsid w:val="00612072"/>
    <w:rsid w:val="0061431F"/>
    <w:rsid w:val="00615AE3"/>
    <w:rsid w:val="0061679D"/>
    <w:rsid w:val="00616A82"/>
    <w:rsid w:val="00616CE1"/>
    <w:rsid w:val="006202DE"/>
    <w:rsid w:val="00620307"/>
    <w:rsid w:val="00620A0B"/>
    <w:rsid w:val="006217C7"/>
    <w:rsid w:val="00622EFB"/>
    <w:rsid w:val="006231DD"/>
    <w:rsid w:val="00623389"/>
    <w:rsid w:val="00623F05"/>
    <w:rsid w:val="0062522F"/>
    <w:rsid w:val="00625D03"/>
    <w:rsid w:val="00626B59"/>
    <w:rsid w:val="006306C7"/>
    <w:rsid w:val="006307E5"/>
    <w:rsid w:val="006319E9"/>
    <w:rsid w:val="00635D65"/>
    <w:rsid w:val="00635D6A"/>
    <w:rsid w:val="006367B1"/>
    <w:rsid w:val="00636A1B"/>
    <w:rsid w:val="006411DF"/>
    <w:rsid w:val="006475CC"/>
    <w:rsid w:val="00650B73"/>
    <w:rsid w:val="006532E2"/>
    <w:rsid w:val="006546B0"/>
    <w:rsid w:val="00655B61"/>
    <w:rsid w:val="006570A6"/>
    <w:rsid w:val="0065723C"/>
    <w:rsid w:val="006577E3"/>
    <w:rsid w:val="006578CF"/>
    <w:rsid w:val="00660F72"/>
    <w:rsid w:val="0066277A"/>
    <w:rsid w:val="00664893"/>
    <w:rsid w:val="00665830"/>
    <w:rsid w:val="006670DC"/>
    <w:rsid w:val="0067259B"/>
    <w:rsid w:val="00672FF3"/>
    <w:rsid w:val="00674DF4"/>
    <w:rsid w:val="006819D2"/>
    <w:rsid w:val="00684625"/>
    <w:rsid w:val="00684C65"/>
    <w:rsid w:val="00685AE3"/>
    <w:rsid w:val="00685AEC"/>
    <w:rsid w:val="0068670F"/>
    <w:rsid w:val="00691241"/>
    <w:rsid w:val="00693A49"/>
    <w:rsid w:val="00693DCE"/>
    <w:rsid w:val="006953E6"/>
    <w:rsid w:val="0069546B"/>
    <w:rsid w:val="00695678"/>
    <w:rsid w:val="00695AB4"/>
    <w:rsid w:val="00695AFF"/>
    <w:rsid w:val="006979C8"/>
    <w:rsid w:val="006A2389"/>
    <w:rsid w:val="006A424C"/>
    <w:rsid w:val="006A485F"/>
    <w:rsid w:val="006A6A01"/>
    <w:rsid w:val="006B31FD"/>
    <w:rsid w:val="006B3592"/>
    <w:rsid w:val="006B3A9D"/>
    <w:rsid w:val="006B4F8F"/>
    <w:rsid w:val="006B5BDF"/>
    <w:rsid w:val="006B5C1C"/>
    <w:rsid w:val="006B65CB"/>
    <w:rsid w:val="006B6DE2"/>
    <w:rsid w:val="006B7032"/>
    <w:rsid w:val="006B7689"/>
    <w:rsid w:val="006B78EC"/>
    <w:rsid w:val="006C1370"/>
    <w:rsid w:val="006C1691"/>
    <w:rsid w:val="006C386F"/>
    <w:rsid w:val="006C39DE"/>
    <w:rsid w:val="006C49F3"/>
    <w:rsid w:val="006C4C01"/>
    <w:rsid w:val="006C4DE8"/>
    <w:rsid w:val="006C5196"/>
    <w:rsid w:val="006C5F34"/>
    <w:rsid w:val="006D1551"/>
    <w:rsid w:val="006D2835"/>
    <w:rsid w:val="006D31A4"/>
    <w:rsid w:val="006D47AC"/>
    <w:rsid w:val="006D47B2"/>
    <w:rsid w:val="006D5507"/>
    <w:rsid w:val="006D5827"/>
    <w:rsid w:val="006E0985"/>
    <w:rsid w:val="006E11CA"/>
    <w:rsid w:val="006E48F1"/>
    <w:rsid w:val="006E6065"/>
    <w:rsid w:val="006E6FDB"/>
    <w:rsid w:val="006E7577"/>
    <w:rsid w:val="006F0129"/>
    <w:rsid w:val="006F3648"/>
    <w:rsid w:val="006F51E2"/>
    <w:rsid w:val="006F6DDC"/>
    <w:rsid w:val="00702F92"/>
    <w:rsid w:val="00703715"/>
    <w:rsid w:val="00703A8A"/>
    <w:rsid w:val="00705BFD"/>
    <w:rsid w:val="00706045"/>
    <w:rsid w:val="00710FDB"/>
    <w:rsid w:val="00712C8E"/>
    <w:rsid w:val="0071432D"/>
    <w:rsid w:val="007143F0"/>
    <w:rsid w:val="007145D8"/>
    <w:rsid w:val="00714C71"/>
    <w:rsid w:val="00717884"/>
    <w:rsid w:val="007179D5"/>
    <w:rsid w:val="00717ACD"/>
    <w:rsid w:val="00723C12"/>
    <w:rsid w:val="00724BFE"/>
    <w:rsid w:val="00727E74"/>
    <w:rsid w:val="00730373"/>
    <w:rsid w:val="007329C6"/>
    <w:rsid w:val="007338CE"/>
    <w:rsid w:val="00735882"/>
    <w:rsid w:val="007430B7"/>
    <w:rsid w:val="00744C18"/>
    <w:rsid w:val="007450AB"/>
    <w:rsid w:val="0074635A"/>
    <w:rsid w:val="00746773"/>
    <w:rsid w:val="00747760"/>
    <w:rsid w:val="00750E01"/>
    <w:rsid w:val="007515E5"/>
    <w:rsid w:val="007518C0"/>
    <w:rsid w:val="007518C3"/>
    <w:rsid w:val="00751C04"/>
    <w:rsid w:val="00752B9B"/>
    <w:rsid w:val="0075367A"/>
    <w:rsid w:val="00755A22"/>
    <w:rsid w:val="007577C1"/>
    <w:rsid w:val="00762E90"/>
    <w:rsid w:val="00763896"/>
    <w:rsid w:val="00763B16"/>
    <w:rsid w:val="0076416E"/>
    <w:rsid w:val="007661D5"/>
    <w:rsid w:val="007671C1"/>
    <w:rsid w:val="0076730E"/>
    <w:rsid w:val="00772113"/>
    <w:rsid w:val="00774669"/>
    <w:rsid w:val="007761D3"/>
    <w:rsid w:val="00776F66"/>
    <w:rsid w:val="00780D85"/>
    <w:rsid w:val="0078139A"/>
    <w:rsid w:val="00781869"/>
    <w:rsid w:val="00781BF3"/>
    <w:rsid w:val="00781CB0"/>
    <w:rsid w:val="00782506"/>
    <w:rsid w:val="00785206"/>
    <w:rsid w:val="007907F7"/>
    <w:rsid w:val="00790E07"/>
    <w:rsid w:val="007926B2"/>
    <w:rsid w:val="0079351D"/>
    <w:rsid w:val="00794C88"/>
    <w:rsid w:val="00795875"/>
    <w:rsid w:val="007A2504"/>
    <w:rsid w:val="007A43A9"/>
    <w:rsid w:val="007A702E"/>
    <w:rsid w:val="007B331F"/>
    <w:rsid w:val="007B35B1"/>
    <w:rsid w:val="007B439E"/>
    <w:rsid w:val="007B44AA"/>
    <w:rsid w:val="007B4EA3"/>
    <w:rsid w:val="007B77B2"/>
    <w:rsid w:val="007B7ED2"/>
    <w:rsid w:val="007C1C98"/>
    <w:rsid w:val="007C3C5D"/>
    <w:rsid w:val="007C5533"/>
    <w:rsid w:val="007C63BB"/>
    <w:rsid w:val="007D168D"/>
    <w:rsid w:val="007D3365"/>
    <w:rsid w:val="007D46E2"/>
    <w:rsid w:val="007D4916"/>
    <w:rsid w:val="007D4A64"/>
    <w:rsid w:val="007D5DDA"/>
    <w:rsid w:val="007D635D"/>
    <w:rsid w:val="007E06D4"/>
    <w:rsid w:val="007E0F4B"/>
    <w:rsid w:val="007E11B2"/>
    <w:rsid w:val="007E2643"/>
    <w:rsid w:val="007E3E33"/>
    <w:rsid w:val="007E5031"/>
    <w:rsid w:val="007E5384"/>
    <w:rsid w:val="007E630B"/>
    <w:rsid w:val="007E7803"/>
    <w:rsid w:val="007E7D3F"/>
    <w:rsid w:val="007F0C6F"/>
    <w:rsid w:val="007F230F"/>
    <w:rsid w:val="007F35ED"/>
    <w:rsid w:val="007F42CE"/>
    <w:rsid w:val="007F576D"/>
    <w:rsid w:val="007F5A43"/>
    <w:rsid w:val="007F6020"/>
    <w:rsid w:val="007F6C1D"/>
    <w:rsid w:val="00800A67"/>
    <w:rsid w:val="00801C4B"/>
    <w:rsid w:val="00801F6B"/>
    <w:rsid w:val="008025F3"/>
    <w:rsid w:val="0080485C"/>
    <w:rsid w:val="00805B24"/>
    <w:rsid w:val="008072ED"/>
    <w:rsid w:val="008076CB"/>
    <w:rsid w:val="00807B4B"/>
    <w:rsid w:val="00811735"/>
    <w:rsid w:val="008127AB"/>
    <w:rsid w:val="00814B56"/>
    <w:rsid w:val="008157C7"/>
    <w:rsid w:val="0081757A"/>
    <w:rsid w:val="0082063E"/>
    <w:rsid w:val="00820C83"/>
    <w:rsid w:val="008227AF"/>
    <w:rsid w:val="0082303E"/>
    <w:rsid w:val="008232C3"/>
    <w:rsid w:val="008238CC"/>
    <w:rsid w:val="00826594"/>
    <w:rsid w:val="00827CA1"/>
    <w:rsid w:val="00831943"/>
    <w:rsid w:val="00831B56"/>
    <w:rsid w:val="008338D9"/>
    <w:rsid w:val="00833C6D"/>
    <w:rsid w:val="008345F1"/>
    <w:rsid w:val="00836345"/>
    <w:rsid w:val="00836CCE"/>
    <w:rsid w:val="00837AD0"/>
    <w:rsid w:val="00840287"/>
    <w:rsid w:val="00840E1D"/>
    <w:rsid w:val="00841394"/>
    <w:rsid w:val="00843CB9"/>
    <w:rsid w:val="00844892"/>
    <w:rsid w:val="008462C9"/>
    <w:rsid w:val="0084647D"/>
    <w:rsid w:val="00846ABB"/>
    <w:rsid w:val="008475AA"/>
    <w:rsid w:val="008511F2"/>
    <w:rsid w:val="00851589"/>
    <w:rsid w:val="00852BD4"/>
    <w:rsid w:val="00854379"/>
    <w:rsid w:val="008552B7"/>
    <w:rsid w:val="0085537A"/>
    <w:rsid w:val="00860582"/>
    <w:rsid w:val="008624CE"/>
    <w:rsid w:val="008627D2"/>
    <w:rsid w:val="008630C3"/>
    <w:rsid w:val="008645F7"/>
    <w:rsid w:val="00865B1B"/>
    <w:rsid w:val="00866BC3"/>
    <w:rsid w:val="00866F7A"/>
    <w:rsid w:val="0086774F"/>
    <w:rsid w:val="008730C4"/>
    <w:rsid w:val="00875923"/>
    <w:rsid w:val="00875DEE"/>
    <w:rsid w:val="00875ED6"/>
    <w:rsid w:val="00880164"/>
    <w:rsid w:val="008809E6"/>
    <w:rsid w:val="00880A98"/>
    <w:rsid w:val="00880D97"/>
    <w:rsid w:val="00882508"/>
    <w:rsid w:val="008827C3"/>
    <w:rsid w:val="0088397F"/>
    <w:rsid w:val="00884BA7"/>
    <w:rsid w:val="00885945"/>
    <w:rsid w:val="0088659E"/>
    <w:rsid w:val="00886B8D"/>
    <w:rsid w:val="00891EA6"/>
    <w:rsid w:val="00892D6C"/>
    <w:rsid w:val="00894B2D"/>
    <w:rsid w:val="00896DEB"/>
    <w:rsid w:val="008A1AAB"/>
    <w:rsid w:val="008A3C03"/>
    <w:rsid w:val="008A5723"/>
    <w:rsid w:val="008A5792"/>
    <w:rsid w:val="008A6C56"/>
    <w:rsid w:val="008A70F3"/>
    <w:rsid w:val="008A7BAB"/>
    <w:rsid w:val="008B4DA4"/>
    <w:rsid w:val="008C1340"/>
    <w:rsid w:val="008C1BA4"/>
    <w:rsid w:val="008C1E7E"/>
    <w:rsid w:val="008C2441"/>
    <w:rsid w:val="008C2659"/>
    <w:rsid w:val="008C35FE"/>
    <w:rsid w:val="008C4D44"/>
    <w:rsid w:val="008C5132"/>
    <w:rsid w:val="008C5719"/>
    <w:rsid w:val="008D140A"/>
    <w:rsid w:val="008D1759"/>
    <w:rsid w:val="008D177F"/>
    <w:rsid w:val="008D4019"/>
    <w:rsid w:val="008D6E42"/>
    <w:rsid w:val="008D7715"/>
    <w:rsid w:val="008E0CC1"/>
    <w:rsid w:val="008E1706"/>
    <w:rsid w:val="008E2955"/>
    <w:rsid w:val="008E42B7"/>
    <w:rsid w:val="008E5BB6"/>
    <w:rsid w:val="008E63BC"/>
    <w:rsid w:val="008E6E8E"/>
    <w:rsid w:val="008E70AD"/>
    <w:rsid w:val="008F0677"/>
    <w:rsid w:val="008F06D3"/>
    <w:rsid w:val="008F3175"/>
    <w:rsid w:val="008F3C18"/>
    <w:rsid w:val="008F70ED"/>
    <w:rsid w:val="00902CCF"/>
    <w:rsid w:val="00903F33"/>
    <w:rsid w:val="00903F8C"/>
    <w:rsid w:val="00903F9F"/>
    <w:rsid w:val="00905D92"/>
    <w:rsid w:val="009067C2"/>
    <w:rsid w:val="00906E3E"/>
    <w:rsid w:val="0090706B"/>
    <w:rsid w:val="00913B54"/>
    <w:rsid w:val="00913FD0"/>
    <w:rsid w:val="0091424A"/>
    <w:rsid w:val="00914504"/>
    <w:rsid w:val="00916323"/>
    <w:rsid w:val="00916431"/>
    <w:rsid w:val="00916651"/>
    <w:rsid w:val="0091745A"/>
    <w:rsid w:val="00922031"/>
    <w:rsid w:val="00922E8C"/>
    <w:rsid w:val="00922F0D"/>
    <w:rsid w:val="009231B9"/>
    <w:rsid w:val="009231E2"/>
    <w:rsid w:val="00924256"/>
    <w:rsid w:val="009251BE"/>
    <w:rsid w:val="0092587A"/>
    <w:rsid w:val="0092601C"/>
    <w:rsid w:val="00926406"/>
    <w:rsid w:val="00926EBD"/>
    <w:rsid w:val="00927B93"/>
    <w:rsid w:val="0093016F"/>
    <w:rsid w:val="00930904"/>
    <w:rsid w:val="0093153B"/>
    <w:rsid w:val="009315FC"/>
    <w:rsid w:val="00931703"/>
    <w:rsid w:val="0093234C"/>
    <w:rsid w:val="00932F7A"/>
    <w:rsid w:val="009349B6"/>
    <w:rsid w:val="00937D27"/>
    <w:rsid w:val="0094010F"/>
    <w:rsid w:val="00940EB1"/>
    <w:rsid w:val="00941D85"/>
    <w:rsid w:val="00942B79"/>
    <w:rsid w:val="00945989"/>
    <w:rsid w:val="00947F17"/>
    <w:rsid w:val="00953A68"/>
    <w:rsid w:val="0095619A"/>
    <w:rsid w:val="00956428"/>
    <w:rsid w:val="00956BB5"/>
    <w:rsid w:val="009573FB"/>
    <w:rsid w:val="009576DB"/>
    <w:rsid w:val="00957708"/>
    <w:rsid w:val="00957949"/>
    <w:rsid w:val="00960325"/>
    <w:rsid w:val="009633A8"/>
    <w:rsid w:val="00967AD9"/>
    <w:rsid w:val="00970F22"/>
    <w:rsid w:val="00970F62"/>
    <w:rsid w:val="00970FEE"/>
    <w:rsid w:val="00971DF6"/>
    <w:rsid w:val="00972050"/>
    <w:rsid w:val="0097273E"/>
    <w:rsid w:val="00974FD9"/>
    <w:rsid w:val="0098010E"/>
    <w:rsid w:val="009827C0"/>
    <w:rsid w:val="00983DBF"/>
    <w:rsid w:val="00984038"/>
    <w:rsid w:val="00985DE4"/>
    <w:rsid w:val="00986639"/>
    <w:rsid w:val="009873DA"/>
    <w:rsid w:val="00987ED6"/>
    <w:rsid w:val="00990A79"/>
    <w:rsid w:val="00992254"/>
    <w:rsid w:val="009925C3"/>
    <w:rsid w:val="00992F00"/>
    <w:rsid w:val="00994007"/>
    <w:rsid w:val="009950C1"/>
    <w:rsid w:val="00996EE6"/>
    <w:rsid w:val="009A07B3"/>
    <w:rsid w:val="009A0CC4"/>
    <w:rsid w:val="009A262D"/>
    <w:rsid w:val="009A2B4A"/>
    <w:rsid w:val="009A2C61"/>
    <w:rsid w:val="009A4A20"/>
    <w:rsid w:val="009A4DC1"/>
    <w:rsid w:val="009A549A"/>
    <w:rsid w:val="009A6F37"/>
    <w:rsid w:val="009A7062"/>
    <w:rsid w:val="009A7CE8"/>
    <w:rsid w:val="009B1364"/>
    <w:rsid w:val="009B2039"/>
    <w:rsid w:val="009B2BAD"/>
    <w:rsid w:val="009B35F3"/>
    <w:rsid w:val="009B3E7C"/>
    <w:rsid w:val="009B641D"/>
    <w:rsid w:val="009C02FE"/>
    <w:rsid w:val="009C1507"/>
    <w:rsid w:val="009C2350"/>
    <w:rsid w:val="009C35F1"/>
    <w:rsid w:val="009C3AF8"/>
    <w:rsid w:val="009C516F"/>
    <w:rsid w:val="009C59F1"/>
    <w:rsid w:val="009C5E5A"/>
    <w:rsid w:val="009D05EE"/>
    <w:rsid w:val="009D19BF"/>
    <w:rsid w:val="009D2166"/>
    <w:rsid w:val="009D6310"/>
    <w:rsid w:val="009D71AB"/>
    <w:rsid w:val="009E03D8"/>
    <w:rsid w:val="009E304B"/>
    <w:rsid w:val="009E3FE0"/>
    <w:rsid w:val="009E5619"/>
    <w:rsid w:val="009E5AF8"/>
    <w:rsid w:val="009E6EF3"/>
    <w:rsid w:val="009E7D14"/>
    <w:rsid w:val="009F01F7"/>
    <w:rsid w:val="009F09F8"/>
    <w:rsid w:val="009F290E"/>
    <w:rsid w:val="009F3DC1"/>
    <w:rsid w:val="009F690A"/>
    <w:rsid w:val="009F6A26"/>
    <w:rsid w:val="00A01CB6"/>
    <w:rsid w:val="00A03231"/>
    <w:rsid w:val="00A03308"/>
    <w:rsid w:val="00A03473"/>
    <w:rsid w:val="00A0399F"/>
    <w:rsid w:val="00A0614F"/>
    <w:rsid w:val="00A07AAD"/>
    <w:rsid w:val="00A1071E"/>
    <w:rsid w:val="00A12BDE"/>
    <w:rsid w:val="00A12CBD"/>
    <w:rsid w:val="00A1341B"/>
    <w:rsid w:val="00A14713"/>
    <w:rsid w:val="00A14A55"/>
    <w:rsid w:val="00A173CA"/>
    <w:rsid w:val="00A22B40"/>
    <w:rsid w:val="00A25B13"/>
    <w:rsid w:val="00A30ACC"/>
    <w:rsid w:val="00A3121F"/>
    <w:rsid w:val="00A322EF"/>
    <w:rsid w:val="00A32329"/>
    <w:rsid w:val="00A3297D"/>
    <w:rsid w:val="00A34B03"/>
    <w:rsid w:val="00A34B37"/>
    <w:rsid w:val="00A36BBC"/>
    <w:rsid w:val="00A375A6"/>
    <w:rsid w:val="00A3763A"/>
    <w:rsid w:val="00A37A93"/>
    <w:rsid w:val="00A4064E"/>
    <w:rsid w:val="00A447FE"/>
    <w:rsid w:val="00A448A9"/>
    <w:rsid w:val="00A45069"/>
    <w:rsid w:val="00A47312"/>
    <w:rsid w:val="00A47DC8"/>
    <w:rsid w:val="00A51032"/>
    <w:rsid w:val="00A52E22"/>
    <w:rsid w:val="00A53888"/>
    <w:rsid w:val="00A549DE"/>
    <w:rsid w:val="00A56802"/>
    <w:rsid w:val="00A60FE5"/>
    <w:rsid w:val="00A62AC2"/>
    <w:rsid w:val="00A63A88"/>
    <w:rsid w:val="00A64582"/>
    <w:rsid w:val="00A6596D"/>
    <w:rsid w:val="00A65EAB"/>
    <w:rsid w:val="00A661D5"/>
    <w:rsid w:val="00A705F2"/>
    <w:rsid w:val="00A706E4"/>
    <w:rsid w:val="00A710A1"/>
    <w:rsid w:val="00A72B7B"/>
    <w:rsid w:val="00A73ECC"/>
    <w:rsid w:val="00A81AD8"/>
    <w:rsid w:val="00A83837"/>
    <w:rsid w:val="00A83CC3"/>
    <w:rsid w:val="00A8591D"/>
    <w:rsid w:val="00A86532"/>
    <w:rsid w:val="00A90C77"/>
    <w:rsid w:val="00A90FD2"/>
    <w:rsid w:val="00A91F71"/>
    <w:rsid w:val="00A930E0"/>
    <w:rsid w:val="00A95383"/>
    <w:rsid w:val="00AA214E"/>
    <w:rsid w:val="00AA31C4"/>
    <w:rsid w:val="00AB040E"/>
    <w:rsid w:val="00AB0845"/>
    <w:rsid w:val="00AB64F6"/>
    <w:rsid w:val="00AB69FF"/>
    <w:rsid w:val="00AB6B44"/>
    <w:rsid w:val="00AC1BDC"/>
    <w:rsid w:val="00AC3884"/>
    <w:rsid w:val="00AD054E"/>
    <w:rsid w:val="00AD0561"/>
    <w:rsid w:val="00AD23AD"/>
    <w:rsid w:val="00AD2A75"/>
    <w:rsid w:val="00AD2E18"/>
    <w:rsid w:val="00AD36A5"/>
    <w:rsid w:val="00AD4708"/>
    <w:rsid w:val="00AD4755"/>
    <w:rsid w:val="00AD67B4"/>
    <w:rsid w:val="00AD69EB"/>
    <w:rsid w:val="00AD6F98"/>
    <w:rsid w:val="00AE1AB8"/>
    <w:rsid w:val="00AE25CB"/>
    <w:rsid w:val="00AE2818"/>
    <w:rsid w:val="00AE628A"/>
    <w:rsid w:val="00AE62C3"/>
    <w:rsid w:val="00AE71A1"/>
    <w:rsid w:val="00AE7318"/>
    <w:rsid w:val="00AE7C38"/>
    <w:rsid w:val="00AF0BA2"/>
    <w:rsid w:val="00AF1399"/>
    <w:rsid w:val="00AF21F4"/>
    <w:rsid w:val="00AF3266"/>
    <w:rsid w:val="00AF39A1"/>
    <w:rsid w:val="00AF600A"/>
    <w:rsid w:val="00AF6EF5"/>
    <w:rsid w:val="00AF6F2A"/>
    <w:rsid w:val="00B00406"/>
    <w:rsid w:val="00B038D5"/>
    <w:rsid w:val="00B067F7"/>
    <w:rsid w:val="00B10DE8"/>
    <w:rsid w:val="00B11CC7"/>
    <w:rsid w:val="00B1243A"/>
    <w:rsid w:val="00B15C45"/>
    <w:rsid w:val="00B21462"/>
    <w:rsid w:val="00B260E9"/>
    <w:rsid w:val="00B27C15"/>
    <w:rsid w:val="00B310DA"/>
    <w:rsid w:val="00B32633"/>
    <w:rsid w:val="00B32A15"/>
    <w:rsid w:val="00B32B6B"/>
    <w:rsid w:val="00B34048"/>
    <w:rsid w:val="00B345D3"/>
    <w:rsid w:val="00B34D41"/>
    <w:rsid w:val="00B36B98"/>
    <w:rsid w:val="00B371A4"/>
    <w:rsid w:val="00B37E7D"/>
    <w:rsid w:val="00B4493C"/>
    <w:rsid w:val="00B449B8"/>
    <w:rsid w:val="00B51CF2"/>
    <w:rsid w:val="00B523EA"/>
    <w:rsid w:val="00B544A0"/>
    <w:rsid w:val="00B55308"/>
    <w:rsid w:val="00B61D15"/>
    <w:rsid w:val="00B638AA"/>
    <w:rsid w:val="00B63C4F"/>
    <w:rsid w:val="00B63DA4"/>
    <w:rsid w:val="00B6610F"/>
    <w:rsid w:val="00B67156"/>
    <w:rsid w:val="00B67A3C"/>
    <w:rsid w:val="00B67AD5"/>
    <w:rsid w:val="00B67B06"/>
    <w:rsid w:val="00B718BD"/>
    <w:rsid w:val="00B7432C"/>
    <w:rsid w:val="00B7440C"/>
    <w:rsid w:val="00B74B9A"/>
    <w:rsid w:val="00B75660"/>
    <w:rsid w:val="00B75722"/>
    <w:rsid w:val="00B81271"/>
    <w:rsid w:val="00B820FD"/>
    <w:rsid w:val="00B8260F"/>
    <w:rsid w:val="00B8399E"/>
    <w:rsid w:val="00B84CB2"/>
    <w:rsid w:val="00B855BA"/>
    <w:rsid w:val="00B85A14"/>
    <w:rsid w:val="00B85BA9"/>
    <w:rsid w:val="00B860B4"/>
    <w:rsid w:val="00B86493"/>
    <w:rsid w:val="00B865BF"/>
    <w:rsid w:val="00B87AC7"/>
    <w:rsid w:val="00B9172A"/>
    <w:rsid w:val="00B91EFE"/>
    <w:rsid w:val="00B949CB"/>
    <w:rsid w:val="00BA0ABC"/>
    <w:rsid w:val="00BA1F34"/>
    <w:rsid w:val="00BA4922"/>
    <w:rsid w:val="00BA5B32"/>
    <w:rsid w:val="00BB1A88"/>
    <w:rsid w:val="00BB34D9"/>
    <w:rsid w:val="00BB5291"/>
    <w:rsid w:val="00BB67A4"/>
    <w:rsid w:val="00BB7729"/>
    <w:rsid w:val="00BC065C"/>
    <w:rsid w:val="00BC1F1D"/>
    <w:rsid w:val="00BC3612"/>
    <w:rsid w:val="00BC5512"/>
    <w:rsid w:val="00BC5976"/>
    <w:rsid w:val="00BC61FA"/>
    <w:rsid w:val="00BD197C"/>
    <w:rsid w:val="00BD43CF"/>
    <w:rsid w:val="00BD576B"/>
    <w:rsid w:val="00BD5C85"/>
    <w:rsid w:val="00BD64D1"/>
    <w:rsid w:val="00BD65D6"/>
    <w:rsid w:val="00BD7136"/>
    <w:rsid w:val="00BE0B38"/>
    <w:rsid w:val="00BE1666"/>
    <w:rsid w:val="00BE5056"/>
    <w:rsid w:val="00BE5997"/>
    <w:rsid w:val="00BE5E61"/>
    <w:rsid w:val="00BF2B59"/>
    <w:rsid w:val="00BF700D"/>
    <w:rsid w:val="00BF7141"/>
    <w:rsid w:val="00C00FEA"/>
    <w:rsid w:val="00C026B1"/>
    <w:rsid w:val="00C039D7"/>
    <w:rsid w:val="00C041E3"/>
    <w:rsid w:val="00C0482A"/>
    <w:rsid w:val="00C05870"/>
    <w:rsid w:val="00C071FF"/>
    <w:rsid w:val="00C07F60"/>
    <w:rsid w:val="00C1080F"/>
    <w:rsid w:val="00C10B62"/>
    <w:rsid w:val="00C139A9"/>
    <w:rsid w:val="00C14FC0"/>
    <w:rsid w:val="00C22C9C"/>
    <w:rsid w:val="00C23189"/>
    <w:rsid w:val="00C23287"/>
    <w:rsid w:val="00C2393A"/>
    <w:rsid w:val="00C244F2"/>
    <w:rsid w:val="00C256C0"/>
    <w:rsid w:val="00C259A6"/>
    <w:rsid w:val="00C25CE1"/>
    <w:rsid w:val="00C26E65"/>
    <w:rsid w:val="00C2758E"/>
    <w:rsid w:val="00C27BF6"/>
    <w:rsid w:val="00C32AA9"/>
    <w:rsid w:val="00C34FEC"/>
    <w:rsid w:val="00C357AD"/>
    <w:rsid w:val="00C35C73"/>
    <w:rsid w:val="00C37BF0"/>
    <w:rsid w:val="00C4092D"/>
    <w:rsid w:val="00C415E1"/>
    <w:rsid w:val="00C42113"/>
    <w:rsid w:val="00C42E4E"/>
    <w:rsid w:val="00C44B8E"/>
    <w:rsid w:val="00C4579B"/>
    <w:rsid w:val="00C47BE8"/>
    <w:rsid w:val="00C53D08"/>
    <w:rsid w:val="00C544A6"/>
    <w:rsid w:val="00C54C35"/>
    <w:rsid w:val="00C56395"/>
    <w:rsid w:val="00C57600"/>
    <w:rsid w:val="00C600BC"/>
    <w:rsid w:val="00C626FB"/>
    <w:rsid w:val="00C63F93"/>
    <w:rsid w:val="00C66832"/>
    <w:rsid w:val="00C67418"/>
    <w:rsid w:val="00C71FC8"/>
    <w:rsid w:val="00C72E22"/>
    <w:rsid w:val="00C735CF"/>
    <w:rsid w:val="00C75A18"/>
    <w:rsid w:val="00C76797"/>
    <w:rsid w:val="00C76B2D"/>
    <w:rsid w:val="00C77182"/>
    <w:rsid w:val="00C7784A"/>
    <w:rsid w:val="00C820AD"/>
    <w:rsid w:val="00C82B52"/>
    <w:rsid w:val="00C85079"/>
    <w:rsid w:val="00C858C3"/>
    <w:rsid w:val="00C90B10"/>
    <w:rsid w:val="00C90F36"/>
    <w:rsid w:val="00C91055"/>
    <w:rsid w:val="00C920E6"/>
    <w:rsid w:val="00C92995"/>
    <w:rsid w:val="00C96063"/>
    <w:rsid w:val="00CA04D2"/>
    <w:rsid w:val="00CA17AC"/>
    <w:rsid w:val="00CA2547"/>
    <w:rsid w:val="00CA7CEC"/>
    <w:rsid w:val="00CB03E8"/>
    <w:rsid w:val="00CB605F"/>
    <w:rsid w:val="00CB62AC"/>
    <w:rsid w:val="00CB64E3"/>
    <w:rsid w:val="00CC050D"/>
    <w:rsid w:val="00CC1A66"/>
    <w:rsid w:val="00CC2584"/>
    <w:rsid w:val="00CC3B32"/>
    <w:rsid w:val="00CC411F"/>
    <w:rsid w:val="00CC4C78"/>
    <w:rsid w:val="00CC5761"/>
    <w:rsid w:val="00CC7C7F"/>
    <w:rsid w:val="00CC7D11"/>
    <w:rsid w:val="00CD00CF"/>
    <w:rsid w:val="00CD0323"/>
    <w:rsid w:val="00CD14A1"/>
    <w:rsid w:val="00CD2FD1"/>
    <w:rsid w:val="00CD3B28"/>
    <w:rsid w:val="00CD4B1B"/>
    <w:rsid w:val="00CD79D8"/>
    <w:rsid w:val="00CE0439"/>
    <w:rsid w:val="00CE271A"/>
    <w:rsid w:val="00CE3C94"/>
    <w:rsid w:val="00CE4667"/>
    <w:rsid w:val="00CE5492"/>
    <w:rsid w:val="00CE5944"/>
    <w:rsid w:val="00CE773D"/>
    <w:rsid w:val="00CE786C"/>
    <w:rsid w:val="00CF12E2"/>
    <w:rsid w:val="00CF29FD"/>
    <w:rsid w:val="00CF53F7"/>
    <w:rsid w:val="00CF65D4"/>
    <w:rsid w:val="00D0070E"/>
    <w:rsid w:val="00D032D2"/>
    <w:rsid w:val="00D032DD"/>
    <w:rsid w:val="00D06BC6"/>
    <w:rsid w:val="00D06E0E"/>
    <w:rsid w:val="00D06EBB"/>
    <w:rsid w:val="00D12A09"/>
    <w:rsid w:val="00D134E5"/>
    <w:rsid w:val="00D154BF"/>
    <w:rsid w:val="00D163AB"/>
    <w:rsid w:val="00D17117"/>
    <w:rsid w:val="00D2008F"/>
    <w:rsid w:val="00D200F6"/>
    <w:rsid w:val="00D20510"/>
    <w:rsid w:val="00D2053A"/>
    <w:rsid w:val="00D20706"/>
    <w:rsid w:val="00D23F99"/>
    <w:rsid w:val="00D24225"/>
    <w:rsid w:val="00D2770F"/>
    <w:rsid w:val="00D31556"/>
    <w:rsid w:val="00D35CC7"/>
    <w:rsid w:val="00D40269"/>
    <w:rsid w:val="00D41808"/>
    <w:rsid w:val="00D41CCD"/>
    <w:rsid w:val="00D426D1"/>
    <w:rsid w:val="00D440FD"/>
    <w:rsid w:val="00D44C8A"/>
    <w:rsid w:val="00D45AAC"/>
    <w:rsid w:val="00D467E4"/>
    <w:rsid w:val="00D47513"/>
    <w:rsid w:val="00D50235"/>
    <w:rsid w:val="00D51CEE"/>
    <w:rsid w:val="00D5418D"/>
    <w:rsid w:val="00D55423"/>
    <w:rsid w:val="00D55728"/>
    <w:rsid w:val="00D57A40"/>
    <w:rsid w:val="00D61615"/>
    <w:rsid w:val="00D61859"/>
    <w:rsid w:val="00D63FD3"/>
    <w:rsid w:val="00D657D1"/>
    <w:rsid w:val="00D70080"/>
    <w:rsid w:val="00D70133"/>
    <w:rsid w:val="00D7299E"/>
    <w:rsid w:val="00D73DAD"/>
    <w:rsid w:val="00D74C84"/>
    <w:rsid w:val="00D763A1"/>
    <w:rsid w:val="00D809A6"/>
    <w:rsid w:val="00D8173F"/>
    <w:rsid w:val="00D83186"/>
    <w:rsid w:val="00D836C2"/>
    <w:rsid w:val="00D8382F"/>
    <w:rsid w:val="00D871C8"/>
    <w:rsid w:val="00D87B74"/>
    <w:rsid w:val="00D9081B"/>
    <w:rsid w:val="00D908D7"/>
    <w:rsid w:val="00D91F1F"/>
    <w:rsid w:val="00D93010"/>
    <w:rsid w:val="00D932D3"/>
    <w:rsid w:val="00D94A36"/>
    <w:rsid w:val="00D97295"/>
    <w:rsid w:val="00DA1833"/>
    <w:rsid w:val="00DA2A10"/>
    <w:rsid w:val="00DA657A"/>
    <w:rsid w:val="00DA69E7"/>
    <w:rsid w:val="00DA69EA"/>
    <w:rsid w:val="00DB0A4F"/>
    <w:rsid w:val="00DB12C4"/>
    <w:rsid w:val="00DB1480"/>
    <w:rsid w:val="00DB22F6"/>
    <w:rsid w:val="00DB2430"/>
    <w:rsid w:val="00DB31BA"/>
    <w:rsid w:val="00DB320A"/>
    <w:rsid w:val="00DB6454"/>
    <w:rsid w:val="00DC60CB"/>
    <w:rsid w:val="00DC6CE1"/>
    <w:rsid w:val="00DC6F15"/>
    <w:rsid w:val="00DC7948"/>
    <w:rsid w:val="00DD0D8B"/>
    <w:rsid w:val="00DD17B7"/>
    <w:rsid w:val="00DD2973"/>
    <w:rsid w:val="00DD47B4"/>
    <w:rsid w:val="00DD5C0B"/>
    <w:rsid w:val="00DD77FA"/>
    <w:rsid w:val="00DE04EB"/>
    <w:rsid w:val="00DE072B"/>
    <w:rsid w:val="00DE1222"/>
    <w:rsid w:val="00DE140D"/>
    <w:rsid w:val="00DE1D01"/>
    <w:rsid w:val="00DE2426"/>
    <w:rsid w:val="00DE3519"/>
    <w:rsid w:val="00DE4047"/>
    <w:rsid w:val="00DE70A5"/>
    <w:rsid w:val="00DE7642"/>
    <w:rsid w:val="00DF09AD"/>
    <w:rsid w:val="00DF1362"/>
    <w:rsid w:val="00DF1CE3"/>
    <w:rsid w:val="00DF26C6"/>
    <w:rsid w:val="00DF3C65"/>
    <w:rsid w:val="00DF5F02"/>
    <w:rsid w:val="00DF63A8"/>
    <w:rsid w:val="00DF6F40"/>
    <w:rsid w:val="00DF74D7"/>
    <w:rsid w:val="00E00D07"/>
    <w:rsid w:val="00E013C2"/>
    <w:rsid w:val="00E05547"/>
    <w:rsid w:val="00E05B50"/>
    <w:rsid w:val="00E0684D"/>
    <w:rsid w:val="00E122B4"/>
    <w:rsid w:val="00E12922"/>
    <w:rsid w:val="00E13F89"/>
    <w:rsid w:val="00E14BE9"/>
    <w:rsid w:val="00E164DB"/>
    <w:rsid w:val="00E17180"/>
    <w:rsid w:val="00E208F4"/>
    <w:rsid w:val="00E20B30"/>
    <w:rsid w:val="00E2188A"/>
    <w:rsid w:val="00E308BE"/>
    <w:rsid w:val="00E3142C"/>
    <w:rsid w:val="00E33616"/>
    <w:rsid w:val="00E33D24"/>
    <w:rsid w:val="00E3413D"/>
    <w:rsid w:val="00E34AC9"/>
    <w:rsid w:val="00E41607"/>
    <w:rsid w:val="00E41CF8"/>
    <w:rsid w:val="00E42F48"/>
    <w:rsid w:val="00E43D91"/>
    <w:rsid w:val="00E44198"/>
    <w:rsid w:val="00E4487A"/>
    <w:rsid w:val="00E52048"/>
    <w:rsid w:val="00E52430"/>
    <w:rsid w:val="00E52A31"/>
    <w:rsid w:val="00E52C3E"/>
    <w:rsid w:val="00E5320D"/>
    <w:rsid w:val="00E53964"/>
    <w:rsid w:val="00E54982"/>
    <w:rsid w:val="00E553F2"/>
    <w:rsid w:val="00E56007"/>
    <w:rsid w:val="00E57322"/>
    <w:rsid w:val="00E57B53"/>
    <w:rsid w:val="00E57C45"/>
    <w:rsid w:val="00E60008"/>
    <w:rsid w:val="00E613A7"/>
    <w:rsid w:val="00E625FC"/>
    <w:rsid w:val="00E639F7"/>
    <w:rsid w:val="00E641AF"/>
    <w:rsid w:val="00E643A9"/>
    <w:rsid w:val="00E644FE"/>
    <w:rsid w:val="00E648C3"/>
    <w:rsid w:val="00E650A7"/>
    <w:rsid w:val="00E65F40"/>
    <w:rsid w:val="00E67145"/>
    <w:rsid w:val="00E67686"/>
    <w:rsid w:val="00E71251"/>
    <w:rsid w:val="00E74787"/>
    <w:rsid w:val="00E74A99"/>
    <w:rsid w:val="00E75993"/>
    <w:rsid w:val="00E75BDB"/>
    <w:rsid w:val="00E7604A"/>
    <w:rsid w:val="00E77430"/>
    <w:rsid w:val="00E80825"/>
    <w:rsid w:val="00E81684"/>
    <w:rsid w:val="00E84863"/>
    <w:rsid w:val="00E85251"/>
    <w:rsid w:val="00E86559"/>
    <w:rsid w:val="00E8759A"/>
    <w:rsid w:val="00E92BAA"/>
    <w:rsid w:val="00E93EA7"/>
    <w:rsid w:val="00E962DE"/>
    <w:rsid w:val="00E96532"/>
    <w:rsid w:val="00E9664F"/>
    <w:rsid w:val="00E97333"/>
    <w:rsid w:val="00EA3916"/>
    <w:rsid w:val="00EA404E"/>
    <w:rsid w:val="00EA59D8"/>
    <w:rsid w:val="00EA5E35"/>
    <w:rsid w:val="00EA5FBF"/>
    <w:rsid w:val="00EA65B5"/>
    <w:rsid w:val="00EB08D7"/>
    <w:rsid w:val="00EB12C5"/>
    <w:rsid w:val="00EB2D2F"/>
    <w:rsid w:val="00EB437C"/>
    <w:rsid w:val="00EB5856"/>
    <w:rsid w:val="00EC04C4"/>
    <w:rsid w:val="00EC14F4"/>
    <w:rsid w:val="00EC173A"/>
    <w:rsid w:val="00EC28A5"/>
    <w:rsid w:val="00EC29D7"/>
    <w:rsid w:val="00EC5083"/>
    <w:rsid w:val="00EC65D2"/>
    <w:rsid w:val="00EC7749"/>
    <w:rsid w:val="00ED0191"/>
    <w:rsid w:val="00ED1185"/>
    <w:rsid w:val="00ED184E"/>
    <w:rsid w:val="00ED2985"/>
    <w:rsid w:val="00ED35EC"/>
    <w:rsid w:val="00ED4951"/>
    <w:rsid w:val="00EE1C90"/>
    <w:rsid w:val="00EE53CB"/>
    <w:rsid w:val="00EE6F03"/>
    <w:rsid w:val="00EE7AE5"/>
    <w:rsid w:val="00EF2B21"/>
    <w:rsid w:val="00EF70F2"/>
    <w:rsid w:val="00F00F10"/>
    <w:rsid w:val="00F02C3A"/>
    <w:rsid w:val="00F05322"/>
    <w:rsid w:val="00F06091"/>
    <w:rsid w:val="00F06440"/>
    <w:rsid w:val="00F11AB9"/>
    <w:rsid w:val="00F11E32"/>
    <w:rsid w:val="00F206AA"/>
    <w:rsid w:val="00F2552A"/>
    <w:rsid w:val="00F26903"/>
    <w:rsid w:val="00F277BE"/>
    <w:rsid w:val="00F277EB"/>
    <w:rsid w:val="00F27910"/>
    <w:rsid w:val="00F27EF3"/>
    <w:rsid w:val="00F30801"/>
    <w:rsid w:val="00F31E32"/>
    <w:rsid w:val="00F32E0F"/>
    <w:rsid w:val="00F34169"/>
    <w:rsid w:val="00F34A41"/>
    <w:rsid w:val="00F35BFF"/>
    <w:rsid w:val="00F40C02"/>
    <w:rsid w:val="00F41A95"/>
    <w:rsid w:val="00F41EBD"/>
    <w:rsid w:val="00F41F0F"/>
    <w:rsid w:val="00F42C3C"/>
    <w:rsid w:val="00F4508B"/>
    <w:rsid w:val="00F50C89"/>
    <w:rsid w:val="00F549B4"/>
    <w:rsid w:val="00F556FC"/>
    <w:rsid w:val="00F557D3"/>
    <w:rsid w:val="00F60BA1"/>
    <w:rsid w:val="00F63102"/>
    <w:rsid w:val="00F63DFA"/>
    <w:rsid w:val="00F6556A"/>
    <w:rsid w:val="00F65D42"/>
    <w:rsid w:val="00F65EF9"/>
    <w:rsid w:val="00F67BC6"/>
    <w:rsid w:val="00F71E71"/>
    <w:rsid w:val="00F7363E"/>
    <w:rsid w:val="00F755A0"/>
    <w:rsid w:val="00F75CDB"/>
    <w:rsid w:val="00F76AFE"/>
    <w:rsid w:val="00F7778B"/>
    <w:rsid w:val="00F8136A"/>
    <w:rsid w:val="00F82254"/>
    <w:rsid w:val="00F8239C"/>
    <w:rsid w:val="00F834F5"/>
    <w:rsid w:val="00F83BFD"/>
    <w:rsid w:val="00F8511C"/>
    <w:rsid w:val="00F85E6F"/>
    <w:rsid w:val="00F86CAF"/>
    <w:rsid w:val="00F9040B"/>
    <w:rsid w:val="00F90CCA"/>
    <w:rsid w:val="00F913EF"/>
    <w:rsid w:val="00F9198E"/>
    <w:rsid w:val="00F91DE6"/>
    <w:rsid w:val="00F91FB3"/>
    <w:rsid w:val="00F95A83"/>
    <w:rsid w:val="00F95B42"/>
    <w:rsid w:val="00F95BBC"/>
    <w:rsid w:val="00F977FE"/>
    <w:rsid w:val="00FA0C41"/>
    <w:rsid w:val="00FA0CA8"/>
    <w:rsid w:val="00FA14D6"/>
    <w:rsid w:val="00FA26C5"/>
    <w:rsid w:val="00FA32D8"/>
    <w:rsid w:val="00FA6761"/>
    <w:rsid w:val="00FA74FD"/>
    <w:rsid w:val="00FB40D1"/>
    <w:rsid w:val="00FB5CD0"/>
    <w:rsid w:val="00FB74F9"/>
    <w:rsid w:val="00FC03FD"/>
    <w:rsid w:val="00FC18CC"/>
    <w:rsid w:val="00FC7D4E"/>
    <w:rsid w:val="00FC7E3D"/>
    <w:rsid w:val="00FD0C5C"/>
    <w:rsid w:val="00FD1871"/>
    <w:rsid w:val="00FD2C42"/>
    <w:rsid w:val="00FD330E"/>
    <w:rsid w:val="00FD3DD1"/>
    <w:rsid w:val="00FD476B"/>
    <w:rsid w:val="00FD5664"/>
    <w:rsid w:val="00FD6B97"/>
    <w:rsid w:val="00FD7240"/>
    <w:rsid w:val="00FE0E5F"/>
    <w:rsid w:val="00FE0E9F"/>
    <w:rsid w:val="00FE11A4"/>
    <w:rsid w:val="00FE253A"/>
    <w:rsid w:val="00FE2650"/>
    <w:rsid w:val="00FE4DB8"/>
    <w:rsid w:val="00FE5613"/>
    <w:rsid w:val="00FE5ABC"/>
    <w:rsid w:val="00FE61CA"/>
    <w:rsid w:val="00FE66F0"/>
    <w:rsid w:val="00FE7497"/>
    <w:rsid w:val="00FF0135"/>
    <w:rsid w:val="00FF063B"/>
    <w:rsid w:val="00FF09B0"/>
    <w:rsid w:val="00FF0B24"/>
    <w:rsid w:val="00FF17AA"/>
    <w:rsid w:val="00FF323A"/>
    <w:rsid w:val="00FF3C15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DC32CC4"/>
  <w14:defaultImageDpi w14:val="300"/>
  <w15:docId w15:val="{31FDDC51-8186-4C74-B91D-3CE825D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C5C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C5C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2068F1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C3C5C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C3C5C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rsid w:val="002068F1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2C3C5C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2C3C5C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2C3C5C"/>
    <w:rPr>
      <w:rFonts w:ascii="Arial Narrow" w:hAnsi="Arial Narrow"/>
      <w:i/>
      <w:lang w:val="de-DE"/>
    </w:rPr>
  </w:style>
  <w:style w:type="paragraph" w:styleId="Kopfzeile">
    <w:name w:val="header"/>
    <w:basedOn w:val="Standard"/>
    <w:link w:val="KopfzeileZchn"/>
    <w:rsid w:val="002C3C5C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2C3C5C"/>
    <w:rPr>
      <w:rFonts w:ascii="Arial Narrow" w:hAnsi="Arial Narrow"/>
      <w:i/>
      <w:lang w:val="de-DE"/>
    </w:rPr>
  </w:style>
  <w:style w:type="paragraph" w:customStyle="1" w:styleId="Aufzhlung">
    <w:name w:val="Aufzählung"/>
    <w:basedOn w:val="Standard"/>
    <w:rsid w:val="002C3C5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sz w:val="21"/>
      <w:szCs w:val="20"/>
    </w:rPr>
  </w:style>
  <w:style w:type="character" w:styleId="Hyperlink">
    <w:name w:val="Hyper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2C3C5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2C3C5C"/>
    <w:pPr>
      <w:keepNext/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F6655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Textkrper">
    <w:name w:val="Body Text"/>
    <w:basedOn w:val="Standard"/>
    <w:link w:val="TextkrperZchn"/>
    <w:rsid w:val="006A485F"/>
    <w:pPr>
      <w:widowControl w:val="0"/>
      <w:spacing w:after="120"/>
      <w:textAlignment w:val="baseline"/>
    </w:pPr>
    <w:rPr>
      <w:rFonts w:cs="Arial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6A485F"/>
    <w:rPr>
      <w:rFonts w:ascii="Arial" w:hAnsi="Arial" w:cs="Arial"/>
      <w:sz w:val="24"/>
      <w:szCs w:val="24"/>
      <w:lang w:val="de-DE" w:eastAsia="zh-CN"/>
    </w:rPr>
  </w:style>
  <w:style w:type="paragraph" w:customStyle="1" w:styleId="IDX3-Inhalt">
    <w:name w:val="IDX3-Inhalt"/>
    <w:basedOn w:val="Standard"/>
    <w:uiPriority w:val="99"/>
    <w:rsid w:val="00C357AD"/>
    <w:pPr>
      <w:widowControl w:val="0"/>
      <w:tabs>
        <w:tab w:val="right" w:pos="3175"/>
      </w:tabs>
      <w:autoSpaceDE w:val="0"/>
      <w:autoSpaceDN w:val="0"/>
      <w:adjustRightInd w:val="0"/>
      <w:spacing w:after="0" w:line="190" w:lineRule="atLeast"/>
      <w:jc w:val="left"/>
      <w:textAlignment w:val="center"/>
    </w:pPr>
    <w:rPr>
      <w:rFonts w:ascii="OfficinaSansITCPro-Book" w:eastAsiaTheme="minorEastAsia" w:hAnsi="OfficinaSansITCPro-Book" w:cs="OfficinaSansITCPro-Book"/>
      <w:b/>
      <w:bCs/>
      <w:color w:val="000000"/>
      <w:sz w:val="15"/>
      <w:szCs w:val="15"/>
    </w:rPr>
  </w:style>
  <w:style w:type="paragraph" w:styleId="KeinLeerraum">
    <w:name w:val="No Spacing"/>
    <w:uiPriority w:val="1"/>
    <w:qFormat/>
    <w:rsid w:val="000B6295"/>
    <w:pPr>
      <w:jc w:val="both"/>
    </w:pPr>
    <w:rPr>
      <w:rFonts w:ascii="Arial" w:hAnsi="Arial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2F5A99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404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2A15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A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ries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lax-guide.com/das-ries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s://www.hotel-rieser.com/de/" TargetMode="External"/><Relationship Id="rId1" Type="http://schemas.openxmlformats.org/officeDocument/2006/relationships/hyperlink" Target="mailto:E-Mail:%20info@hotel-ries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4126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Maier</dc:creator>
  <cp:keywords/>
  <dc:description/>
  <cp:lastModifiedBy>Maria Maier</cp:lastModifiedBy>
  <cp:revision>2</cp:revision>
  <cp:lastPrinted>2019-01-30T06:39:00Z</cp:lastPrinted>
  <dcterms:created xsi:type="dcterms:W3CDTF">2021-02-15T05:16:00Z</dcterms:created>
  <dcterms:modified xsi:type="dcterms:W3CDTF">2021-02-15T05:16:00Z</dcterms:modified>
  <cp:category/>
</cp:coreProperties>
</file>