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4CBD" w14:textId="77777777" w:rsidR="00815A23" w:rsidRPr="00F948C5" w:rsidRDefault="00342C84" w:rsidP="00F948C5">
      <w:pPr>
        <w:pStyle w:val="berschrift2"/>
        <w:spacing w:line="320" w:lineRule="atLeast"/>
        <w:rPr>
          <w:color w:val="000000"/>
        </w:rPr>
      </w:pPr>
      <w:r>
        <w:rPr>
          <w:color w:val="000000"/>
        </w:rPr>
        <w:t>Mitten im</w:t>
      </w:r>
      <w:r w:rsidR="00F948C5">
        <w:rPr>
          <w:color w:val="000000"/>
        </w:rPr>
        <w:t xml:space="preserve"> Tuxer Alpinsommer</w:t>
      </w:r>
      <w:r w:rsidR="00F948C5">
        <w:rPr>
          <w:color w:val="000000"/>
        </w:rPr>
        <w:br/>
      </w:r>
      <w:r>
        <w:rPr>
          <w:color w:val="000000"/>
        </w:rPr>
        <w:t>Hike in</w:t>
      </w:r>
      <w:r w:rsidR="006D1217">
        <w:rPr>
          <w:color w:val="000000"/>
        </w:rPr>
        <w:t xml:space="preserve"> – </w:t>
      </w:r>
      <w:r>
        <w:rPr>
          <w:color w:val="000000"/>
        </w:rPr>
        <w:t>Hike out, Bike in</w:t>
      </w:r>
      <w:r w:rsidR="006D1217">
        <w:rPr>
          <w:color w:val="000000"/>
        </w:rPr>
        <w:t xml:space="preserve"> – </w:t>
      </w:r>
      <w:r>
        <w:rPr>
          <w:color w:val="000000"/>
        </w:rPr>
        <w:t>Bike out im Klausnerhof</w:t>
      </w:r>
    </w:p>
    <w:p w14:paraId="3504D550" w14:textId="77777777" w:rsidR="00A441C7" w:rsidRDefault="009C2165" w:rsidP="006D1217">
      <w:pPr>
        <w:spacing w:line="320" w:lineRule="atLeast"/>
      </w:pPr>
      <w:r>
        <w:t xml:space="preserve">Es ist die beste Entscheidung, </w:t>
      </w:r>
      <w:r w:rsidR="002B73AA">
        <w:t xml:space="preserve">ins </w:t>
      </w:r>
      <w:r w:rsidR="002B73AA" w:rsidRPr="00F856AA">
        <w:rPr>
          <w:b/>
          <w:bCs/>
        </w:rPr>
        <w:t>Zillertal</w:t>
      </w:r>
      <w:r w:rsidR="002B73AA">
        <w:t xml:space="preserve"> zu kommen</w:t>
      </w:r>
      <w:r>
        <w:t xml:space="preserve">, ganz hinauf bis nach </w:t>
      </w:r>
      <w:r w:rsidRPr="00F856AA">
        <w:rPr>
          <w:b/>
          <w:bCs/>
        </w:rPr>
        <w:t>Hintertux</w:t>
      </w:r>
      <w:r w:rsidR="00342C84">
        <w:t xml:space="preserve">. </w:t>
      </w:r>
      <w:r w:rsidR="00342C84" w:rsidRPr="00B0677E">
        <w:rPr>
          <w:lang w:val="de-AT"/>
        </w:rPr>
        <w:t xml:space="preserve">Bequemes </w:t>
      </w:r>
      <w:r w:rsidR="00342C84" w:rsidRPr="007D6BE9">
        <w:rPr>
          <w:b/>
          <w:bCs/>
          <w:lang w:val="de-AT"/>
        </w:rPr>
        <w:t>Hike in – Hike out</w:t>
      </w:r>
      <w:r w:rsidR="00342C84" w:rsidRPr="00B0677E">
        <w:rPr>
          <w:lang w:val="de-AT"/>
        </w:rPr>
        <w:t xml:space="preserve"> und </w:t>
      </w:r>
      <w:r w:rsidR="00342C84" w:rsidRPr="007D6BE9">
        <w:rPr>
          <w:b/>
          <w:bCs/>
          <w:lang w:val="de-AT"/>
        </w:rPr>
        <w:t>Bike in – Bike out</w:t>
      </w:r>
      <w:r w:rsidR="00342C84" w:rsidRPr="00B0677E">
        <w:rPr>
          <w:lang w:val="de-AT"/>
        </w:rPr>
        <w:t xml:space="preserve"> vom Feinsten</w:t>
      </w:r>
      <w:r w:rsidR="00342C84">
        <w:rPr>
          <w:lang w:val="de-AT"/>
        </w:rPr>
        <w:t xml:space="preserve"> bietet der Klausnerhof.</w:t>
      </w:r>
      <w:r>
        <w:t xml:space="preserve"> </w:t>
      </w:r>
      <w:r w:rsidR="00342C84">
        <w:t>Am</w:t>
      </w:r>
      <w:r>
        <w:t xml:space="preserve"> Ende des Tals, dort, wo sich der mächtige </w:t>
      </w:r>
      <w:r w:rsidRPr="00F856AA">
        <w:rPr>
          <w:b/>
          <w:bCs/>
        </w:rPr>
        <w:t>Hintertuxer Gletscher</w:t>
      </w:r>
      <w:r>
        <w:t xml:space="preserve"> erhebt,</w:t>
      </w:r>
      <w:r w:rsidR="00750D31">
        <w:t xml:space="preserve"> umhüllen einen </w:t>
      </w:r>
      <w:r w:rsidR="00750D31" w:rsidRPr="00F856AA">
        <w:rPr>
          <w:b/>
          <w:bCs/>
        </w:rPr>
        <w:t>Almwiesenduft</w:t>
      </w:r>
      <w:r w:rsidR="00750D31">
        <w:t xml:space="preserve"> und </w:t>
      </w:r>
      <w:r w:rsidR="00750D31" w:rsidRPr="00F856AA">
        <w:rPr>
          <w:b/>
          <w:bCs/>
        </w:rPr>
        <w:t>Gletscherluft</w:t>
      </w:r>
      <w:r w:rsidR="00750D31">
        <w:t xml:space="preserve">. Gepaart mit einer </w:t>
      </w:r>
      <w:r w:rsidR="00750D31" w:rsidRPr="00F856AA">
        <w:rPr>
          <w:b/>
          <w:bCs/>
        </w:rPr>
        <w:t>großen Abenteuerlust</w:t>
      </w:r>
      <w:r w:rsidR="00750D31">
        <w:t xml:space="preserve">, die sich beim Anblick der </w:t>
      </w:r>
      <w:r w:rsidR="00750D31" w:rsidRPr="00F856AA">
        <w:rPr>
          <w:b/>
          <w:bCs/>
        </w:rPr>
        <w:t>imposanten Berglandschaft</w:t>
      </w:r>
      <w:r w:rsidR="00750D31">
        <w:t xml:space="preserve"> regt.</w:t>
      </w:r>
      <w:r w:rsidR="00F856AA">
        <w:t xml:space="preserve"> </w:t>
      </w:r>
      <w:r w:rsidR="00750D31" w:rsidRPr="00F856AA">
        <w:rPr>
          <w:b/>
          <w:bCs/>
        </w:rPr>
        <w:t>Bewegende Tage</w:t>
      </w:r>
      <w:r w:rsidR="00750D31">
        <w:t xml:space="preserve"> und </w:t>
      </w:r>
      <w:r w:rsidR="00750D31" w:rsidRPr="00F856AA">
        <w:rPr>
          <w:b/>
          <w:bCs/>
        </w:rPr>
        <w:t>sommerfrische Nächte</w:t>
      </w:r>
      <w:r w:rsidR="00750D31">
        <w:t xml:space="preserve">: Hintertux ist ein </w:t>
      </w:r>
      <w:r w:rsidR="00D25D37" w:rsidRPr="00F856AA">
        <w:rPr>
          <w:b/>
          <w:bCs/>
        </w:rPr>
        <w:t>Natur-Refugium</w:t>
      </w:r>
      <w:r w:rsidR="00750D31">
        <w:t>, um aufzuatmen und neuen Schwung zu schöpfen</w:t>
      </w:r>
      <w:r w:rsidR="00D25D37">
        <w:t xml:space="preserve">. Vom </w:t>
      </w:r>
      <w:r w:rsidR="00D25D37" w:rsidRPr="00F856AA">
        <w:rPr>
          <w:b/>
          <w:bCs/>
        </w:rPr>
        <w:t>Klausnerhof****</w:t>
      </w:r>
      <w:r w:rsidR="00D25D37">
        <w:t xml:space="preserve"> geht es hinaus in die Berge. Seit vier Generatione</w:t>
      </w:r>
      <w:r w:rsidR="00D46877">
        <w:t xml:space="preserve">n gilt das gemütliche Wohlfühlhotel als </w:t>
      </w:r>
      <w:r w:rsidR="00D46877" w:rsidRPr="00F856AA">
        <w:rPr>
          <w:b/>
          <w:bCs/>
        </w:rPr>
        <w:t>„Zuhause im Urlaub“</w:t>
      </w:r>
      <w:r w:rsidR="00D46877">
        <w:t xml:space="preserve"> für Naturbegeisterte von nah und fern. Familie Klausner muss man kennenlernen. Die Leidenschaft, mit der </w:t>
      </w:r>
      <w:r w:rsidR="00E14F5B">
        <w:t>die ganze Familie ihre Gäste verwöhnt</w:t>
      </w:r>
      <w:r w:rsidR="00D46877">
        <w:t>, ist bemerkenswert.</w:t>
      </w:r>
    </w:p>
    <w:p w14:paraId="15783236" w14:textId="77777777" w:rsidR="00A441C7" w:rsidRDefault="00A441C7" w:rsidP="006D1217">
      <w:pPr>
        <w:spacing w:line="320" w:lineRule="atLeast"/>
      </w:pPr>
    </w:p>
    <w:p w14:paraId="3F2AF46B" w14:textId="77777777" w:rsidR="00A441C7" w:rsidRDefault="00D46877" w:rsidP="006D1217">
      <w:pPr>
        <w:spacing w:line="320" w:lineRule="atLeast"/>
      </w:pPr>
      <w:r>
        <w:t xml:space="preserve">Frieda, die Seele des Hotels, begleitet </w:t>
      </w:r>
      <w:r w:rsidR="00E14F5B">
        <w:t xml:space="preserve">die </w:t>
      </w:r>
      <w:r>
        <w:t>Wanderer</w:t>
      </w:r>
      <w:r w:rsidR="00E14F5B">
        <w:t xml:space="preserve"> zu </w:t>
      </w:r>
      <w:r w:rsidR="00E14F5B" w:rsidRPr="00F856AA">
        <w:rPr>
          <w:b/>
          <w:bCs/>
        </w:rPr>
        <w:t>geselligen Wanderungen</w:t>
      </w:r>
      <w:r w:rsidR="00E14F5B">
        <w:t xml:space="preserve">. Gemeinsam die Natur entdecken, in luftigen Höhen einkehren, unbeschwerte Stunden erleben, das ist Friedas Passion. Unterstützt wird sie von </w:t>
      </w:r>
      <w:r w:rsidR="00E14F5B" w:rsidRPr="00F856AA">
        <w:rPr>
          <w:b/>
          <w:bCs/>
        </w:rPr>
        <w:t>Wanderführer</w:t>
      </w:r>
      <w:r w:rsidR="00E14F5B">
        <w:t xml:space="preserve"> Franz. Er hält </w:t>
      </w:r>
      <w:r w:rsidR="00E14F5B" w:rsidRPr="00F856AA">
        <w:rPr>
          <w:b/>
          <w:bCs/>
        </w:rPr>
        <w:t>drei bis fünf geführte Wanderungen</w:t>
      </w:r>
      <w:r w:rsidR="00E14F5B">
        <w:t xml:space="preserve"> in der Woche zu den schönsten Flecken des Tuxertals bereit. Über Stock und Stein, durch Wald und Wiesen, hinauf zur Almhütte oder zum erfrischenden Bergsee sind</w:t>
      </w:r>
      <w:r w:rsidR="00A441C7">
        <w:t xml:space="preserve"> in Hintertux</w:t>
      </w:r>
      <w:r w:rsidR="00E14F5B">
        <w:t xml:space="preserve"> </w:t>
      </w:r>
      <w:r w:rsidR="00A441C7">
        <w:t>alle</w:t>
      </w:r>
      <w:r w:rsidR="00E14F5B">
        <w:t xml:space="preserve"> unterwegs</w:t>
      </w:r>
      <w:r w:rsidR="00A441C7">
        <w:t xml:space="preserve">, die </w:t>
      </w:r>
      <w:r w:rsidR="00F856AA">
        <w:t>gerne draußen sind</w:t>
      </w:r>
      <w:r w:rsidR="00A441C7">
        <w:t xml:space="preserve">. Familie Klausner kümmert sich um </w:t>
      </w:r>
      <w:r w:rsidR="00A441C7" w:rsidRPr="00F856AA">
        <w:rPr>
          <w:b/>
          <w:bCs/>
        </w:rPr>
        <w:t>geführte E-Bike-Touren</w:t>
      </w:r>
      <w:r w:rsidR="00A441C7">
        <w:t xml:space="preserve"> und bietet </w:t>
      </w:r>
      <w:r w:rsidR="00A441C7" w:rsidRPr="00F856AA">
        <w:rPr>
          <w:b/>
          <w:bCs/>
        </w:rPr>
        <w:t>moderne E-Bikes zum Ausleihen</w:t>
      </w:r>
      <w:r w:rsidR="00A441C7">
        <w:t xml:space="preserve"> an. „Mit dem E-Bike unterwegs zu sein, ist die perfekte Kombination aus sportlicher Aktivität und Genuss“, schwärmt Magdalena Klausner. Wo ließe sich das besser erleben als in einem Tal, das für seinen </w:t>
      </w:r>
      <w:r w:rsidR="00A441C7" w:rsidRPr="00B0677E">
        <w:rPr>
          <w:b/>
          <w:bCs/>
        </w:rPr>
        <w:t>puren Berggenuss</w:t>
      </w:r>
      <w:r w:rsidR="00A441C7">
        <w:t xml:space="preserve"> bekannt ist.</w:t>
      </w:r>
    </w:p>
    <w:p w14:paraId="6DEF8C8D" w14:textId="77777777" w:rsidR="00A441C7" w:rsidRDefault="00A441C7" w:rsidP="006D1217">
      <w:pPr>
        <w:spacing w:line="320" w:lineRule="atLeast"/>
      </w:pPr>
    </w:p>
    <w:p w14:paraId="19EFFBB4" w14:textId="77777777" w:rsidR="002B73AA" w:rsidRDefault="00AA305A" w:rsidP="006D1217">
      <w:pPr>
        <w:spacing w:line="320" w:lineRule="atLeast"/>
      </w:pPr>
      <w:r>
        <w:t xml:space="preserve">Das Glücksgefühl, vollgetankt mit Sonne und unvergesslichen Eindrücken in den Klausnerhof zurückzukehren, ist groß. Jetzt ein erfrischendes Getränk auf der Sommerterrasse, zugreifen bei der </w:t>
      </w:r>
      <w:r w:rsidRPr="00B0677E">
        <w:rPr>
          <w:b/>
          <w:bCs/>
        </w:rPr>
        <w:t>köstlichen Nachmittagsjause</w:t>
      </w:r>
      <w:r>
        <w:t xml:space="preserve">. Noch einmal hinaufschauen auf das ewige Eis des Gletschers. Das Dachgeschoss des Klausnerhofs ruft. Hier oben breitet sich das </w:t>
      </w:r>
      <w:r w:rsidRPr="00B0677E">
        <w:rPr>
          <w:b/>
          <w:bCs/>
        </w:rPr>
        <w:t>Panorama SPA</w:t>
      </w:r>
      <w:r>
        <w:t xml:space="preserve"> aus. </w:t>
      </w:r>
      <w:r w:rsidR="002B73AA">
        <w:t>Auf der grünen Wiese</w:t>
      </w:r>
      <w:r>
        <w:t xml:space="preserve"> in der gemütlichen Liege rasten, im Outdoor-Whirlpool müde Muskeln lockern, im Außenpool den Bergen entgegenschwimmen, saunieren, </w:t>
      </w:r>
      <w:r>
        <w:lastRenderedPageBreak/>
        <w:t xml:space="preserve">massieren. Familie Klausner hat hoch über den Dingen eine </w:t>
      </w:r>
      <w:r w:rsidR="002B73AA">
        <w:t xml:space="preserve">Welt zum Abtauchen geschaffen, zum Entspannen auf </w:t>
      </w:r>
      <w:r w:rsidR="002B73AA" w:rsidRPr="00B0677E">
        <w:rPr>
          <w:b/>
          <w:bCs/>
        </w:rPr>
        <w:t>Augenhöhe mit der Natur</w:t>
      </w:r>
      <w:r w:rsidR="002B73AA">
        <w:t>.</w:t>
      </w:r>
    </w:p>
    <w:p w14:paraId="2697F33F" w14:textId="77777777" w:rsidR="002B73AA" w:rsidRDefault="002B73AA" w:rsidP="006D1217">
      <w:pPr>
        <w:spacing w:line="320" w:lineRule="atLeast"/>
      </w:pPr>
    </w:p>
    <w:p w14:paraId="2E5B7CF9" w14:textId="77777777" w:rsidR="009C2165" w:rsidRDefault="002B73AA" w:rsidP="006D1217">
      <w:pPr>
        <w:spacing w:line="320" w:lineRule="atLeast"/>
      </w:pPr>
      <w:r>
        <w:t xml:space="preserve">Martin, Stefan und Magdalena Klausner stecken hinter </w:t>
      </w:r>
      <w:r w:rsidRPr="00843C04">
        <w:t>der</w:t>
      </w:r>
      <w:r w:rsidRPr="00B0677E">
        <w:rPr>
          <w:b/>
          <w:bCs/>
        </w:rPr>
        <w:t xml:space="preserve"> hervorragenden Kulinarik</w:t>
      </w:r>
      <w:r>
        <w:t xml:space="preserve"> im Klausnerhof (… und an manchen Tagen bäckt Frieda ihre grandiosen Palatschinken). Martin führt die </w:t>
      </w:r>
      <w:r w:rsidRPr="00B0677E">
        <w:rPr>
          <w:b/>
          <w:bCs/>
        </w:rPr>
        <w:t>hauseigene Landwirtschaft</w:t>
      </w:r>
      <w:r>
        <w:t>. Aus Überzeugung und mit Begeisterung pflegt er die Tradition seiner Vorfahren. Seine Milchkühe verbringen den Sommer wie seit Jahrhunderten auf den Almen.</w:t>
      </w:r>
      <w:r w:rsidR="00F856AA">
        <w:t xml:space="preserve"> Herrliche Almprodukte, </w:t>
      </w:r>
      <w:r w:rsidR="00F856AA" w:rsidRPr="00B0677E">
        <w:rPr>
          <w:b/>
          <w:bCs/>
        </w:rPr>
        <w:t>frische Milch</w:t>
      </w:r>
      <w:r w:rsidR="00F856AA">
        <w:t xml:space="preserve"> und </w:t>
      </w:r>
      <w:r w:rsidR="00F856AA" w:rsidRPr="00B0677E">
        <w:rPr>
          <w:b/>
          <w:bCs/>
        </w:rPr>
        <w:t xml:space="preserve">selbsterzeugte </w:t>
      </w:r>
      <w:r w:rsidR="00B0677E">
        <w:rPr>
          <w:b/>
          <w:bCs/>
        </w:rPr>
        <w:t>Produkte</w:t>
      </w:r>
      <w:r w:rsidR="00F856AA">
        <w:t xml:space="preserve"> liefert er direkt in das Genusshotel. Stefan ist gelernter Koch und Teil des exzellenten Küchenteams. </w:t>
      </w:r>
      <w:r w:rsidR="00B0677E">
        <w:t xml:space="preserve">Er liebt es, mit dem Küchenchef </w:t>
      </w:r>
      <w:r w:rsidR="00F856AA">
        <w:t xml:space="preserve">an lauen Sommerabenden für die Feinschmecker zu </w:t>
      </w:r>
      <w:r w:rsidR="00F856AA" w:rsidRPr="00B0677E">
        <w:rPr>
          <w:b/>
          <w:bCs/>
        </w:rPr>
        <w:t>grillen</w:t>
      </w:r>
      <w:r w:rsidR="00F856AA">
        <w:t xml:space="preserve">. Wenn dann noch zünftige Musik aufspielt, dann rückt der Alltag in weite Ferne. Magdalena ist als </w:t>
      </w:r>
      <w:r w:rsidR="00F856AA" w:rsidRPr="00B0677E">
        <w:rPr>
          <w:b/>
          <w:bCs/>
        </w:rPr>
        <w:t>Diplom Sommelière</w:t>
      </w:r>
      <w:r w:rsidR="00F856AA">
        <w:t xml:space="preserve"> im Haus unterwegs. Gemeinsam mit Martin sorgt sie für einen bestens gefüllten Weinkeller. Aus der Freundschaft</w:t>
      </w:r>
      <w:r w:rsidR="00B0677E">
        <w:t xml:space="preserve"> der Familie</w:t>
      </w:r>
      <w:r w:rsidR="00F856AA">
        <w:t xml:space="preserve"> mit</w:t>
      </w:r>
      <w:r w:rsidR="00B0677E">
        <w:t xml:space="preserve"> österreichischen</w:t>
      </w:r>
      <w:r w:rsidR="00F856AA">
        <w:t xml:space="preserve"> Topwinzern sind die </w:t>
      </w:r>
      <w:r w:rsidR="00B0677E">
        <w:t>hervorragenden</w:t>
      </w:r>
      <w:r w:rsidR="00F856AA">
        <w:t xml:space="preserve"> </w:t>
      </w:r>
      <w:r w:rsidR="00F856AA" w:rsidRPr="00B0677E">
        <w:rPr>
          <w:b/>
          <w:bCs/>
        </w:rPr>
        <w:t>„Gletscherweine“</w:t>
      </w:r>
      <w:r w:rsidR="00F856AA">
        <w:t xml:space="preserve"> für den Klausnerhof entstanden.</w:t>
      </w:r>
    </w:p>
    <w:p w14:paraId="06D62212" w14:textId="77777777" w:rsidR="00B0677E" w:rsidRDefault="00B0677E" w:rsidP="006D1217">
      <w:pPr>
        <w:spacing w:line="320" w:lineRule="atLeast"/>
      </w:pPr>
    </w:p>
    <w:p w14:paraId="5FE5B633" w14:textId="77777777" w:rsidR="00252885" w:rsidRDefault="00B0677E" w:rsidP="006D1217">
      <w:pPr>
        <w:spacing w:line="320" w:lineRule="atLeast"/>
        <w:rPr>
          <w:lang w:val="de-AT"/>
        </w:rPr>
      </w:pPr>
      <w:r>
        <w:t xml:space="preserve">Hintertux ist die Heimat des Klausnerhofs. </w:t>
      </w:r>
      <w:r w:rsidRPr="00B0677E">
        <w:rPr>
          <w:lang w:val="de-AT"/>
        </w:rPr>
        <w:t>Beim Wandern und Biken rückt der markante Gle</w:t>
      </w:r>
      <w:r>
        <w:rPr>
          <w:lang w:val="de-AT"/>
        </w:rPr>
        <w:t xml:space="preserve">tscher immer wieder ins Blickfeld. Er ist Ankerpunkt, Fotomotiv, Sehnsuchtsort und Ruhepol. Aus Urlaubstagen bei Familie Klausner sind schon viele langjährige </w:t>
      </w:r>
      <w:r w:rsidRPr="007D6BE9">
        <w:rPr>
          <w:b/>
          <w:bCs/>
          <w:lang w:val="de-AT"/>
        </w:rPr>
        <w:t>Freundschaften</w:t>
      </w:r>
      <w:r>
        <w:rPr>
          <w:lang w:val="de-AT"/>
        </w:rPr>
        <w:t xml:space="preserve"> entstanden. Ein Haus der </w:t>
      </w:r>
      <w:r w:rsidRPr="007D6BE9">
        <w:rPr>
          <w:b/>
          <w:bCs/>
          <w:lang w:val="de-AT"/>
        </w:rPr>
        <w:t>persönlichen Begegnungen</w:t>
      </w:r>
      <w:r w:rsidR="007D6BE9" w:rsidRPr="007D6BE9">
        <w:rPr>
          <w:b/>
          <w:bCs/>
          <w:lang w:val="de-AT"/>
        </w:rPr>
        <w:t xml:space="preserve"> </w:t>
      </w:r>
      <w:r w:rsidR="007D6BE9">
        <w:rPr>
          <w:lang w:val="de-AT"/>
        </w:rPr>
        <w:t xml:space="preserve">und </w:t>
      </w:r>
      <w:r w:rsidR="007D6BE9" w:rsidRPr="007D6BE9">
        <w:rPr>
          <w:b/>
          <w:bCs/>
          <w:lang w:val="de-AT"/>
        </w:rPr>
        <w:t>echten Verwöhnmomente</w:t>
      </w:r>
      <w:r w:rsidR="007D6BE9">
        <w:rPr>
          <w:lang w:val="de-AT"/>
        </w:rPr>
        <w:t>.</w:t>
      </w:r>
    </w:p>
    <w:p w14:paraId="0A8B9C12" w14:textId="77777777" w:rsidR="007D6BE9" w:rsidRPr="007D6BE9" w:rsidRDefault="007D6BE9" w:rsidP="007D6BE9">
      <w:pPr>
        <w:spacing w:line="320" w:lineRule="atLeast"/>
        <w:rPr>
          <w:lang w:val="de-AT"/>
        </w:rPr>
      </w:pPr>
    </w:p>
    <w:p w14:paraId="28EF1457" w14:textId="77777777" w:rsidR="009C2165" w:rsidRDefault="00252885" w:rsidP="009C2165">
      <w:pPr>
        <w:pStyle w:val="AufzhlungZwischentitel"/>
        <w:jc w:val="both"/>
        <w:rPr>
          <w:caps w:val="0"/>
          <w:sz w:val="20"/>
          <w:lang w:val="de-DE"/>
        </w:rPr>
      </w:pPr>
      <w:r>
        <w:rPr>
          <w:caps w:val="0"/>
          <w:sz w:val="20"/>
          <w:lang w:val="de-DE"/>
        </w:rPr>
        <w:t>Frühlingszauber (06.–14.04.24) 7=6</w:t>
      </w:r>
    </w:p>
    <w:p w14:paraId="76EC111D" w14:textId="77777777" w:rsidR="009C2165" w:rsidRPr="008C3748" w:rsidRDefault="009C2165" w:rsidP="009C2165">
      <w:pPr>
        <w:pStyle w:val="Aufzhlung"/>
        <w:numPr>
          <w:ilvl w:val="0"/>
          <w:numId w:val="0"/>
        </w:num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Leistungen: </w:t>
      </w:r>
      <w:r w:rsidR="00252885">
        <w:rPr>
          <w:sz w:val="20"/>
        </w:rPr>
        <w:t>7 Nächte inkl. Klausnerhofs Verwöhnpension, Panorama Spa, Wellnessgutschein 30 Euro pro Zimmer, optional SUPER-Skipass ab 6 Tage Vorteil minus 10 % für alle Zillertaler Skigebiete und Hintertuxer Gletscher</w:t>
      </w:r>
      <w:r>
        <w:rPr>
          <w:sz w:val="20"/>
        </w:rPr>
        <w:t xml:space="preserve"> – </w:t>
      </w:r>
      <w:r w:rsidRPr="00684556">
        <w:rPr>
          <w:b/>
          <w:sz w:val="20"/>
        </w:rPr>
        <w:t>Preis p. P.:</w:t>
      </w:r>
      <w:r>
        <w:rPr>
          <w:sz w:val="20"/>
        </w:rPr>
        <w:t xml:space="preserve"> ab </w:t>
      </w:r>
      <w:r w:rsidR="00252885">
        <w:rPr>
          <w:sz w:val="20"/>
        </w:rPr>
        <w:t>960</w:t>
      </w:r>
      <w:r>
        <w:rPr>
          <w:sz w:val="20"/>
        </w:rPr>
        <w:t xml:space="preserve"> Euro</w:t>
      </w:r>
    </w:p>
    <w:p w14:paraId="595978A0" w14:textId="77777777" w:rsidR="00252885" w:rsidRDefault="00252885" w:rsidP="00252885">
      <w:pPr>
        <w:pStyle w:val="AufzhlungZwischentitel"/>
        <w:jc w:val="both"/>
        <w:rPr>
          <w:caps w:val="0"/>
          <w:sz w:val="20"/>
          <w:lang w:val="de-DE"/>
        </w:rPr>
      </w:pPr>
      <w:r>
        <w:rPr>
          <w:caps w:val="0"/>
          <w:sz w:val="20"/>
          <w:lang w:val="de-DE"/>
        </w:rPr>
        <w:t>Wir starten in den Sommer (29.06.–14.07.24)</w:t>
      </w:r>
    </w:p>
    <w:p w14:paraId="58756BF6" w14:textId="77777777" w:rsidR="00252885" w:rsidRPr="008C3748" w:rsidRDefault="00252885" w:rsidP="00252885">
      <w:pPr>
        <w:pStyle w:val="Aufzhlung"/>
        <w:numPr>
          <w:ilvl w:val="0"/>
          <w:numId w:val="0"/>
        </w:num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Leistungen: </w:t>
      </w:r>
      <w:r>
        <w:rPr>
          <w:sz w:val="20"/>
        </w:rPr>
        <w:t xml:space="preserve">7 Nächte inkl. Klausnerhofs Verwöhnpension, Panorama Spa, Kinder bis 6 Jahre wohnen frei im Zimmer der Eltern, Babyphone, Kinderbett und Kinderstühle kostenlos, gesellige und gemütliche Wanderungen (im Juli von Montag bis Freitag), kostenloser Verleih von Walking- und Wanderausrüstung (Rucksäcke und Stöcke) – </w:t>
      </w:r>
      <w:r w:rsidRPr="00684556">
        <w:rPr>
          <w:b/>
          <w:sz w:val="20"/>
        </w:rPr>
        <w:t>Preis p. P.:</w:t>
      </w:r>
      <w:r>
        <w:rPr>
          <w:sz w:val="20"/>
        </w:rPr>
        <w:t xml:space="preserve"> ab 787 Euro</w:t>
      </w:r>
    </w:p>
    <w:p w14:paraId="2BBBB467" w14:textId="77777777" w:rsidR="00252885" w:rsidRDefault="00252885" w:rsidP="00252885">
      <w:pPr>
        <w:pStyle w:val="AufzhlungZwischentitel"/>
        <w:jc w:val="both"/>
        <w:rPr>
          <w:caps w:val="0"/>
          <w:sz w:val="20"/>
          <w:lang w:val="de-DE"/>
        </w:rPr>
      </w:pPr>
      <w:r>
        <w:rPr>
          <w:caps w:val="0"/>
          <w:sz w:val="20"/>
          <w:lang w:val="de-DE"/>
        </w:rPr>
        <w:t>Bergwanderwochen (13.07.–01.09.24)</w:t>
      </w:r>
    </w:p>
    <w:p w14:paraId="5B04ACCE" w14:textId="77777777" w:rsidR="00252885" w:rsidRPr="008C3748" w:rsidRDefault="00252885" w:rsidP="00252885">
      <w:pPr>
        <w:pStyle w:val="Aufzhlung"/>
        <w:numPr>
          <w:ilvl w:val="0"/>
          <w:numId w:val="0"/>
        </w:num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Leistungen: </w:t>
      </w:r>
      <w:r>
        <w:rPr>
          <w:sz w:val="20"/>
        </w:rPr>
        <w:t xml:space="preserve">7 Nächte inkl. Klausnerhofs Verwöhnpension, Panorama Spa, Wellnessgutschein 40 Euro pro Zimmer, gesellige und gemütliche Wanderungen (im Juli von Montag bis Freitag), kostenloser Verleih von Walking- und Wanderausrüstung (Rucksäcke und Stöcke) – </w:t>
      </w:r>
      <w:r w:rsidRPr="00684556">
        <w:rPr>
          <w:b/>
          <w:sz w:val="20"/>
        </w:rPr>
        <w:t>Preis p. P.:</w:t>
      </w:r>
      <w:r>
        <w:rPr>
          <w:sz w:val="20"/>
        </w:rPr>
        <w:t xml:space="preserve"> ab 831 Euro</w:t>
      </w:r>
    </w:p>
    <w:p w14:paraId="5D664F6C" w14:textId="77777777" w:rsidR="00252885" w:rsidRPr="00252885" w:rsidRDefault="00252885" w:rsidP="00252885">
      <w:pPr>
        <w:pStyle w:val="Aufzhl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Cs w:val="18"/>
          <w:lang w:val="de-AT"/>
        </w:rPr>
      </w:pPr>
    </w:p>
    <w:p w14:paraId="3901D45A" w14:textId="77777777" w:rsidR="004D5D4B" w:rsidRPr="00C624EA" w:rsidRDefault="001C677B" w:rsidP="004D5D4B">
      <w:pPr>
        <w:pStyle w:val="Aufzhl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</w:t>
      </w:r>
      <w:r w:rsidR="00342C84">
        <w:rPr>
          <w:rFonts w:ascii="Arial" w:hAnsi="Arial" w:cs="Arial"/>
          <w:szCs w:val="18"/>
        </w:rPr>
        <w:t>64</w:t>
      </w:r>
      <w:r w:rsidR="006D1217">
        <w:rPr>
          <w:rFonts w:ascii="Arial" w:hAnsi="Arial" w:cs="Arial"/>
          <w:szCs w:val="18"/>
        </w:rPr>
        <w:t>7</w:t>
      </w:r>
      <w:r w:rsidR="00044D18">
        <w:rPr>
          <w:rFonts w:ascii="Arial" w:hAnsi="Arial" w:cs="Arial"/>
          <w:szCs w:val="18"/>
        </w:rPr>
        <w:t xml:space="preserve"> </w:t>
      </w:r>
      <w:r w:rsidR="003D5BA1">
        <w:rPr>
          <w:rFonts w:ascii="Arial" w:hAnsi="Arial" w:cs="Arial"/>
          <w:szCs w:val="18"/>
        </w:rPr>
        <w:t>Z</w:t>
      </w:r>
      <w:r w:rsidR="004D5D4B" w:rsidRPr="00C624EA">
        <w:rPr>
          <w:rFonts w:ascii="Arial" w:hAnsi="Arial" w:cs="Arial"/>
          <w:szCs w:val="18"/>
        </w:rPr>
        <w:t>eichen</w:t>
      </w:r>
    </w:p>
    <w:p w14:paraId="163C4CAD" w14:textId="77777777" w:rsidR="008144A6" w:rsidRPr="00C624EA" w:rsidRDefault="008144A6" w:rsidP="008144A6">
      <w:pPr>
        <w:pStyle w:val="Infoblock"/>
        <w:rPr>
          <w:rFonts w:ascii="Arial" w:hAnsi="Arial" w:cs="Arial"/>
          <w:b/>
          <w:szCs w:val="18"/>
        </w:rPr>
      </w:pPr>
      <w:r w:rsidRPr="00C624EA">
        <w:rPr>
          <w:rFonts w:ascii="Arial" w:hAnsi="Arial" w:cs="Arial"/>
          <w:b/>
          <w:szCs w:val="18"/>
        </w:rPr>
        <w:t>Abdruck honorarfrei,</w:t>
      </w:r>
    </w:p>
    <w:p w14:paraId="2256435E" w14:textId="77777777" w:rsidR="009C2165" w:rsidRPr="007D6BE9" w:rsidRDefault="008144A6" w:rsidP="007D6BE9">
      <w:pPr>
        <w:pStyle w:val="Infoblock"/>
        <w:rPr>
          <w:rFonts w:ascii="Arial" w:hAnsi="Arial" w:cs="Arial"/>
          <w:b/>
          <w:szCs w:val="18"/>
        </w:rPr>
      </w:pPr>
      <w:r w:rsidRPr="00C75C0C">
        <w:rPr>
          <w:rFonts w:ascii="Arial" w:hAnsi="Arial" w:cs="Arial"/>
          <w:b/>
          <w:szCs w:val="18"/>
        </w:rPr>
        <w:t>Belegexemplar erbeten!</w:t>
      </w:r>
    </w:p>
    <w:sectPr w:rsidR="009C2165" w:rsidRPr="007D6BE9" w:rsidSect="006D1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65" w:right="1701" w:bottom="266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3BFC" w14:textId="77777777" w:rsidR="00653D14" w:rsidRDefault="00653D14">
      <w:r>
        <w:separator/>
      </w:r>
    </w:p>
  </w:endnote>
  <w:endnote w:type="continuationSeparator" w:id="0">
    <w:p w14:paraId="219125E5" w14:textId="77777777" w:rsidR="00653D14" w:rsidRDefault="0065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F058" w14:textId="77777777" w:rsidR="00FE186E" w:rsidRDefault="00FE18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5A6058" w14:paraId="7EC7884E" w14:textId="77777777">
      <w:tc>
        <w:tcPr>
          <w:tcW w:w="5908" w:type="dxa"/>
        </w:tcPr>
        <w:p w14:paraId="4E4D1AD7" w14:textId="77777777" w:rsidR="005A6058" w:rsidRDefault="005A6058" w:rsidP="00431358">
          <w:pPr>
            <w:pStyle w:val="Fuzeile"/>
            <w:ind w:right="-851"/>
            <w:rPr>
              <w:b/>
            </w:rPr>
          </w:pPr>
          <w:r>
            <w:rPr>
              <w:b/>
            </w:rPr>
            <w:t>Weitere Informationen:</w:t>
          </w:r>
        </w:p>
        <w:p w14:paraId="7F0B8C2F" w14:textId="77777777" w:rsidR="0003356A" w:rsidRDefault="0003356A" w:rsidP="0003356A">
          <w:pPr>
            <w:spacing w:line="200" w:lineRule="exact"/>
            <w:rPr>
              <w:rFonts w:ascii="Arial Narrow" w:hAnsi="Arial Narrow"/>
              <w:i/>
              <w:sz w:val="20"/>
              <w:szCs w:val="20"/>
            </w:rPr>
          </w:pPr>
          <w:r>
            <w:rPr>
              <w:rFonts w:ascii="Arial Narrow" w:hAnsi="Arial Narrow"/>
              <w:i/>
              <w:sz w:val="20"/>
              <w:szCs w:val="20"/>
            </w:rPr>
            <w:t xml:space="preserve">Hotel Klausnerhof**** </w:t>
          </w:r>
        </w:p>
        <w:p w14:paraId="790DDE5B" w14:textId="77777777" w:rsidR="0003356A" w:rsidRDefault="0003356A" w:rsidP="0003356A">
          <w:pPr>
            <w:spacing w:line="200" w:lineRule="exact"/>
            <w:rPr>
              <w:rFonts w:ascii="Arial Narrow" w:hAnsi="Arial Narrow"/>
              <w:i/>
              <w:sz w:val="20"/>
              <w:szCs w:val="20"/>
            </w:rPr>
          </w:pPr>
          <w:r>
            <w:rPr>
              <w:rFonts w:ascii="Arial Narrow" w:hAnsi="Arial Narrow"/>
              <w:i/>
              <w:sz w:val="20"/>
              <w:szCs w:val="20"/>
            </w:rPr>
            <w:t>Martin Klausner e.U.</w:t>
          </w:r>
        </w:p>
        <w:p w14:paraId="24184FDB" w14:textId="77777777" w:rsidR="0003356A" w:rsidRDefault="0003356A" w:rsidP="0003356A">
          <w:pPr>
            <w:spacing w:line="200" w:lineRule="exact"/>
            <w:rPr>
              <w:rFonts w:ascii="Arial Narrow" w:hAnsi="Arial Narrow"/>
              <w:i/>
              <w:sz w:val="20"/>
              <w:szCs w:val="20"/>
            </w:rPr>
          </w:pPr>
          <w:r>
            <w:rPr>
              <w:rFonts w:ascii="Arial Narrow" w:hAnsi="Arial Narrow"/>
              <w:i/>
              <w:sz w:val="20"/>
              <w:szCs w:val="20"/>
            </w:rPr>
            <w:t>A-6294 Hintertux</w:t>
          </w:r>
          <w:r w:rsidR="00252885">
            <w:rPr>
              <w:rFonts w:ascii="Arial Narrow" w:hAnsi="Arial Narrow"/>
              <w:i/>
              <w:sz w:val="20"/>
              <w:szCs w:val="20"/>
            </w:rPr>
            <w:t xml:space="preserve"> 770</w:t>
          </w:r>
        </w:p>
        <w:p w14:paraId="53BC55B4" w14:textId="77777777" w:rsidR="0003356A" w:rsidRDefault="0003356A" w:rsidP="0003356A">
          <w:pPr>
            <w:spacing w:line="200" w:lineRule="exact"/>
            <w:rPr>
              <w:rFonts w:ascii="Arial Narrow" w:hAnsi="Arial Narrow"/>
              <w:i/>
              <w:sz w:val="20"/>
              <w:szCs w:val="20"/>
            </w:rPr>
          </w:pPr>
          <w:r>
            <w:rPr>
              <w:rFonts w:ascii="Arial Narrow" w:hAnsi="Arial Narrow"/>
              <w:i/>
              <w:sz w:val="20"/>
              <w:szCs w:val="20"/>
            </w:rPr>
            <w:t>Tel.: +43/(0)5287/8588</w:t>
          </w:r>
          <w:r w:rsidR="00EB4C59">
            <w:rPr>
              <w:rFonts w:ascii="Arial Narrow" w:hAnsi="Arial Narrow"/>
              <w:i/>
              <w:sz w:val="20"/>
              <w:szCs w:val="20"/>
            </w:rPr>
            <w:t xml:space="preserve">; </w:t>
          </w:r>
        </w:p>
        <w:p w14:paraId="7B30CFBA" w14:textId="77777777" w:rsidR="0003356A" w:rsidRDefault="0003356A" w:rsidP="0003356A">
          <w:pPr>
            <w:spacing w:line="200" w:lineRule="exact"/>
            <w:rPr>
              <w:rFonts w:ascii="Arial Narrow" w:hAnsi="Arial Narrow"/>
              <w:i/>
              <w:sz w:val="20"/>
              <w:szCs w:val="20"/>
            </w:rPr>
          </w:pPr>
          <w:r>
            <w:rPr>
              <w:rFonts w:ascii="Arial Narrow" w:hAnsi="Arial Narrow"/>
              <w:i/>
              <w:sz w:val="20"/>
              <w:szCs w:val="20"/>
            </w:rPr>
            <w:t>Fax: +43/(0)5287/8588-88</w:t>
          </w:r>
        </w:p>
        <w:p w14:paraId="1A9DFDA5" w14:textId="77777777" w:rsidR="0003356A" w:rsidRPr="000304D9" w:rsidRDefault="0003356A" w:rsidP="0003356A">
          <w:pPr>
            <w:spacing w:line="200" w:lineRule="exact"/>
            <w:rPr>
              <w:rFonts w:ascii="Arial Narrow" w:hAnsi="Arial Narrow"/>
              <w:i/>
              <w:sz w:val="20"/>
              <w:szCs w:val="20"/>
            </w:rPr>
          </w:pPr>
          <w:r w:rsidRPr="000304D9">
            <w:rPr>
              <w:rFonts w:ascii="Arial Narrow" w:hAnsi="Arial Narrow"/>
              <w:i/>
              <w:sz w:val="20"/>
              <w:szCs w:val="20"/>
            </w:rPr>
            <w:t xml:space="preserve">E-Mail: </w:t>
          </w:r>
          <w:hyperlink r:id="rId1" w:history="1">
            <w:r w:rsidRPr="000304D9">
              <w:rPr>
                <w:rFonts w:ascii="Arial Narrow" w:hAnsi="Arial Narrow"/>
                <w:i/>
                <w:sz w:val="20"/>
                <w:szCs w:val="20"/>
              </w:rPr>
              <w:t>info@klausnerhof.at</w:t>
            </w:r>
          </w:hyperlink>
        </w:p>
        <w:p w14:paraId="3A186C26" w14:textId="77777777" w:rsidR="005A6058" w:rsidRPr="0098174F" w:rsidRDefault="00FE186E" w:rsidP="0003356A">
          <w:pPr>
            <w:pStyle w:val="Fuzeile"/>
            <w:ind w:right="-851"/>
            <w:rPr>
              <w:lang w:val="it-IT"/>
            </w:rPr>
          </w:pPr>
          <w:hyperlink r:id="rId2" w:history="1">
            <w:r w:rsidR="0003356A" w:rsidRPr="000304D9">
              <w:t>www.klausnerhof.at</w:t>
            </w:r>
          </w:hyperlink>
        </w:p>
      </w:tc>
      <w:tc>
        <w:tcPr>
          <w:tcW w:w="3402" w:type="dxa"/>
        </w:tcPr>
        <w:p w14:paraId="55F9B30A" w14:textId="77777777" w:rsidR="005A6058" w:rsidRPr="001F44AE" w:rsidRDefault="005A6058">
          <w:pPr>
            <w:pStyle w:val="Fuzeile"/>
            <w:rPr>
              <w:sz w:val="16"/>
            </w:rPr>
          </w:pPr>
          <w:r w:rsidRPr="001F44AE">
            <w:rPr>
              <w:sz w:val="16"/>
            </w:rPr>
            <w:t xml:space="preserve">Media Kommunikationsservice </w:t>
          </w:r>
          <w:r w:rsidR="00DB29B4">
            <w:rPr>
              <w:sz w:val="16"/>
            </w:rPr>
            <w:t>GmbH</w:t>
          </w:r>
        </w:p>
        <w:p w14:paraId="67565A2D" w14:textId="77777777" w:rsidR="005A6058" w:rsidRPr="001F44AE" w:rsidRDefault="005A6058">
          <w:pPr>
            <w:pStyle w:val="Fuzeile"/>
            <w:rPr>
              <w:sz w:val="16"/>
            </w:rPr>
          </w:pPr>
          <w:r w:rsidRPr="001F44AE">
            <w:rPr>
              <w:sz w:val="16"/>
            </w:rPr>
            <w:t>PR-Agentur für Tourismus</w:t>
          </w:r>
        </w:p>
        <w:p w14:paraId="76CE5E7D" w14:textId="4808CDF0" w:rsidR="005A6058" w:rsidRPr="007E3B33" w:rsidRDefault="005A6058">
          <w:pPr>
            <w:pStyle w:val="Fuzeile"/>
            <w:rPr>
              <w:sz w:val="16"/>
            </w:rPr>
          </w:pPr>
          <w:r w:rsidRPr="007E3B33">
            <w:rPr>
              <w:sz w:val="16"/>
            </w:rPr>
            <w:t xml:space="preserve">A-5020 Salzburg, </w:t>
          </w:r>
          <w:r w:rsidR="00FE186E">
            <w:rPr>
              <w:sz w:val="16"/>
            </w:rPr>
            <w:t>Auerspergstraße 42</w:t>
          </w:r>
        </w:p>
        <w:p w14:paraId="660BE20F" w14:textId="77777777" w:rsidR="005A6058" w:rsidRPr="001F44AE" w:rsidRDefault="005A6058">
          <w:pPr>
            <w:pStyle w:val="Fuzeile"/>
            <w:rPr>
              <w:sz w:val="16"/>
              <w:lang w:val="it-IT"/>
            </w:rPr>
          </w:pPr>
          <w:r w:rsidRPr="001F44AE">
            <w:rPr>
              <w:sz w:val="16"/>
              <w:lang w:val="it-IT"/>
            </w:rPr>
            <w:t>Tel.</w:t>
          </w:r>
          <w:r>
            <w:rPr>
              <w:sz w:val="16"/>
              <w:lang w:val="it-IT"/>
            </w:rPr>
            <w:t>:</w:t>
          </w:r>
          <w:r w:rsidRPr="001F44AE">
            <w:rPr>
              <w:sz w:val="16"/>
              <w:lang w:val="it-IT"/>
            </w:rPr>
            <w:t xml:space="preserve"> +43/(0)662/87 53 68-127</w:t>
          </w:r>
        </w:p>
        <w:p w14:paraId="70EC5501" w14:textId="77777777" w:rsidR="005A6058" w:rsidRPr="001F44AE" w:rsidRDefault="005A6058">
          <w:pPr>
            <w:pStyle w:val="Fuzeile"/>
            <w:rPr>
              <w:sz w:val="16"/>
              <w:lang w:val="it-IT"/>
            </w:rPr>
          </w:pPr>
          <w:r w:rsidRPr="001F44AE">
            <w:rPr>
              <w:sz w:val="16"/>
              <w:lang w:val="it-IT"/>
            </w:rPr>
            <w:t>Fax: +43/(0)662/87 95 18-5</w:t>
          </w:r>
        </w:p>
        <w:p w14:paraId="3585F55C" w14:textId="77777777" w:rsidR="005A6058" w:rsidRDefault="005A6058">
          <w:pPr>
            <w:pStyle w:val="Fuzeile"/>
            <w:rPr>
              <w:i w:val="0"/>
              <w:sz w:val="16"/>
              <w:lang w:val="it-IT"/>
            </w:rPr>
          </w:pPr>
          <w:r>
            <w:rPr>
              <w:sz w:val="16"/>
              <w:lang w:val="it-IT"/>
            </w:rPr>
            <w:t>E-M</w:t>
          </w:r>
          <w:r w:rsidRPr="001F44AE">
            <w:rPr>
              <w:sz w:val="16"/>
              <w:lang w:val="it-IT"/>
            </w:rPr>
            <w:t xml:space="preserve">ail: </w:t>
          </w:r>
          <w:hyperlink r:id="rId3" w:history="1">
            <w:r w:rsidRPr="001F44AE">
              <w:rPr>
                <w:sz w:val="16"/>
                <w:lang w:val="it-IT"/>
              </w:rPr>
              <w:t>office@mk-salzburg.at</w:t>
            </w:r>
          </w:hyperlink>
        </w:p>
        <w:p w14:paraId="6F2296C5" w14:textId="77777777" w:rsidR="00252885" w:rsidRPr="001F44AE" w:rsidRDefault="00252885" w:rsidP="00252885">
          <w:pPr>
            <w:pStyle w:val="Fuzeile"/>
            <w:rPr>
              <w:sz w:val="16"/>
              <w:lang w:val="it-IT"/>
            </w:rPr>
          </w:pPr>
          <w:r w:rsidRPr="001F44AE">
            <w:rPr>
              <w:sz w:val="16"/>
              <w:lang w:val="it-IT"/>
            </w:rPr>
            <w:t>www.mk-salzburg.at</w:t>
          </w:r>
        </w:p>
        <w:p w14:paraId="1CFF074B" w14:textId="77777777" w:rsidR="00252885" w:rsidRPr="001F44AE" w:rsidRDefault="00252885">
          <w:pPr>
            <w:pStyle w:val="Fuzeile"/>
            <w:rPr>
              <w:lang w:val="it-IT"/>
            </w:rPr>
          </w:pPr>
        </w:p>
      </w:tc>
    </w:tr>
  </w:tbl>
  <w:p w14:paraId="47C52427" w14:textId="77777777" w:rsidR="005A6058" w:rsidRDefault="005A6058" w:rsidP="008D36EC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E9A4" w14:textId="77777777" w:rsidR="00FE186E" w:rsidRDefault="00FE18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B448" w14:textId="77777777" w:rsidR="00653D14" w:rsidRDefault="00653D14">
      <w:r>
        <w:separator/>
      </w:r>
    </w:p>
  </w:footnote>
  <w:footnote w:type="continuationSeparator" w:id="0">
    <w:p w14:paraId="2475530D" w14:textId="77777777" w:rsidR="00653D14" w:rsidRDefault="0065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7CE9" w14:textId="77777777" w:rsidR="00FE186E" w:rsidRDefault="00FE18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E02C" w14:textId="77777777" w:rsidR="005A6058" w:rsidRDefault="005A6058" w:rsidP="008D36EC">
    <w:pPr>
      <w:pStyle w:val="Kopfzeile"/>
    </w:pPr>
    <w:r>
      <w:tab/>
    </w:r>
    <w:r w:rsidR="00FE186E">
      <w:rPr>
        <w:noProof/>
      </w:rPr>
      <w:pict w14:anchorId="45B1E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5.5pt" fillcolor="window">
          <v:imagedata r:id="rId1" o:title=""/>
        </v:shape>
      </w:pict>
    </w:r>
  </w:p>
  <w:p w14:paraId="4A1FBF64" w14:textId="77777777" w:rsidR="005A6058" w:rsidRDefault="005A6058" w:rsidP="008D36EC">
    <w:pPr>
      <w:pStyle w:val="Kopfzeile"/>
    </w:pPr>
    <w:r>
      <w:t>Presse-Information</w:t>
    </w:r>
    <w:r>
      <w:tab/>
    </w:r>
    <w:r>
      <w:tab/>
    </w:r>
    <w:r w:rsidR="00193BBD">
      <w:t>Kurztext</w:t>
    </w:r>
  </w:p>
  <w:p w14:paraId="3EFE3D24" w14:textId="77777777" w:rsidR="005A6058" w:rsidRDefault="00AC79F4" w:rsidP="008D36EC">
    <w:pPr>
      <w:pStyle w:val="Fuzeile"/>
      <w:tabs>
        <w:tab w:val="clear" w:pos="5954"/>
        <w:tab w:val="center" w:pos="4253"/>
        <w:tab w:val="right" w:pos="8505"/>
      </w:tabs>
      <w:ind w:right="-851"/>
    </w:pPr>
    <w:r w:rsidRPr="0098418B">
      <w:fldChar w:fldCharType="begin"/>
    </w:r>
    <w:r w:rsidRPr="0098418B">
      <w:instrText xml:space="preserve"> </w:instrText>
    </w:r>
    <w:r>
      <w:instrText>TIME</w:instrText>
    </w:r>
    <w:r w:rsidRPr="0098418B">
      <w:instrText xml:space="preserve"> \@ "</w:instrText>
    </w:r>
    <w:r>
      <w:instrText>MMMM yy</w:instrText>
    </w:r>
    <w:r w:rsidRPr="0098418B">
      <w:instrText xml:space="preserve">" </w:instrText>
    </w:r>
    <w:r w:rsidRPr="0098418B">
      <w:fldChar w:fldCharType="separate"/>
    </w:r>
    <w:r w:rsidR="00FE186E">
      <w:rPr>
        <w:noProof/>
      </w:rPr>
      <w:t>März 24</w:t>
    </w:r>
    <w:r w:rsidRPr="0098418B">
      <w:fldChar w:fldCharType="end"/>
    </w:r>
    <w:r w:rsidR="005A6058">
      <w:tab/>
    </w:r>
    <w:r w:rsidR="005A6058">
      <w:rPr>
        <w:caps/>
      </w:rPr>
      <w:t>Hotel Klausnerhof</w:t>
    </w:r>
    <w:r w:rsidR="005A6058">
      <w:tab/>
      <w:t xml:space="preserve"> Seite </w:t>
    </w:r>
    <w:r w:rsidR="005A6058">
      <w:fldChar w:fldCharType="begin"/>
    </w:r>
    <w:r w:rsidR="005A6058">
      <w:instrText xml:space="preserve"> PAGE </w:instrText>
    </w:r>
    <w:r w:rsidR="005A6058">
      <w:fldChar w:fldCharType="separate"/>
    </w:r>
    <w:r w:rsidR="006D1217">
      <w:rPr>
        <w:noProof/>
      </w:rPr>
      <w:t>1</w:t>
    </w:r>
    <w:r w:rsidR="005A6058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1182" w14:textId="77777777" w:rsidR="00FE186E" w:rsidRDefault="00FE18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A978C4"/>
    <w:multiLevelType w:val="multilevel"/>
    <w:tmpl w:val="731C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C45D23"/>
    <w:multiLevelType w:val="multilevel"/>
    <w:tmpl w:val="810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86964"/>
    <w:multiLevelType w:val="multilevel"/>
    <w:tmpl w:val="EDA4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213D05"/>
    <w:multiLevelType w:val="multilevel"/>
    <w:tmpl w:val="4CAE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4D3BD8"/>
    <w:multiLevelType w:val="multilevel"/>
    <w:tmpl w:val="3F7A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0601C9"/>
    <w:multiLevelType w:val="multilevel"/>
    <w:tmpl w:val="4C2C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54343E"/>
    <w:multiLevelType w:val="multilevel"/>
    <w:tmpl w:val="E130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B84524"/>
    <w:multiLevelType w:val="multilevel"/>
    <w:tmpl w:val="8C5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35AB4"/>
    <w:multiLevelType w:val="multilevel"/>
    <w:tmpl w:val="0620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9122D"/>
    <w:multiLevelType w:val="multilevel"/>
    <w:tmpl w:val="EEF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62453"/>
    <w:multiLevelType w:val="multilevel"/>
    <w:tmpl w:val="9436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70364"/>
    <w:multiLevelType w:val="multilevel"/>
    <w:tmpl w:val="8E5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1732E"/>
    <w:multiLevelType w:val="multilevel"/>
    <w:tmpl w:val="1C66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E34A10"/>
    <w:multiLevelType w:val="multilevel"/>
    <w:tmpl w:val="339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C0990"/>
    <w:multiLevelType w:val="multilevel"/>
    <w:tmpl w:val="F2D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600BFA"/>
    <w:multiLevelType w:val="multilevel"/>
    <w:tmpl w:val="30FA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779C9"/>
    <w:multiLevelType w:val="hybridMultilevel"/>
    <w:tmpl w:val="C58E66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868CE"/>
    <w:multiLevelType w:val="multilevel"/>
    <w:tmpl w:val="E546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64AD1"/>
    <w:multiLevelType w:val="multilevel"/>
    <w:tmpl w:val="DBE4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D96B21"/>
    <w:multiLevelType w:val="multilevel"/>
    <w:tmpl w:val="288A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103153"/>
    <w:multiLevelType w:val="multilevel"/>
    <w:tmpl w:val="12B0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0484C"/>
    <w:multiLevelType w:val="multilevel"/>
    <w:tmpl w:val="C11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BA4019"/>
    <w:multiLevelType w:val="multilevel"/>
    <w:tmpl w:val="67C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3A49C3"/>
    <w:multiLevelType w:val="multilevel"/>
    <w:tmpl w:val="E164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7E1FC7"/>
    <w:multiLevelType w:val="multilevel"/>
    <w:tmpl w:val="79E8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451532"/>
    <w:multiLevelType w:val="hybridMultilevel"/>
    <w:tmpl w:val="8694828C"/>
    <w:lvl w:ilvl="0" w:tplc="68AAC6A0">
      <w:numFmt w:val="bullet"/>
      <w:lvlText w:val=""/>
      <w:lvlJc w:val="left"/>
      <w:pPr>
        <w:tabs>
          <w:tab w:val="num" w:pos="540"/>
        </w:tabs>
        <w:ind w:left="540" w:hanging="540"/>
      </w:pPr>
      <w:rPr>
        <w:rFonts w:ascii="Wingdings 2" w:hAnsi="Wingdings 2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78A40BAF"/>
    <w:multiLevelType w:val="multilevel"/>
    <w:tmpl w:val="F29A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0012C9"/>
    <w:multiLevelType w:val="multilevel"/>
    <w:tmpl w:val="B03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C35B3D"/>
    <w:multiLevelType w:val="multilevel"/>
    <w:tmpl w:val="D9E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583531">
    <w:abstractNumId w:val="0"/>
  </w:num>
  <w:num w:numId="2" w16cid:durableId="2108232596">
    <w:abstractNumId w:val="18"/>
  </w:num>
  <w:num w:numId="3" w16cid:durableId="447092551">
    <w:abstractNumId w:val="1"/>
  </w:num>
  <w:num w:numId="4" w16cid:durableId="2129738276">
    <w:abstractNumId w:val="27"/>
  </w:num>
  <w:num w:numId="5" w16cid:durableId="1654527203">
    <w:abstractNumId w:val="16"/>
  </w:num>
  <w:num w:numId="6" w16cid:durableId="1607729592">
    <w:abstractNumId w:val="13"/>
  </w:num>
  <w:num w:numId="7" w16cid:durableId="1916745715">
    <w:abstractNumId w:val="0"/>
  </w:num>
  <w:num w:numId="8" w16cid:durableId="1263802206">
    <w:abstractNumId w:val="22"/>
  </w:num>
  <w:num w:numId="9" w16cid:durableId="1041786337">
    <w:abstractNumId w:val="20"/>
  </w:num>
  <w:num w:numId="10" w16cid:durableId="1950042509">
    <w:abstractNumId w:val="6"/>
  </w:num>
  <w:num w:numId="11" w16cid:durableId="2113470786">
    <w:abstractNumId w:val="12"/>
  </w:num>
  <w:num w:numId="12" w16cid:durableId="367418719">
    <w:abstractNumId w:val="2"/>
  </w:num>
  <w:num w:numId="13" w16cid:durableId="1930580849">
    <w:abstractNumId w:val="26"/>
  </w:num>
  <w:num w:numId="14" w16cid:durableId="152181762">
    <w:abstractNumId w:val="17"/>
  </w:num>
  <w:num w:numId="15" w16cid:durableId="130830603">
    <w:abstractNumId w:val="15"/>
  </w:num>
  <w:num w:numId="16" w16cid:durableId="758722059">
    <w:abstractNumId w:val="21"/>
  </w:num>
  <w:num w:numId="17" w16cid:durableId="1778522209">
    <w:abstractNumId w:val="0"/>
  </w:num>
  <w:num w:numId="18" w16cid:durableId="539124789">
    <w:abstractNumId w:val="11"/>
  </w:num>
  <w:num w:numId="19" w16cid:durableId="2096588135">
    <w:abstractNumId w:val="9"/>
  </w:num>
  <w:num w:numId="20" w16cid:durableId="1427725519">
    <w:abstractNumId w:val="19"/>
  </w:num>
  <w:num w:numId="21" w16cid:durableId="1002391260">
    <w:abstractNumId w:val="5"/>
  </w:num>
  <w:num w:numId="22" w16cid:durableId="327834725">
    <w:abstractNumId w:val="8"/>
  </w:num>
  <w:num w:numId="23" w16cid:durableId="147985660">
    <w:abstractNumId w:val="14"/>
  </w:num>
  <w:num w:numId="24" w16cid:durableId="1333529228">
    <w:abstractNumId w:val="23"/>
  </w:num>
  <w:num w:numId="25" w16cid:durableId="411587602">
    <w:abstractNumId w:val="29"/>
  </w:num>
  <w:num w:numId="26" w16cid:durableId="1040931789">
    <w:abstractNumId w:val="28"/>
  </w:num>
  <w:num w:numId="27" w16cid:durableId="1070033616">
    <w:abstractNumId w:val="30"/>
  </w:num>
  <w:num w:numId="28" w16cid:durableId="561133965">
    <w:abstractNumId w:val="24"/>
  </w:num>
  <w:num w:numId="29" w16cid:durableId="1528712977">
    <w:abstractNumId w:val="10"/>
  </w:num>
  <w:num w:numId="30" w16cid:durableId="1211305576">
    <w:abstractNumId w:val="7"/>
  </w:num>
  <w:num w:numId="31" w16cid:durableId="133110583">
    <w:abstractNumId w:val="25"/>
  </w:num>
  <w:num w:numId="32" w16cid:durableId="68312684">
    <w:abstractNumId w:val="4"/>
  </w:num>
  <w:num w:numId="33" w16cid:durableId="46400795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6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1E42"/>
    <w:rsid w:val="0000437D"/>
    <w:rsid w:val="000304D9"/>
    <w:rsid w:val="000315F9"/>
    <w:rsid w:val="0003356A"/>
    <w:rsid w:val="00042C1C"/>
    <w:rsid w:val="00044D18"/>
    <w:rsid w:val="00045F06"/>
    <w:rsid w:val="0004691B"/>
    <w:rsid w:val="000477A4"/>
    <w:rsid w:val="00062D53"/>
    <w:rsid w:val="00074383"/>
    <w:rsid w:val="00074D60"/>
    <w:rsid w:val="00080D19"/>
    <w:rsid w:val="00082012"/>
    <w:rsid w:val="000B055B"/>
    <w:rsid w:val="000C5CF6"/>
    <w:rsid w:val="000F3A35"/>
    <w:rsid w:val="001011F0"/>
    <w:rsid w:val="00102AE3"/>
    <w:rsid w:val="00116AE9"/>
    <w:rsid w:val="00117050"/>
    <w:rsid w:val="00123F35"/>
    <w:rsid w:val="00143AD5"/>
    <w:rsid w:val="00165732"/>
    <w:rsid w:val="00166738"/>
    <w:rsid w:val="00173496"/>
    <w:rsid w:val="00180059"/>
    <w:rsid w:val="001839A8"/>
    <w:rsid w:val="00192A1E"/>
    <w:rsid w:val="00193BBD"/>
    <w:rsid w:val="001A128B"/>
    <w:rsid w:val="001B329B"/>
    <w:rsid w:val="001B5618"/>
    <w:rsid w:val="001B60E4"/>
    <w:rsid w:val="001B7E2F"/>
    <w:rsid w:val="001C2765"/>
    <w:rsid w:val="001C524B"/>
    <w:rsid w:val="001C5E7A"/>
    <w:rsid w:val="001C677B"/>
    <w:rsid w:val="001D37A7"/>
    <w:rsid w:val="001E04BB"/>
    <w:rsid w:val="001E3504"/>
    <w:rsid w:val="001E444E"/>
    <w:rsid w:val="00202D9D"/>
    <w:rsid w:val="0021753C"/>
    <w:rsid w:val="0023631C"/>
    <w:rsid w:val="00236DDC"/>
    <w:rsid w:val="00251645"/>
    <w:rsid w:val="00252885"/>
    <w:rsid w:val="00272BBE"/>
    <w:rsid w:val="00295B52"/>
    <w:rsid w:val="002A0A9C"/>
    <w:rsid w:val="002A213D"/>
    <w:rsid w:val="002A2943"/>
    <w:rsid w:val="002B2383"/>
    <w:rsid w:val="002B4855"/>
    <w:rsid w:val="002B73AA"/>
    <w:rsid w:val="002B7712"/>
    <w:rsid w:val="002D4DDC"/>
    <w:rsid w:val="002D5916"/>
    <w:rsid w:val="002F40A0"/>
    <w:rsid w:val="00304D11"/>
    <w:rsid w:val="0031098E"/>
    <w:rsid w:val="00311EE9"/>
    <w:rsid w:val="00313F97"/>
    <w:rsid w:val="00316CB1"/>
    <w:rsid w:val="00321B73"/>
    <w:rsid w:val="003276FF"/>
    <w:rsid w:val="00330FD9"/>
    <w:rsid w:val="00335E7F"/>
    <w:rsid w:val="00342C84"/>
    <w:rsid w:val="003564E3"/>
    <w:rsid w:val="00357D86"/>
    <w:rsid w:val="00363365"/>
    <w:rsid w:val="0036729B"/>
    <w:rsid w:val="0038141C"/>
    <w:rsid w:val="0038226A"/>
    <w:rsid w:val="00382A64"/>
    <w:rsid w:val="003876B5"/>
    <w:rsid w:val="003A6422"/>
    <w:rsid w:val="003B7CCB"/>
    <w:rsid w:val="003C70B1"/>
    <w:rsid w:val="003D5BA1"/>
    <w:rsid w:val="003E586C"/>
    <w:rsid w:val="003F19B1"/>
    <w:rsid w:val="004226AC"/>
    <w:rsid w:val="004233A2"/>
    <w:rsid w:val="00425DD2"/>
    <w:rsid w:val="00431358"/>
    <w:rsid w:val="004457BE"/>
    <w:rsid w:val="004510ED"/>
    <w:rsid w:val="004639C0"/>
    <w:rsid w:val="00464D92"/>
    <w:rsid w:val="004650E3"/>
    <w:rsid w:val="00466E43"/>
    <w:rsid w:val="00495856"/>
    <w:rsid w:val="004B6443"/>
    <w:rsid w:val="004C0168"/>
    <w:rsid w:val="004C68A2"/>
    <w:rsid w:val="004D5D4B"/>
    <w:rsid w:val="004D7FCB"/>
    <w:rsid w:val="004E7E57"/>
    <w:rsid w:val="00503084"/>
    <w:rsid w:val="0050650B"/>
    <w:rsid w:val="00506902"/>
    <w:rsid w:val="00541E42"/>
    <w:rsid w:val="00563A2E"/>
    <w:rsid w:val="00576CBE"/>
    <w:rsid w:val="00580077"/>
    <w:rsid w:val="005824E8"/>
    <w:rsid w:val="00583E23"/>
    <w:rsid w:val="005A6058"/>
    <w:rsid w:val="005B00F9"/>
    <w:rsid w:val="005C4191"/>
    <w:rsid w:val="005C692D"/>
    <w:rsid w:val="005D49D8"/>
    <w:rsid w:val="005E4434"/>
    <w:rsid w:val="006016EF"/>
    <w:rsid w:val="0060241A"/>
    <w:rsid w:val="0061752A"/>
    <w:rsid w:val="006302AA"/>
    <w:rsid w:val="0064194C"/>
    <w:rsid w:val="00646DF8"/>
    <w:rsid w:val="0065149C"/>
    <w:rsid w:val="00651903"/>
    <w:rsid w:val="00653D14"/>
    <w:rsid w:val="00654148"/>
    <w:rsid w:val="00654196"/>
    <w:rsid w:val="0065682F"/>
    <w:rsid w:val="00657348"/>
    <w:rsid w:val="00660306"/>
    <w:rsid w:val="00661C64"/>
    <w:rsid w:val="00664458"/>
    <w:rsid w:val="00671924"/>
    <w:rsid w:val="0068205D"/>
    <w:rsid w:val="00682B1A"/>
    <w:rsid w:val="00684556"/>
    <w:rsid w:val="00687AA0"/>
    <w:rsid w:val="006B2287"/>
    <w:rsid w:val="006B70A9"/>
    <w:rsid w:val="006B72A8"/>
    <w:rsid w:val="006C1944"/>
    <w:rsid w:val="006C2B06"/>
    <w:rsid w:val="006D1217"/>
    <w:rsid w:val="006E414F"/>
    <w:rsid w:val="006E63FA"/>
    <w:rsid w:val="006E774A"/>
    <w:rsid w:val="006F3FE3"/>
    <w:rsid w:val="00706416"/>
    <w:rsid w:val="00725541"/>
    <w:rsid w:val="00750D31"/>
    <w:rsid w:val="00751FA0"/>
    <w:rsid w:val="007619B2"/>
    <w:rsid w:val="007673C9"/>
    <w:rsid w:val="007723A5"/>
    <w:rsid w:val="0077316E"/>
    <w:rsid w:val="0077726A"/>
    <w:rsid w:val="00785A09"/>
    <w:rsid w:val="007A3B3A"/>
    <w:rsid w:val="007B7410"/>
    <w:rsid w:val="007C44CC"/>
    <w:rsid w:val="007C5E89"/>
    <w:rsid w:val="007D004E"/>
    <w:rsid w:val="007D0D54"/>
    <w:rsid w:val="007D14E1"/>
    <w:rsid w:val="007D1DE0"/>
    <w:rsid w:val="007D6BE9"/>
    <w:rsid w:val="007E4619"/>
    <w:rsid w:val="007F6C3A"/>
    <w:rsid w:val="00803113"/>
    <w:rsid w:val="008036FE"/>
    <w:rsid w:val="008144A6"/>
    <w:rsid w:val="00815A23"/>
    <w:rsid w:val="008201BF"/>
    <w:rsid w:val="00825D11"/>
    <w:rsid w:val="00842092"/>
    <w:rsid w:val="00843746"/>
    <w:rsid w:val="00843C04"/>
    <w:rsid w:val="008475C6"/>
    <w:rsid w:val="0084787D"/>
    <w:rsid w:val="00847AB0"/>
    <w:rsid w:val="0085162A"/>
    <w:rsid w:val="00855153"/>
    <w:rsid w:val="00865CB5"/>
    <w:rsid w:val="0087510C"/>
    <w:rsid w:val="0087554E"/>
    <w:rsid w:val="008A2489"/>
    <w:rsid w:val="008B3569"/>
    <w:rsid w:val="008B5DCC"/>
    <w:rsid w:val="008C0F36"/>
    <w:rsid w:val="008C2659"/>
    <w:rsid w:val="008C3748"/>
    <w:rsid w:val="008C5B31"/>
    <w:rsid w:val="008D2936"/>
    <w:rsid w:val="008D36EC"/>
    <w:rsid w:val="008F3878"/>
    <w:rsid w:val="008F5B18"/>
    <w:rsid w:val="008F6ACC"/>
    <w:rsid w:val="008F6C60"/>
    <w:rsid w:val="009017D3"/>
    <w:rsid w:val="00903164"/>
    <w:rsid w:val="00904762"/>
    <w:rsid w:val="0090766C"/>
    <w:rsid w:val="0091586E"/>
    <w:rsid w:val="00916CEC"/>
    <w:rsid w:val="0091766E"/>
    <w:rsid w:val="009179A1"/>
    <w:rsid w:val="00930FFD"/>
    <w:rsid w:val="00934248"/>
    <w:rsid w:val="0094757B"/>
    <w:rsid w:val="0098174F"/>
    <w:rsid w:val="009B19F7"/>
    <w:rsid w:val="009C2165"/>
    <w:rsid w:val="009C785E"/>
    <w:rsid w:val="009D412F"/>
    <w:rsid w:val="009E1277"/>
    <w:rsid w:val="009E2908"/>
    <w:rsid w:val="009E3EAC"/>
    <w:rsid w:val="009E74B7"/>
    <w:rsid w:val="009F1322"/>
    <w:rsid w:val="00A11DCA"/>
    <w:rsid w:val="00A16076"/>
    <w:rsid w:val="00A162C8"/>
    <w:rsid w:val="00A177DC"/>
    <w:rsid w:val="00A254B8"/>
    <w:rsid w:val="00A441C7"/>
    <w:rsid w:val="00A44D53"/>
    <w:rsid w:val="00A50AC7"/>
    <w:rsid w:val="00A5254C"/>
    <w:rsid w:val="00A55D93"/>
    <w:rsid w:val="00A700ED"/>
    <w:rsid w:val="00A705B2"/>
    <w:rsid w:val="00A8108A"/>
    <w:rsid w:val="00A859DE"/>
    <w:rsid w:val="00A94CD9"/>
    <w:rsid w:val="00AA305A"/>
    <w:rsid w:val="00AA6A4C"/>
    <w:rsid w:val="00AB233F"/>
    <w:rsid w:val="00AC79F4"/>
    <w:rsid w:val="00AD69A8"/>
    <w:rsid w:val="00AE0F25"/>
    <w:rsid w:val="00AE7DED"/>
    <w:rsid w:val="00AF09E4"/>
    <w:rsid w:val="00AF358C"/>
    <w:rsid w:val="00B02285"/>
    <w:rsid w:val="00B046B7"/>
    <w:rsid w:val="00B0677E"/>
    <w:rsid w:val="00B209D8"/>
    <w:rsid w:val="00B279A5"/>
    <w:rsid w:val="00B45F27"/>
    <w:rsid w:val="00B467F9"/>
    <w:rsid w:val="00B575B9"/>
    <w:rsid w:val="00B7211F"/>
    <w:rsid w:val="00B72938"/>
    <w:rsid w:val="00B8398F"/>
    <w:rsid w:val="00B90113"/>
    <w:rsid w:val="00BA3CBF"/>
    <w:rsid w:val="00BA5784"/>
    <w:rsid w:val="00BB78FB"/>
    <w:rsid w:val="00BC0ACA"/>
    <w:rsid w:val="00BC5EF4"/>
    <w:rsid w:val="00BC6C7B"/>
    <w:rsid w:val="00BD4006"/>
    <w:rsid w:val="00BD567F"/>
    <w:rsid w:val="00BE3138"/>
    <w:rsid w:val="00BE485A"/>
    <w:rsid w:val="00BF4EF2"/>
    <w:rsid w:val="00C0640A"/>
    <w:rsid w:val="00C13105"/>
    <w:rsid w:val="00C13C90"/>
    <w:rsid w:val="00C2385D"/>
    <w:rsid w:val="00C34BFB"/>
    <w:rsid w:val="00C41422"/>
    <w:rsid w:val="00C431F2"/>
    <w:rsid w:val="00C51C47"/>
    <w:rsid w:val="00C7031C"/>
    <w:rsid w:val="00C71031"/>
    <w:rsid w:val="00C72032"/>
    <w:rsid w:val="00C73702"/>
    <w:rsid w:val="00C73F44"/>
    <w:rsid w:val="00C75C0C"/>
    <w:rsid w:val="00C803F8"/>
    <w:rsid w:val="00C8238D"/>
    <w:rsid w:val="00C8347F"/>
    <w:rsid w:val="00C87F59"/>
    <w:rsid w:val="00C946B6"/>
    <w:rsid w:val="00CA04A3"/>
    <w:rsid w:val="00CA492C"/>
    <w:rsid w:val="00CB21B1"/>
    <w:rsid w:val="00CB7DE0"/>
    <w:rsid w:val="00CC5155"/>
    <w:rsid w:val="00CD48B6"/>
    <w:rsid w:val="00CE45AC"/>
    <w:rsid w:val="00CF39BB"/>
    <w:rsid w:val="00CF3AF0"/>
    <w:rsid w:val="00D0753C"/>
    <w:rsid w:val="00D25D37"/>
    <w:rsid w:val="00D33B50"/>
    <w:rsid w:val="00D46877"/>
    <w:rsid w:val="00D50DE6"/>
    <w:rsid w:val="00D712F2"/>
    <w:rsid w:val="00D74B3D"/>
    <w:rsid w:val="00D8088A"/>
    <w:rsid w:val="00D85D43"/>
    <w:rsid w:val="00D901D8"/>
    <w:rsid w:val="00D95368"/>
    <w:rsid w:val="00DB29B4"/>
    <w:rsid w:val="00DC3D27"/>
    <w:rsid w:val="00DC43D6"/>
    <w:rsid w:val="00DC6FE6"/>
    <w:rsid w:val="00DF1D8E"/>
    <w:rsid w:val="00E004D6"/>
    <w:rsid w:val="00E035A7"/>
    <w:rsid w:val="00E04B5E"/>
    <w:rsid w:val="00E06E22"/>
    <w:rsid w:val="00E14F5B"/>
    <w:rsid w:val="00E16EC8"/>
    <w:rsid w:val="00E3045E"/>
    <w:rsid w:val="00E42399"/>
    <w:rsid w:val="00E46572"/>
    <w:rsid w:val="00E60CAA"/>
    <w:rsid w:val="00E61C12"/>
    <w:rsid w:val="00E65FCA"/>
    <w:rsid w:val="00E76252"/>
    <w:rsid w:val="00E953E7"/>
    <w:rsid w:val="00E9583F"/>
    <w:rsid w:val="00E97B7A"/>
    <w:rsid w:val="00EA1F16"/>
    <w:rsid w:val="00EA3BD3"/>
    <w:rsid w:val="00EA61EE"/>
    <w:rsid w:val="00EB3D06"/>
    <w:rsid w:val="00EB4C59"/>
    <w:rsid w:val="00EB4CE3"/>
    <w:rsid w:val="00EC04D6"/>
    <w:rsid w:val="00EC6474"/>
    <w:rsid w:val="00EE7BF4"/>
    <w:rsid w:val="00EF06CE"/>
    <w:rsid w:val="00EF3F03"/>
    <w:rsid w:val="00F046E8"/>
    <w:rsid w:val="00F05489"/>
    <w:rsid w:val="00F2160A"/>
    <w:rsid w:val="00F33B18"/>
    <w:rsid w:val="00F37C99"/>
    <w:rsid w:val="00F4023C"/>
    <w:rsid w:val="00F53A49"/>
    <w:rsid w:val="00F55CDC"/>
    <w:rsid w:val="00F5717F"/>
    <w:rsid w:val="00F63D3A"/>
    <w:rsid w:val="00F714A8"/>
    <w:rsid w:val="00F71837"/>
    <w:rsid w:val="00F856AA"/>
    <w:rsid w:val="00F867CE"/>
    <w:rsid w:val="00F86A78"/>
    <w:rsid w:val="00F90284"/>
    <w:rsid w:val="00F948C5"/>
    <w:rsid w:val="00FA0CED"/>
    <w:rsid w:val="00FA185B"/>
    <w:rsid w:val="00FB4B2C"/>
    <w:rsid w:val="00FC2A7E"/>
    <w:rsid w:val="00FC2AD9"/>
    <w:rsid w:val="00FC754C"/>
    <w:rsid w:val="00FD6B31"/>
    <w:rsid w:val="00FE107C"/>
    <w:rsid w:val="00FE186E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4:docId w14:val="14F075C6"/>
  <w15:docId w15:val="{4FFA1E60-B4F6-4EA9-BF68-8AC20105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0D24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803EE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F803EE"/>
    <w:pPr>
      <w:overflowPunct w:val="0"/>
      <w:autoSpaceDE w:val="0"/>
      <w:autoSpaceDN w:val="0"/>
      <w:adjustRightInd w:val="0"/>
      <w:spacing w:before="240" w:after="60" w:line="340" w:lineRule="atLeast"/>
      <w:jc w:val="lef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F803EE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F803EE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F803EE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F803EE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135B5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90" w:lineRule="exact"/>
      <w:jc w:val="left"/>
    </w:pPr>
    <w:rPr>
      <w:rFonts w:ascii="Arial Narrow" w:hAnsi="Arial Narrow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F803EE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Dokumentstruktur">
    <w:name w:val="Document Map"/>
    <w:basedOn w:val="Standard"/>
    <w:semiHidden/>
    <w:rsid w:val="00A73632"/>
    <w:pPr>
      <w:shd w:val="clear" w:color="auto" w:fill="C6D5EC"/>
    </w:pPr>
    <w:rPr>
      <w:rFonts w:ascii="Lucida Grande" w:hAnsi="Lucida Grande"/>
    </w:rPr>
  </w:style>
  <w:style w:type="character" w:styleId="Kommentarzeichen">
    <w:name w:val="annotation reference"/>
    <w:semiHidden/>
    <w:rsid w:val="002C7E16"/>
    <w:rPr>
      <w:sz w:val="18"/>
    </w:rPr>
  </w:style>
  <w:style w:type="paragraph" w:styleId="Kommentartext">
    <w:name w:val="annotation text"/>
    <w:basedOn w:val="Standard"/>
    <w:semiHidden/>
    <w:rsid w:val="002C7E16"/>
  </w:style>
  <w:style w:type="paragraph" w:styleId="Kommentarthema">
    <w:name w:val="annotation subject"/>
    <w:basedOn w:val="Kommentartext"/>
    <w:next w:val="Kommentartext"/>
    <w:semiHidden/>
    <w:rsid w:val="002C7E16"/>
  </w:style>
  <w:style w:type="paragraph" w:styleId="Sprechblasentext">
    <w:name w:val="Balloon Text"/>
    <w:basedOn w:val="Standard"/>
    <w:semiHidden/>
    <w:rsid w:val="002C7E16"/>
    <w:rPr>
      <w:rFonts w:ascii="Geneva" w:hAnsi="Geneva"/>
      <w:sz w:val="18"/>
      <w:szCs w:val="18"/>
    </w:rPr>
  </w:style>
  <w:style w:type="character" w:styleId="Fett">
    <w:name w:val="Strong"/>
    <w:uiPriority w:val="22"/>
    <w:qFormat/>
    <w:rsid w:val="009D412F"/>
    <w:rPr>
      <w:b/>
      <w:bCs/>
    </w:rPr>
  </w:style>
  <w:style w:type="character" w:customStyle="1" w:styleId="apple-converted-space">
    <w:name w:val="apple-converted-space"/>
    <w:basedOn w:val="Absatz-Standardschriftart"/>
    <w:rsid w:val="00C13C90"/>
  </w:style>
  <w:style w:type="character" w:styleId="Hyperlink">
    <w:name w:val="Hyperlink"/>
    <w:uiPriority w:val="99"/>
    <w:unhideWhenUsed/>
    <w:rsid w:val="00C13C90"/>
    <w:rPr>
      <w:color w:val="0000FF"/>
      <w:u w:val="single"/>
    </w:rPr>
  </w:style>
  <w:style w:type="character" w:customStyle="1" w:styleId="apple-style-span">
    <w:name w:val="apple-style-span"/>
    <w:basedOn w:val="Absatz-Standardschriftart"/>
    <w:rsid w:val="00C7031C"/>
  </w:style>
  <w:style w:type="character" w:customStyle="1" w:styleId="FuzeileZchn">
    <w:name w:val="Fußzeile Zchn"/>
    <w:link w:val="Fuzeile"/>
    <w:rsid w:val="0098174F"/>
    <w:rPr>
      <w:rFonts w:ascii="Arial Narrow" w:hAnsi="Arial Narrow"/>
      <w:i/>
      <w:lang w:val="de-DE" w:eastAsia="de-DE"/>
    </w:rPr>
  </w:style>
  <w:style w:type="paragraph" w:styleId="StandardWeb">
    <w:name w:val="Normal (Web)"/>
    <w:basedOn w:val="Standard"/>
    <w:uiPriority w:val="99"/>
    <w:unhideWhenUsed/>
    <w:rsid w:val="00D901D8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1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978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9989">
                  <w:marLeft w:val="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7668">
                  <w:marLeft w:val="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6335">
                  <w:marLeft w:val="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7550">
                  <w:marLeft w:val="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272">
                  <w:marLeft w:val="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943">
                  <w:marLeft w:val="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8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nerhof.at" TargetMode="External"/><Relationship Id="rId1" Type="http://schemas.openxmlformats.org/officeDocument/2006/relationships/hyperlink" Target="mailto:info@klausnerhof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3D18-21B1-4E66-8EC2-0C9BFAC2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4714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http://www.klausnerhof.at/</vt:lpwstr>
      </vt:variant>
      <vt:variant>
        <vt:lpwstr/>
      </vt:variant>
      <vt:variant>
        <vt:i4>1900600</vt:i4>
      </vt:variant>
      <vt:variant>
        <vt:i4>6</vt:i4>
      </vt:variant>
      <vt:variant>
        <vt:i4>0</vt:i4>
      </vt:variant>
      <vt:variant>
        <vt:i4>5</vt:i4>
      </vt:variant>
      <vt:variant>
        <vt:lpwstr>mailto:info@klausnerhof.at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birgit.schenkenfelder@schenkenfelder.cc</dc:creator>
  <cp:keywords/>
  <cp:lastModifiedBy>Stefanie Lederer</cp:lastModifiedBy>
  <cp:revision>3</cp:revision>
  <cp:lastPrinted>2007-06-22T09:59:00Z</cp:lastPrinted>
  <dcterms:created xsi:type="dcterms:W3CDTF">2024-02-09T08:57:00Z</dcterms:created>
  <dcterms:modified xsi:type="dcterms:W3CDTF">2024-03-29T09:27:00Z</dcterms:modified>
</cp:coreProperties>
</file>