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4AED8" w14:textId="77777777" w:rsidR="004F1B63" w:rsidRDefault="00601E38" w:rsidP="000E6003">
      <w:pPr>
        <w:pStyle w:val="berschrift2"/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</w:rPr>
      </w:pPr>
      <w:r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</w:rPr>
        <w:t xml:space="preserve">Gault </w:t>
      </w:r>
      <w:proofErr w:type="spellStart"/>
      <w:r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</w:rPr>
        <w:t>Millau</w:t>
      </w:r>
      <w:proofErr w:type="spellEnd"/>
      <w:r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</w:rPr>
        <w:t xml:space="preserve"> 2020: 7 Hauben für das Trofana Royal in Ischgl</w:t>
      </w:r>
    </w:p>
    <w:p w14:paraId="477483AA" w14:textId="77777777" w:rsidR="0071065C" w:rsidRDefault="0071065C" w:rsidP="0071065C"/>
    <w:p w14:paraId="5BEBD983" w14:textId="7C770B5A" w:rsidR="001935A4" w:rsidRPr="001935A4" w:rsidRDefault="00FC652A" w:rsidP="00601E38">
      <w:pPr>
        <w:rPr>
          <w:b/>
        </w:rPr>
      </w:pPr>
      <w:r w:rsidRPr="001935A4">
        <w:rPr>
          <w:b/>
        </w:rPr>
        <w:t xml:space="preserve">Spitzenkoch </w:t>
      </w:r>
      <w:r w:rsidR="0071065C" w:rsidRPr="001935A4">
        <w:rPr>
          <w:b/>
        </w:rPr>
        <w:t xml:space="preserve">Martin </w:t>
      </w:r>
      <w:proofErr w:type="spellStart"/>
      <w:r w:rsidR="0071065C" w:rsidRPr="001935A4">
        <w:rPr>
          <w:b/>
        </w:rPr>
        <w:t>Sieberer</w:t>
      </w:r>
      <w:proofErr w:type="spellEnd"/>
      <w:r w:rsidR="0071065C" w:rsidRPr="001935A4">
        <w:rPr>
          <w:b/>
        </w:rPr>
        <w:t xml:space="preserve"> ist nicht zu stoppen:</w:t>
      </w:r>
      <w:r w:rsidR="00F566AB">
        <w:rPr>
          <w:b/>
        </w:rPr>
        <w:t xml:space="preserve"> </w:t>
      </w:r>
      <w:r w:rsidR="0071065C" w:rsidRPr="001935A4">
        <w:rPr>
          <w:b/>
        </w:rPr>
        <w:t xml:space="preserve">Sensationelle </w:t>
      </w:r>
      <w:r w:rsidR="001935A4" w:rsidRPr="001935A4">
        <w:rPr>
          <w:b/>
        </w:rPr>
        <w:t>7</w:t>
      </w:r>
      <w:r w:rsidR="0071065C" w:rsidRPr="001935A4">
        <w:rPr>
          <w:b/>
        </w:rPr>
        <w:t xml:space="preserve"> Hauben </w:t>
      </w:r>
      <w:r w:rsidR="00F566AB">
        <w:rPr>
          <w:b/>
        </w:rPr>
        <w:t xml:space="preserve">von </w:t>
      </w:r>
      <w:r w:rsidR="00F566AB" w:rsidRPr="001935A4">
        <w:rPr>
          <w:b/>
        </w:rPr>
        <w:t xml:space="preserve">Gault </w:t>
      </w:r>
      <w:proofErr w:type="spellStart"/>
      <w:r w:rsidR="00F566AB" w:rsidRPr="00F566AB">
        <w:rPr>
          <w:b/>
        </w:rPr>
        <w:t>Mil</w:t>
      </w:r>
      <w:r w:rsidR="00F566AB">
        <w:rPr>
          <w:b/>
        </w:rPr>
        <w:t>lau</w:t>
      </w:r>
      <w:proofErr w:type="spellEnd"/>
      <w:r w:rsidR="00F566AB" w:rsidRPr="003D4077">
        <w:rPr>
          <w:b/>
          <w:color w:val="FF0000"/>
        </w:rPr>
        <w:t xml:space="preserve"> </w:t>
      </w:r>
      <w:r w:rsidRPr="001935A4">
        <w:rPr>
          <w:b/>
        </w:rPr>
        <w:t>krönen die</w:t>
      </w:r>
      <w:r w:rsidR="0071065C" w:rsidRPr="001935A4">
        <w:rPr>
          <w:b/>
        </w:rPr>
        <w:t xml:space="preserve"> beiden Restaurants im Gourmet- &amp; </w:t>
      </w:r>
      <w:proofErr w:type="spellStart"/>
      <w:r w:rsidR="0071065C" w:rsidRPr="001935A4">
        <w:rPr>
          <w:b/>
        </w:rPr>
        <w:t>Relaxhotel</w:t>
      </w:r>
      <w:proofErr w:type="spellEnd"/>
      <w:r w:rsidR="0071065C" w:rsidRPr="001935A4">
        <w:rPr>
          <w:b/>
        </w:rPr>
        <w:t xml:space="preserve"> </w:t>
      </w:r>
      <w:proofErr w:type="spellStart"/>
      <w:r w:rsidR="0071065C" w:rsidRPr="001935A4">
        <w:rPr>
          <w:b/>
        </w:rPr>
        <w:t>Trofana</w:t>
      </w:r>
      <w:proofErr w:type="spellEnd"/>
      <w:r w:rsidR="0071065C" w:rsidRPr="001935A4">
        <w:rPr>
          <w:b/>
        </w:rPr>
        <w:t xml:space="preserve"> Royal</w:t>
      </w:r>
      <w:r w:rsidR="001935A4" w:rsidRPr="001935A4">
        <w:rPr>
          <w:b/>
        </w:rPr>
        <w:t xml:space="preserve">. Seit </w:t>
      </w:r>
      <w:r w:rsidRPr="001935A4">
        <w:rPr>
          <w:b/>
        </w:rPr>
        <w:t>vielen Jahren</w:t>
      </w:r>
      <w:r w:rsidR="001935A4" w:rsidRPr="001935A4">
        <w:rPr>
          <w:b/>
        </w:rPr>
        <w:t xml:space="preserve"> zählt das exklusive Hotel</w:t>
      </w:r>
      <w:r w:rsidRPr="001935A4">
        <w:rPr>
          <w:b/>
        </w:rPr>
        <w:t xml:space="preserve"> dank </w:t>
      </w:r>
      <w:proofErr w:type="spellStart"/>
      <w:r w:rsidRPr="001935A4">
        <w:rPr>
          <w:b/>
        </w:rPr>
        <w:t>Sieberers</w:t>
      </w:r>
      <w:proofErr w:type="spellEnd"/>
      <w:r w:rsidRPr="001935A4">
        <w:rPr>
          <w:b/>
        </w:rPr>
        <w:t xml:space="preserve"> Kochkünsten zu den allerbesten Feinschmeckeradressen des Landes</w:t>
      </w:r>
      <w:r w:rsidR="001935A4" w:rsidRPr="001935A4">
        <w:rPr>
          <w:b/>
        </w:rPr>
        <w:t xml:space="preserve">. </w:t>
      </w:r>
      <w:r w:rsidRPr="001935A4">
        <w:rPr>
          <w:b/>
        </w:rPr>
        <w:t xml:space="preserve">Die </w:t>
      </w:r>
      <w:proofErr w:type="spellStart"/>
      <w:r w:rsidRPr="001935A4">
        <w:rPr>
          <w:b/>
        </w:rPr>
        <w:t>Paznaunerstube</w:t>
      </w:r>
      <w:proofErr w:type="spellEnd"/>
      <w:r w:rsidRPr="001935A4">
        <w:rPr>
          <w:b/>
        </w:rPr>
        <w:t xml:space="preserve"> wurde mit </w:t>
      </w:r>
      <w:r w:rsidR="001935A4" w:rsidRPr="001935A4">
        <w:rPr>
          <w:b/>
        </w:rPr>
        <w:t>4</w:t>
      </w:r>
      <w:r w:rsidRPr="001935A4">
        <w:rPr>
          <w:b/>
        </w:rPr>
        <w:t xml:space="preserve"> </w:t>
      </w:r>
      <w:r w:rsidR="0071065C" w:rsidRPr="001935A4">
        <w:rPr>
          <w:b/>
        </w:rPr>
        <w:t xml:space="preserve">Hauben </w:t>
      </w:r>
      <w:r w:rsidRPr="001935A4">
        <w:rPr>
          <w:b/>
        </w:rPr>
        <w:t xml:space="preserve">ausgezeichnet, die Heimatbühne mit </w:t>
      </w:r>
      <w:r w:rsidR="001935A4" w:rsidRPr="001935A4">
        <w:rPr>
          <w:b/>
        </w:rPr>
        <w:t>3</w:t>
      </w:r>
      <w:r w:rsidRPr="001935A4">
        <w:rPr>
          <w:b/>
        </w:rPr>
        <w:t xml:space="preserve"> Hauben.</w:t>
      </w:r>
    </w:p>
    <w:p w14:paraId="02045EBF" w14:textId="77777777" w:rsidR="001935A4" w:rsidRDefault="001935A4" w:rsidP="00601E38"/>
    <w:p w14:paraId="7CB364EE" w14:textId="7CCF7BD1" w:rsidR="00571D2F" w:rsidRDefault="00FC652A" w:rsidP="00601E38">
      <w:r>
        <w:t>G</w:t>
      </w:r>
      <w:r w:rsidR="0071065C">
        <w:t>leich vorweg: Man muss kein Hotelgast sein, um in den Genuss der kulinar</w:t>
      </w:r>
      <w:r w:rsidR="0071065C">
        <w:t>i</w:t>
      </w:r>
      <w:r w:rsidR="0071065C">
        <w:t xml:space="preserve">schen </w:t>
      </w:r>
      <w:r w:rsidR="001935A4">
        <w:t xml:space="preserve">Höhenflüge </w:t>
      </w:r>
      <w:r w:rsidR="0071065C">
        <w:t xml:space="preserve">zu kommen. Beide Gourmetrestaurants des </w:t>
      </w:r>
      <w:r>
        <w:t>Trofana Royal</w:t>
      </w:r>
      <w:r w:rsidR="0071065C">
        <w:t xml:space="preserve"> sind auch für </w:t>
      </w:r>
      <w:r w:rsidR="0071065C" w:rsidRPr="001935A4">
        <w:rPr>
          <w:b/>
        </w:rPr>
        <w:t>externe Gäste</w:t>
      </w:r>
      <w:r w:rsidR="0071065C">
        <w:t xml:space="preserve"> sowie für </w:t>
      </w:r>
      <w:r w:rsidR="0071065C" w:rsidRPr="001935A4">
        <w:rPr>
          <w:b/>
        </w:rPr>
        <w:t>Feierlichkeiten</w:t>
      </w:r>
      <w:r w:rsidR="0071065C">
        <w:t xml:space="preserve"> – von der Weihnacht</w:t>
      </w:r>
      <w:r w:rsidR="0071065C">
        <w:t>s</w:t>
      </w:r>
      <w:r w:rsidR="0071065C">
        <w:t>feier über das Familienfest bis zur Firmenfeier – geöffnet</w:t>
      </w:r>
      <w:r>
        <w:t xml:space="preserve">. Martin </w:t>
      </w:r>
      <w:proofErr w:type="spellStart"/>
      <w:r>
        <w:t>Sieberer</w:t>
      </w:r>
      <w:proofErr w:type="spellEnd"/>
      <w:r>
        <w:t xml:space="preserve"> ist Tirols konstant </w:t>
      </w:r>
      <w:r w:rsidRPr="001935A4">
        <w:rPr>
          <w:b/>
        </w:rPr>
        <w:t xml:space="preserve">höchstdekorierter </w:t>
      </w:r>
      <w:proofErr w:type="spellStart"/>
      <w:r w:rsidRPr="001935A4">
        <w:rPr>
          <w:b/>
        </w:rPr>
        <w:t>Haubenkoch</w:t>
      </w:r>
      <w:proofErr w:type="spellEnd"/>
      <w:r>
        <w:t xml:space="preserve">. </w:t>
      </w:r>
      <w:r w:rsidR="00C10935">
        <w:t>Sein großes Können spiegelt sich in den Kommentaren des</w:t>
      </w:r>
      <w:r w:rsidR="00601E38">
        <w:t xml:space="preserve"> soeben erschienenen</w:t>
      </w:r>
      <w:r w:rsidR="00C10935">
        <w:t xml:space="preserve"> </w:t>
      </w:r>
      <w:r>
        <w:t xml:space="preserve">Gault </w:t>
      </w:r>
      <w:proofErr w:type="spellStart"/>
      <w:r>
        <w:t>Millau</w:t>
      </w:r>
      <w:proofErr w:type="spellEnd"/>
      <w:r>
        <w:t xml:space="preserve"> 2020 </w:t>
      </w:r>
      <w:r w:rsidR="00C10935">
        <w:t>wider</w:t>
      </w:r>
      <w:r>
        <w:t xml:space="preserve">: „Biogansleber kalt und warm, … Ein wunderbarer Einstieg. Mittendrin im Menü lässt Martin </w:t>
      </w:r>
      <w:proofErr w:type="spellStart"/>
      <w:r>
        <w:t>Sieberer</w:t>
      </w:r>
      <w:proofErr w:type="spellEnd"/>
      <w:r>
        <w:t xml:space="preserve"> zuerst geräucherte Steinpilzravioli mit P</w:t>
      </w:r>
      <w:r w:rsidR="001935A4">
        <w:t>ilz</w:t>
      </w:r>
      <w:r>
        <w:t xml:space="preserve">en und Périgord-Trüffel servieren… Sündhaft gut… Die Weinkarte ist großartig.“, so liest man über die </w:t>
      </w:r>
      <w:proofErr w:type="spellStart"/>
      <w:r>
        <w:t>Paznaunerstube</w:t>
      </w:r>
      <w:proofErr w:type="spellEnd"/>
      <w:r>
        <w:t>. Nicht weniger schwärmen die Kenner von der He</w:t>
      </w:r>
      <w:r>
        <w:t>i</w:t>
      </w:r>
      <w:r>
        <w:t xml:space="preserve">matbühne: „Großartig, besser nicht vorstellbar“ sind die Attribute, die </w:t>
      </w:r>
      <w:r w:rsidR="00947840">
        <w:t xml:space="preserve">Gault </w:t>
      </w:r>
      <w:proofErr w:type="spellStart"/>
      <w:r w:rsidR="00947840">
        <w:t>Mi</w:t>
      </w:r>
      <w:r w:rsidR="00947840">
        <w:t>l</w:t>
      </w:r>
      <w:r w:rsidR="00947840">
        <w:t>lau</w:t>
      </w:r>
      <w:proofErr w:type="spellEnd"/>
      <w:r w:rsidR="00947840">
        <w:t xml:space="preserve"> verwendet</w:t>
      </w:r>
      <w:r>
        <w:t>.</w:t>
      </w:r>
      <w:r w:rsidR="008D0F17">
        <w:t xml:space="preserve"> Und weiter: „</w:t>
      </w:r>
      <w:r w:rsidR="008D0F17">
        <w:rPr>
          <w:color w:val="000000"/>
        </w:rPr>
        <w:t xml:space="preserve">Großartig, was Martin </w:t>
      </w:r>
      <w:proofErr w:type="spellStart"/>
      <w:r w:rsidR="008D0F17">
        <w:rPr>
          <w:color w:val="000000"/>
        </w:rPr>
        <w:t>Sieberer</w:t>
      </w:r>
      <w:proofErr w:type="spellEnd"/>
      <w:r w:rsidR="008D0F17">
        <w:rPr>
          <w:color w:val="000000"/>
        </w:rPr>
        <w:t xml:space="preserve"> da im </w:t>
      </w:r>
      <w:r w:rsidR="008D0F17" w:rsidRPr="008D0F17">
        <w:t>Zweitresta</w:t>
      </w:r>
      <w:r w:rsidR="008D0F17" w:rsidRPr="008D0F17">
        <w:t>u</w:t>
      </w:r>
      <w:r w:rsidR="008D0F17" w:rsidRPr="008D0F17">
        <w:t>rant</w:t>
      </w:r>
      <w:r w:rsidR="008D0F17">
        <w:rPr>
          <w:color w:val="000000"/>
        </w:rPr>
        <w:t xml:space="preserve"> des Trofana macht.</w:t>
      </w:r>
      <w:r w:rsidR="00C10935">
        <w:rPr>
          <w:color w:val="000000"/>
        </w:rPr>
        <w:t xml:space="preserve">“ </w:t>
      </w:r>
      <w:r w:rsidR="00601E38">
        <w:t>In der</w:t>
      </w:r>
      <w:r w:rsidR="00601E38" w:rsidRPr="00601E38">
        <w:rPr>
          <w:color w:val="000000"/>
        </w:rPr>
        <w:t xml:space="preserve"> </w:t>
      </w:r>
      <w:r w:rsidR="00601E38" w:rsidRPr="00571D2F">
        <w:rPr>
          <w:b/>
          <w:color w:val="000000"/>
        </w:rPr>
        <w:t>Vinothek</w:t>
      </w:r>
      <w:r w:rsidR="00601E38" w:rsidRPr="00571D2F">
        <w:rPr>
          <w:b/>
        </w:rPr>
        <w:t xml:space="preserve"> </w:t>
      </w:r>
      <w:r w:rsidR="00601E38">
        <w:t xml:space="preserve">des Trofana Royal lagern rund 25.000 erlesene Flaschen Wein von allen Kontinenten. Bei der Auswahl legen die Hausherren größten Wert auf Qualität und Ausgewogenheit. Gemeinsam mit </w:t>
      </w:r>
      <w:r w:rsidR="003D4077" w:rsidRPr="00CE6C0F">
        <w:t xml:space="preserve">Diplom Sommelier Christian </w:t>
      </w:r>
      <w:proofErr w:type="spellStart"/>
      <w:r w:rsidR="003D4077" w:rsidRPr="00CE6C0F">
        <w:t>Zögernitz</w:t>
      </w:r>
      <w:proofErr w:type="spellEnd"/>
      <w:r w:rsidR="00601E38" w:rsidRPr="003D4077">
        <w:t xml:space="preserve"> </w:t>
      </w:r>
      <w:r w:rsidR="00601E38">
        <w:t xml:space="preserve">pflegen sie ihre Hingabe zu Rot, Rosé und Weiß mit profundem Wissen. Ein Höhepunkt für Weinliebhaber ist es, mit Hans und Alexander von der Thannen selbst in dieses </w:t>
      </w:r>
      <w:r w:rsidR="00601E38" w:rsidRPr="00601E38">
        <w:t>romantische Genussr</w:t>
      </w:r>
      <w:r w:rsidR="00601E38" w:rsidRPr="00601E38">
        <w:t>e</w:t>
      </w:r>
      <w:r w:rsidR="00601E38" w:rsidRPr="00601E38">
        <w:t>fugium</w:t>
      </w:r>
      <w:r w:rsidR="00601E38">
        <w:t xml:space="preserve"> einzutreten, um unter den typischen Gewölben bei Kerzenschein </w:t>
      </w:r>
      <w:r w:rsidR="00601E38" w:rsidRPr="00571D2F">
        <w:rPr>
          <w:b/>
        </w:rPr>
        <w:t xml:space="preserve">edle Weine </w:t>
      </w:r>
      <w:r w:rsidR="00601E38" w:rsidRPr="00571D2F">
        <w:t>und</w:t>
      </w:r>
      <w:r w:rsidR="00601E38" w:rsidRPr="00571D2F">
        <w:rPr>
          <w:b/>
        </w:rPr>
        <w:t xml:space="preserve"> kulinarische Grüße</w:t>
      </w:r>
      <w:r w:rsidR="00601E38">
        <w:t xml:space="preserve"> aus </w:t>
      </w:r>
      <w:proofErr w:type="spellStart"/>
      <w:r w:rsidR="00601E38">
        <w:t>Sieberers</w:t>
      </w:r>
      <w:proofErr w:type="spellEnd"/>
      <w:r w:rsidR="00F67B1D">
        <w:t xml:space="preserve"> Küche zu </w:t>
      </w:r>
      <w:proofErr w:type="spellStart"/>
      <w:r w:rsidR="00F67B1D">
        <w:t>degustieren</w:t>
      </w:r>
      <w:proofErr w:type="spellEnd"/>
      <w:r w:rsidR="00F67B1D">
        <w:t>.</w:t>
      </w:r>
    </w:p>
    <w:p w14:paraId="0933EA5D" w14:textId="77777777" w:rsidR="00571D2F" w:rsidRDefault="00571D2F" w:rsidP="00601E38"/>
    <w:p w14:paraId="27B2AB8F" w14:textId="104BB21E" w:rsidR="0071065C" w:rsidRDefault="00601E38" w:rsidP="00601E38">
      <w:pPr>
        <w:rPr>
          <w:b/>
          <w:color w:val="000000"/>
        </w:rPr>
      </w:pPr>
      <w:r w:rsidRPr="00237915">
        <w:lastRenderedPageBreak/>
        <w:t xml:space="preserve">Als </w:t>
      </w:r>
      <w:r w:rsidRPr="00571D2F">
        <w:rPr>
          <w:b/>
        </w:rPr>
        <w:t>eines der besten Hotels Österreichs</w:t>
      </w:r>
      <w:r w:rsidRPr="00237915">
        <w:t xml:space="preserve"> steht das</w:t>
      </w:r>
      <w:r w:rsidR="00F67B1D">
        <w:t xml:space="preserve"> </w:t>
      </w:r>
      <w:r w:rsidRPr="00237915">
        <w:t xml:space="preserve">Gourmet- </w:t>
      </w:r>
      <w:r w:rsidR="00571D2F">
        <w:t xml:space="preserve">&amp; </w:t>
      </w:r>
      <w:proofErr w:type="spellStart"/>
      <w:r w:rsidRPr="00237915">
        <w:t>Relaxhotel</w:t>
      </w:r>
      <w:proofErr w:type="spellEnd"/>
      <w:r w:rsidR="00F67B1D">
        <w:t xml:space="preserve"> </w:t>
      </w:r>
      <w:r w:rsidR="00F67B1D">
        <w:br/>
      </w:r>
      <w:proofErr w:type="spellStart"/>
      <w:r w:rsidR="00CE6C0F" w:rsidRPr="00CE6C0F">
        <w:t>T</w:t>
      </w:r>
      <w:r w:rsidRPr="00CE6C0F">
        <w:t>rofana</w:t>
      </w:r>
      <w:proofErr w:type="spellEnd"/>
      <w:r w:rsidR="00F67B1D">
        <w:t xml:space="preserve"> Royal </w:t>
      </w:r>
      <w:r w:rsidRPr="00237915">
        <w:t xml:space="preserve">für Urlaub auf höchstem Niveau. Das </w:t>
      </w:r>
      <w:r>
        <w:t>königliche</w:t>
      </w:r>
      <w:r w:rsidRPr="00237915">
        <w:t xml:space="preserve"> Wohnambiente </w:t>
      </w:r>
      <w:r>
        <w:t>in den</w:t>
      </w:r>
      <w:r w:rsidRPr="00237915">
        <w:t xml:space="preserve"> luxuriösen Zimmer</w:t>
      </w:r>
      <w:r>
        <w:t>n</w:t>
      </w:r>
      <w:r w:rsidRPr="00237915">
        <w:t xml:space="preserve"> und Suiten, die 2</w:t>
      </w:r>
      <w:r>
        <w:t>.</w:t>
      </w:r>
      <w:r w:rsidRPr="00237915">
        <w:t>500 m² große Wellness- und Vita</w:t>
      </w:r>
      <w:r w:rsidRPr="00237915">
        <w:t>l</w:t>
      </w:r>
      <w:r w:rsidRPr="00237915">
        <w:t xml:space="preserve">welt </w:t>
      </w:r>
      <w:r w:rsidRPr="00571D2F">
        <w:rPr>
          <w:b/>
        </w:rPr>
        <w:t>Royal Spa</w:t>
      </w:r>
      <w:r w:rsidRPr="00237915">
        <w:t xml:space="preserve">, exzellenter Service und die leidenschaftliche Gastfreundschaft des gesamten Teams machen das Trofana Royal zu einem </w:t>
      </w:r>
      <w:r w:rsidRPr="00601E38">
        <w:rPr>
          <w:rFonts w:cs="Arial"/>
          <w:color w:val="000000"/>
          <w:lang w:val="de-AT"/>
        </w:rPr>
        <w:t xml:space="preserve">Gesamtkunstwerk für Genießer. </w:t>
      </w:r>
      <w:r w:rsidRPr="00571D2F">
        <w:rPr>
          <w:rFonts w:cs="Arial"/>
          <w:b/>
          <w:color w:val="000000"/>
          <w:lang w:val="de-AT"/>
        </w:rPr>
        <w:t>Silvretta</w:t>
      </w:r>
      <w:r w:rsidRPr="00571D2F">
        <w:rPr>
          <w:rFonts w:cs="Arial"/>
          <w:color w:val="000000"/>
          <w:lang w:val="de-AT"/>
        </w:rPr>
        <w:t>,</w:t>
      </w:r>
      <w:r w:rsidRPr="00571D2F">
        <w:rPr>
          <w:rFonts w:cs="Arial"/>
          <w:b/>
          <w:color w:val="000000"/>
          <w:lang w:val="de-AT"/>
        </w:rPr>
        <w:t xml:space="preserve"> </w:t>
      </w:r>
      <w:proofErr w:type="spellStart"/>
      <w:r w:rsidRPr="00571D2F">
        <w:rPr>
          <w:rFonts w:cs="Arial"/>
          <w:b/>
          <w:color w:val="000000"/>
          <w:lang w:val="de-AT"/>
        </w:rPr>
        <w:t>Paznaun</w:t>
      </w:r>
      <w:proofErr w:type="spellEnd"/>
      <w:r w:rsidRPr="00571D2F">
        <w:rPr>
          <w:rFonts w:cs="Arial"/>
          <w:color w:val="000000"/>
          <w:lang w:val="de-AT"/>
        </w:rPr>
        <w:t>,</w:t>
      </w:r>
      <w:r w:rsidRPr="00571D2F">
        <w:rPr>
          <w:rFonts w:cs="Arial"/>
          <w:b/>
          <w:color w:val="000000"/>
          <w:lang w:val="de-AT"/>
        </w:rPr>
        <w:t xml:space="preserve"> Ischgl</w:t>
      </w:r>
      <w:r w:rsidRPr="004E0F24">
        <w:rPr>
          <w:rFonts w:cs="Arial"/>
          <w:color w:val="000000"/>
          <w:lang w:val="de-AT"/>
        </w:rPr>
        <w:t xml:space="preserve"> – das sind die klingenden </w:t>
      </w:r>
      <w:r>
        <w:rPr>
          <w:rFonts w:cs="Arial"/>
          <w:color w:val="000000"/>
          <w:lang w:val="de-AT"/>
        </w:rPr>
        <w:t>Worte</w:t>
      </w:r>
      <w:r w:rsidRPr="004E0F24">
        <w:rPr>
          <w:rFonts w:cs="Arial"/>
          <w:color w:val="000000"/>
          <w:lang w:val="de-AT"/>
        </w:rPr>
        <w:t xml:space="preserve">, die das </w:t>
      </w:r>
      <w:r>
        <w:rPr>
          <w:rFonts w:cs="Arial"/>
          <w:color w:val="000000"/>
          <w:lang w:val="de-AT"/>
        </w:rPr>
        <w:t>Herz aller Wintersportler höher</w:t>
      </w:r>
      <w:r w:rsidRPr="004E0F24">
        <w:rPr>
          <w:rFonts w:cs="Arial"/>
          <w:color w:val="000000"/>
          <w:lang w:val="de-AT"/>
        </w:rPr>
        <w:t xml:space="preserve">schlagen lassen. </w:t>
      </w:r>
      <w:r>
        <w:rPr>
          <w:rFonts w:cs="Arial"/>
          <w:color w:val="000000"/>
          <w:lang w:val="de-AT"/>
        </w:rPr>
        <w:t>Mitten</w:t>
      </w:r>
      <w:r w:rsidRPr="004E0F24">
        <w:rPr>
          <w:rFonts w:cs="Arial"/>
          <w:color w:val="000000"/>
          <w:lang w:val="de-AT"/>
        </w:rPr>
        <w:t xml:space="preserve"> </w:t>
      </w:r>
      <w:r>
        <w:rPr>
          <w:rFonts w:cs="Arial"/>
          <w:color w:val="000000"/>
          <w:lang w:val="de-AT"/>
        </w:rPr>
        <w:t>in</w:t>
      </w:r>
      <w:r w:rsidRPr="004E0F24">
        <w:rPr>
          <w:rFonts w:cs="Arial"/>
          <w:color w:val="000000"/>
          <w:lang w:val="de-AT"/>
        </w:rPr>
        <w:t xml:space="preserve"> dieser </w:t>
      </w:r>
      <w:r>
        <w:rPr>
          <w:rFonts w:cs="Arial"/>
          <w:color w:val="000000"/>
          <w:lang w:val="de-AT"/>
        </w:rPr>
        <w:t>imposa</w:t>
      </w:r>
      <w:r>
        <w:rPr>
          <w:rFonts w:cs="Arial"/>
          <w:color w:val="000000"/>
          <w:lang w:val="de-AT"/>
        </w:rPr>
        <w:t>n</w:t>
      </w:r>
      <w:r>
        <w:rPr>
          <w:rFonts w:cs="Arial"/>
          <w:color w:val="000000"/>
          <w:lang w:val="de-AT"/>
        </w:rPr>
        <w:t>ten</w:t>
      </w:r>
      <w:r w:rsidRPr="004E0F24">
        <w:rPr>
          <w:rFonts w:cs="Arial"/>
          <w:color w:val="000000"/>
          <w:lang w:val="de-AT"/>
        </w:rPr>
        <w:t xml:space="preserve"> </w:t>
      </w:r>
      <w:r>
        <w:rPr>
          <w:rFonts w:cs="Arial"/>
          <w:color w:val="000000"/>
          <w:lang w:val="de-AT"/>
        </w:rPr>
        <w:t>Bergwelt</w:t>
      </w:r>
      <w:r w:rsidRPr="004E0F24">
        <w:rPr>
          <w:rFonts w:cs="Arial"/>
          <w:color w:val="000000"/>
          <w:lang w:val="de-AT"/>
        </w:rPr>
        <w:t xml:space="preserve">, </w:t>
      </w:r>
      <w:r w:rsidRPr="00571D2F">
        <w:rPr>
          <w:rFonts w:cs="Arial"/>
          <w:b/>
          <w:color w:val="000000"/>
          <w:lang w:val="de-AT"/>
        </w:rPr>
        <w:t>direkt an der Skipiste</w:t>
      </w:r>
      <w:r>
        <w:rPr>
          <w:rFonts w:cs="Arial"/>
          <w:color w:val="000000"/>
          <w:lang w:val="de-AT"/>
        </w:rPr>
        <w:t>,</w:t>
      </w:r>
      <w:r w:rsidRPr="004E0F24">
        <w:rPr>
          <w:rFonts w:cs="Arial"/>
          <w:color w:val="000000"/>
          <w:lang w:val="de-AT"/>
        </w:rPr>
        <w:t xml:space="preserve"> liegt das </w:t>
      </w:r>
      <w:hyperlink r:id="rId9" w:tgtFrame="_top" w:tooltip="Hotel Trofana Royal Ischgl" w:history="1">
        <w:r w:rsidRPr="0064031F">
          <w:rPr>
            <w:rStyle w:val="Fett"/>
            <w:rFonts w:cs="Arial"/>
            <w:b w:val="0"/>
            <w:color w:val="000000"/>
            <w:lang w:val="de-AT"/>
          </w:rPr>
          <w:t>Trofana Royal</w:t>
        </w:r>
      </w:hyperlink>
      <w:r>
        <w:rPr>
          <w:rFonts w:cs="Arial"/>
          <w:color w:val="000000"/>
          <w:lang w:val="de-AT"/>
        </w:rPr>
        <w:t>. I</w:t>
      </w:r>
      <w:r>
        <w:t xml:space="preserve">n kürzester Zeit pulvern Winterfans inmitten der weitläufigen Pisten rings um die </w:t>
      </w:r>
      <w:proofErr w:type="spellStart"/>
      <w:r>
        <w:t>Idalp</w:t>
      </w:r>
      <w:proofErr w:type="spellEnd"/>
      <w:r>
        <w:t xml:space="preserve"> und die Alp </w:t>
      </w:r>
      <w:proofErr w:type="spellStart"/>
      <w:r>
        <w:t>Trida</w:t>
      </w:r>
      <w:proofErr w:type="spellEnd"/>
      <w:r>
        <w:t xml:space="preserve"> durchs Winterweiß. </w:t>
      </w:r>
      <w:r>
        <w:rPr>
          <w:rFonts w:cs="Arial"/>
          <w:color w:val="000000"/>
          <w:lang w:val="de-AT"/>
        </w:rPr>
        <w:t>Rund 238</w:t>
      </w:r>
      <w:r w:rsidRPr="004E0F24">
        <w:rPr>
          <w:rFonts w:cs="Arial"/>
          <w:color w:val="000000"/>
          <w:lang w:val="de-AT"/>
        </w:rPr>
        <w:t xml:space="preserve"> Pistenkilometer, moderne Liftanlagen und großzügig angelegte Pisten erwarten </w:t>
      </w:r>
      <w:r>
        <w:rPr>
          <w:rFonts w:cs="Arial"/>
          <w:color w:val="000000"/>
          <w:lang w:val="de-AT"/>
        </w:rPr>
        <w:t>die Skifahrer</w:t>
      </w:r>
      <w:r w:rsidRPr="004E0F24">
        <w:rPr>
          <w:rFonts w:cs="Arial"/>
          <w:color w:val="000000"/>
          <w:lang w:val="de-AT"/>
        </w:rPr>
        <w:t xml:space="preserve"> in einem der besten Skigebiete der Welt</w:t>
      </w:r>
      <w:r w:rsidRPr="00601E38">
        <w:rPr>
          <w:rFonts w:cs="Arial"/>
          <w:color w:val="000000"/>
          <w:lang w:val="de-AT"/>
        </w:rPr>
        <w:t xml:space="preserve"> mit </w:t>
      </w:r>
      <w:r w:rsidRPr="00571D2F">
        <w:rPr>
          <w:rFonts w:cs="Arial"/>
          <w:b/>
          <w:color w:val="000000"/>
          <w:lang w:val="de-AT"/>
        </w:rPr>
        <w:t>Schneesicherheit</w:t>
      </w:r>
      <w:r w:rsidRPr="00601E38">
        <w:rPr>
          <w:rFonts w:cs="Arial"/>
          <w:color w:val="000000"/>
          <w:lang w:val="de-AT"/>
        </w:rPr>
        <w:t xml:space="preserve"> </w:t>
      </w:r>
      <w:r w:rsidRPr="0018645A">
        <w:rPr>
          <w:rFonts w:cs="Arial"/>
          <w:color w:val="000000"/>
          <w:lang w:val="de-AT"/>
        </w:rPr>
        <w:t>von Ende November bis Anfang Mai</w:t>
      </w:r>
      <w:r>
        <w:rPr>
          <w:rFonts w:cs="Arial"/>
          <w:color w:val="000000"/>
          <w:lang w:val="de-AT"/>
        </w:rPr>
        <w:t>.</w:t>
      </w:r>
    </w:p>
    <w:p w14:paraId="0C6C4227" w14:textId="77777777" w:rsidR="0071065C" w:rsidRDefault="0071065C" w:rsidP="006D733D">
      <w:pPr>
        <w:pStyle w:val="Infoblock"/>
        <w:rPr>
          <w:b w:val="0"/>
          <w:color w:val="000000"/>
        </w:rPr>
      </w:pPr>
    </w:p>
    <w:p w14:paraId="3032844C" w14:textId="7D118322" w:rsidR="006D733D" w:rsidRPr="006D733D" w:rsidRDefault="00571D2F" w:rsidP="006D733D">
      <w:pPr>
        <w:pStyle w:val="Infoblock"/>
        <w:rPr>
          <w:b w:val="0"/>
          <w:color w:val="000000"/>
        </w:rPr>
      </w:pPr>
      <w:r>
        <w:rPr>
          <w:b w:val="0"/>
          <w:color w:val="000000"/>
        </w:rPr>
        <w:t>2.</w:t>
      </w:r>
      <w:r w:rsidR="00F67B1D">
        <w:rPr>
          <w:b w:val="0"/>
          <w:color w:val="000000"/>
        </w:rPr>
        <w:t>824</w:t>
      </w:r>
      <w:r>
        <w:rPr>
          <w:b w:val="0"/>
          <w:color w:val="000000"/>
        </w:rPr>
        <w:t xml:space="preserve"> </w:t>
      </w:r>
      <w:r w:rsidR="006D733D" w:rsidRPr="006D733D">
        <w:rPr>
          <w:b w:val="0"/>
          <w:color w:val="000000"/>
        </w:rPr>
        <w:t>Zeichen</w:t>
      </w:r>
    </w:p>
    <w:p w14:paraId="1D0A1EF2" w14:textId="77777777" w:rsidR="004F1B63" w:rsidRDefault="004F1B63" w:rsidP="006D733D">
      <w:pPr>
        <w:pStyle w:val="Infoblock"/>
        <w:rPr>
          <w:color w:val="000000"/>
        </w:rPr>
      </w:pPr>
      <w:r w:rsidRPr="0089630E">
        <w:rPr>
          <w:color w:val="000000"/>
        </w:rPr>
        <w:t>Abdruck honorarfrei,</w:t>
      </w:r>
      <w:r w:rsidRPr="0089630E">
        <w:rPr>
          <w:color w:val="000000"/>
        </w:rPr>
        <w:br/>
        <w:t>Belegexemplar erbeten!</w:t>
      </w:r>
    </w:p>
    <w:sectPr w:rsidR="004F1B63" w:rsidSect="000E60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8D74F" w14:textId="77777777" w:rsidR="00BA10D5" w:rsidRDefault="00BA10D5">
      <w:r>
        <w:separator/>
      </w:r>
    </w:p>
  </w:endnote>
  <w:endnote w:type="continuationSeparator" w:id="0">
    <w:p w14:paraId="302502BE" w14:textId="77777777" w:rsidR="00BA10D5" w:rsidRDefault="00BA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B5705" w14:textId="77777777" w:rsidR="00AB7F4E" w:rsidRDefault="00AB7F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52275D" w:rsidRPr="00CA6B01" w14:paraId="767A6C78" w14:textId="77777777">
      <w:tc>
        <w:tcPr>
          <w:tcW w:w="5908" w:type="dxa"/>
        </w:tcPr>
        <w:p w14:paraId="615670EA" w14:textId="77777777" w:rsidR="0052275D" w:rsidRPr="003D7042" w:rsidRDefault="0052275D" w:rsidP="0052275D">
          <w:pPr>
            <w:pStyle w:val="Fuzeile"/>
            <w:rPr>
              <w:rFonts w:ascii="Arial Narrow" w:hAnsi="Arial Narrow"/>
              <w:b/>
              <w:i/>
              <w:sz w:val="20"/>
              <w:szCs w:val="20"/>
              <w:lang w:val="en-US"/>
            </w:rPr>
          </w:pPr>
          <w:proofErr w:type="spellStart"/>
          <w:r w:rsidRPr="003D7042">
            <w:rPr>
              <w:rFonts w:ascii="Arial Narrow" w:hAnsi="Arial Narrow"/>
              <w:b/>
              <w:i/>
              <w:sz w:val="20"/>
              <w:szCs w:val="20"/>
              <w:lang w:val="en-US"/>
            </w:rPr>
            <w:t>Weitere</w:t>
          </w:r>
          <w:proofErr w:type="spellEnd"/>
          <w:r w:rsidRPr="003D7042">
            <w:rPr>
              <w:rFonts w:ascii="Arial Narrow" w:hAnsi="Arial Narrow"/>
              <w:b/>
              <w:i/>
              <w:sz w:val="20"/>
              <w:szCs w:val="20"/>
              <w:lang w:val="en-US"/>
            </w:rPr>
            <w:t xml:space="preserve"> </w:t>
          </w:r>
          <w:proofErr w:type="spellStart"/>
          <w:r w:rsidRPr="003D7042">
            <w:rPr>
              <w:rFonts w:ascii="Arial Narrow" w:hAnsi="Arial Narrow"/>
              <w:b/>
              <w:i/>
              <w:sz w:val="20"/>
              <w:szCs w:val="20"/>
              <w:lang w:val="en-US"/>
            </w:rPr>
            <w:t>Presse-Informationen</w:t>
          </w:r>
          <w:proofErr w:type="spellEnd"/>
          <w:r w:rsidRPr="003D7042">
            <w:rPr>
              <w:rFonts w:ascii="Arial Narrow" w:hAnsi="Arial Narrow"/>
              <w:b/>
              <w:i/>
              <w:sz w:val="20"/>
              <w:szCs w:val="20"/>
              <w:lang w:val="en-US"/>
            </w:rPr>
            <w:t>:</w:t>
          </w:r>
        </w:p>
        <w:p w14:paraId="1B63BA68" w14:textId="77777777" w:rsidR="00CA6B01" w:rsidRPr="00CA6B01" w:rsidRDefault="00CA6B01" w:rsidP="00CA6B01">
          <w:pPr>
            <w:pStyle w:val="Fuzeile"/>
            <w:rPr>
              <w:rFonts w:ascii="Arial Narrow" w:hAnsi="Arial Narrow"/>
              <w:i/>
              <w:iCs/>
              <w:sz w:val="20"/>
              <w:szCs w:val="20"/>
              <w:lang w:val="en-US"/>
            </w:rPr>
          </w:pPr>
          <w:r w:rsidRPr="00CA6B01">
            <w:rPr>
              <w:rFonts w:ascii="Arial Narrow" w:hAnsi="Arial Narrow"/>
              <w:i/>
              <w:iCs/>
              <w:sz w:val="20"/>
              <w:szCs w:val="20"/>
              <w:lang w:val="en-US"/>
            </w:rPr>
            <w:t xml:space="preserve">Hotel </w:t>
          </w:r>
          <w:proofErr w:type="spellStart"/>
          <w:r w:rsidRPr="00CA6B01">
            <w:rPr>
              <w:rFonts w:ascii="Arial Narrow" w:hAnsi="Arial Narrow"/>
              <w:i/>
              <w:iCs/>
              <w:sz w:val="20"/>
              <w:szCs w:val="20"/>
              <w:lang w:val="en-US"/>
            </w:rPr>
            <w:t>Trofana</w:t>
          </w:r>
          <w:proofErr w:type="spellEnd"/>
          <w:r w:rsidRPr="00CA6B01">
            <w:rPr>
              <w:rFonts w:ascii="Arial Narrow" w:hAnsi="Arial Narrow"/>
              <w:i/>
              <w:iCs/>
              <w:sz w:val="20"/>
              <w:szCs w:val="20"/>
              <w:lang w:val="en-US"/>
            </w:rPr>
            <w:t xml:space="preserve"> Royal*****SUPERIOR</w:t>
          </w:r>
        </w:p>
        <w:p w14:paraId="5BF2E8BE" w14:textId="77777777" w:rsidR="00CA6B01" w:rsidRPr="00CA6B01" w:rsidRDefault="00CA6B01" w:rsidP="00CA6B01">
          <w:pPr>
            <w:pStyle w:val="Fuzeile"/>
            <w:rPr>
              <w:rFonts w:ascii="Arial Narrow" w:hAnsi="Arial Narrow"/>
              <w:i/>
              <w:iCs/>
              <w:sz w:val="20"/>
              <w:szCs w:val="20"/>
              <w:lang w:val="en-US"/>
            </w:rPr>
          </w:pPr>
          <w:r w:rsidRPr="00CA6B01">
            <w:rPr>
              <w:rFonts w:ascii="Arial Narrow" w:hAnsi="Arial Narrow"/>
              <w:i/>
              <w:iCs/>
              <w:sz w:val="20"/>
              <w:szCs w:val="20"/>
              <w:lang w:val="en-US"/>
            </w:rPr>
            <w:t xml:space="preserve">A-6561 </w:t>
          </w:r>
          <w:proofErr w:type="spellStart"/>
          <w:r w:rsidRPr="00CA6B01">
            <w:rPr>
              <w:rFonts w:ascii="Arial Narrow" w:hAnsi="Arial Narrow"/>
              <w:i/>
              <w:iCs/>
              <w:sz w:val="20"/>
              <w:szCs w:val="20"/>
              <w:lang w:val="en-US"/>
            </w:rPr>
            <w:t>Ischgl</w:t>
          </w:r>
          <w:proofErr w:type="spellEnd"/>
          <w:r w:rsidRPr="00CA6B01">
            <w:rPr>
              <w:rFonts w:ascii="Arial Narrow" w:hAnsi="Arial Narrow"/>
              <w:i/>
              <w:iCs/>
              <w:sz w:val="20"/>
              <w:szCs w:val="20"/>
              <w:lang w:val="en-US"/>
            </w:rPr>
            <w:t xml:space="preserve">/Tirol, </w:t>
          </w:r>
          <w:proofErr w:type="spellStart"/>
          <w:r w:rsidRPr="00CA6B01">
            <w:rPr>
              <w:rFonts w:ascii="Arial Narrow" w:hAnsi="Arial Narrow"/>
              <w:i/>
              <w:iCs/>
              <w:sz w:val="20"/>
              <w:szCs w:val="20"/>
              <w:lang w:val="en-US"/>
            </w:rPr>
            <w:t>Dorfstraße</w:t>
          </w:r>
          <w:proofErr w:type="spellEnd"/>
          <w:r w:rsidRPr="00CA6B01">
            <w:rPr>
              <w:rFonts w:ascii="Arial Narrow" w:hAnsi="Arial Narrow"/>
              <w:i/>
              <w:iCs/>
              <w:sz w:val="20"/>
              <w:szCs w:val="20"/>
              <w:lang w:val="en-US"/>
            </w:rPr>
            <w:t xml:space="preserve"> 95 </w:t>
          </w:r>
        </w:p>
        <w:p w14:paraId="10D7AD5F" w14:textId="77777777" w:rsidR="00CA6B01" w:rsidRPr="00CA6B01" w:rsidRDefault="00CA6B01" w:rsidP="00CA6B01">
          <w:pPr>
            <w:pStyle w:val="Fuzeile"/>
            <w:rPr>
              <w:rFonts w:ascii="Arial Narrow" w:hAnsi="Arial Narrow"/>
              <w:i/>
              <w:iCs/>
              <w:sz w:val="20"/>
              <w:szCs w:val="20"/>
              <w:lang w:val="en-US"/>
            </w:rPr>
          </w:pPr>
          <w:r w:rsidRPr="00CA6B01">
            <w:rPr>
              <w:rFonts w:ascii="Arial Narrow" w:hAnsi="Arial Narrow"/>
              <w:i/>
              <w:iCs/>
              <w:sz w:val="20"/>
              <w:szCs w:val="20"/>
              <w:lang w:val="en-US"/>
            </w:rPr>
            <w:t>Tel.: +43/(0)5444/600</w:t>
          </w:r>
        </w:p>
        <w:p w14:paraId="3D22E204" w14:textId="77777777" w:rsidR="00CA6B01" w:rsidRPr="00CA6B01" w:rsidRDefault="00CA6B01" w:rsidP="00CA6B01">
          <w:pPr>
            <w:pStyle w:val="Fuzeile"/>
            <w:rPr>
              <w:rFonts w:ascii="Arial Narrow" w:hAnsi="Arial Narrow"/>
              <w:i/>
              <w:iCs/>
              <w:sz w:val="20"/>
              <w:szCs w:val="20"/>
              <w:lang w:val="en-US"/>
            </w:rPr>
          </w:pPr>
          <w:r w:rsidRPr="00CA6B01">
            <w:rPr>
              <w:rFonts w:ascii="Arial Narrow" w:hAnsi="Arial Narrow"/>
              <w:i/>
              <w:iCs/>
              <w:sz w:val="20"/>
              <w:szCs w:val="20"/>
              <w:lang w:val="en-US"/>
            </w:rPr>
            <w:t xml:space="preserve">Fax: +43/(0)5444/600-90 </w:t>
          </w:r>
        </w:p>
        <w:p w14:paraId="7E457862" w14:textId="77777777" w:rsidR="00CA6B01" w:rsidRPr="00CA6B01" w:rsidRDefault="00CA6B01" w:rsidP="00CA6B01">
          <w:pPr>
            <w:pStyle w:val="Fuzeile"/>
            <w:rPr>
              <w:rFonts w:ascii="Arial Narrow" w:hAnsi="Arial Narrow"/>
              <w:i/>
              <w:iCs/>
              <w:sz w:val="20"/>
              <w:szCs w:val="20"/>
              <w:lang w:val="en-US"/>
            </w:rPr>
          </w:pPr>
          <w:r w:rsidRPr="00CA6B01">
            <w:rPr>
              <w:rFonts w:ascii="Arial Narrow" w:hAnsi="Arial Narrow"/>
              <w:i/>
              <w:iCs/>
              <w:sz w:val="20"/>
              <w:szCs w:val="20"/>
              <w:lang w:val="en-US"/>
            </w:rPr>
            <w:t>office@trofana.at</w:t>
          </w:r>
        </w:p>
        <w:p w14:paraId="056E70BA" w14:textId="4A284C00" w:rsidR="0052275D" w:rsidRPr="003D7042" w:rsidRDefault="00CA6B01" w:rsidP="00CA6B01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r w:rsidRPr="00CA6B01">
            <w:rPr>
              <w:rFonts w:ascii="Arial Narrow" w:hAnsi="Arial Narrow"/>
              <w:i/>
              <w:iCs/>
              <w:sz w:val="20"/>
              <w:szCs w:val="20"/>
              <w:lang w:val="en-US"/>
            </w:rPr>
            <w:t>www.trofana.at</w:t>
          </w:r>
          <w:bookmarkStart w:id="0" w:name="_GoBack"/>
          <w:bookmarkEnd w:id="0"/>
        </w:p>
      </w:tc>
      <w:tc>
        <w:tcPr>
          <w:tcW w:w="3402" w:type="dxa"/>
        </w:tcPr>
        <w:p w14:paraId="511083CA" w14:textId="77777777" w:rsidR="0052275D" w:rsidRPr="00ED549F" w:rsidRDefault="0052275D" w:rsidP="0052275D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ED549F">
            <w:rPr>
              <w:rFonts w:ascii="Arial Narrow" w:hAnsi="Arial Narrow"/>
              <w:i/>
              <w:sz w:val="16"/>
              <w:szCs w:val="20"/>
            </w:rPr>
            <w:t xml:space="preserve">Media </w:t>
          </w:r>
          <w:r>
            <w:rPr>
              <w:rFonts w:ascii="Arial Narrow" w:hAnsi="Arial Narrow"/>
              <w:i/>
              <w:sz w:val="16"/>
              <w:szCs w:val="20"/>
            </w:rPr>
            <w:t>Kommunikationsservice GmbH</w:t>
          </w:r>
        </w:p>
        <w:p w14:paraId="019CCBF5" w14:textId="77777777" w:rsidR="0052275D" w:rsidRPr="00ED549F" w:rsidRDefault="0052275D" w:rsidP="0052275D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ED549F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774914DF" w14:textId="77777777" w:rsidR="0052275D" w:rsidRPr="00ED549F" w:rsidRDefault="0052275D" w:rsidP="0052275D">
          <w:pPr>
            <w:pStyle w:val="Fuzeile"/>
            <w:rPr>
              <w:rFonts w:ascii="Arial Narrow" w:hAnsi="Arial Narrow"/>
              <w:i/>
              <w:sz w:val="16"/>
              <w:szCs w:val="20"/>
              <w:lang w:val="de-A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de-AT"/>
            </w:rPr>
            <w:t>A-5020 Salzburg, Bergstraße 11</w:t>
          </w:r>
        </w:p>
        <w:p w14:paraId="49B2A8EC" w14:textId="77777777" w:rsidR="0052275D" w:rsidRPr="00ED549F" w:rsidRDefault="0052275D" w:rsidP="0052275D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66073921" w14:textId="77777777" w:rsidR="0052275D" w:rsidRPr="00ED549F" w:rsidRDefault="0052275D" w:rsidP="0052275D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3E278732" w14:textId="77777777" w:rsidR="0052275D" w:rsidRPr="00ED549F" w:rsidRDefault="0052275D" w:rsidP="0052275D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0BD7F263" w14:textId="0D7A6BB3" w:rsidR="0052275D" w:rsidRPr="00CA6B01" w:rsidRDefault="0052275D" w:rsidP="0052275D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1" w:history="1">
            <w:r w:rsidRPr="00ED549F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14:paraId="51A033C0" w14:textId="77777777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6E83" w14:textId="77777777" w:rsidR="00AB7F4E" w:rsidRDefault="00AB7F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71C9B" w14:textId="77777777" w:rsidR="00BA10D5" w:rsidRDefault="00BA10D5">
      <w:r>
        <w:separator/>
      </w:r>
    </w:p>
  </w:footnote>
  <w:footnote w:type="continuationSeparator" w:id="0">
    <w:p w14:paraId="31151247" w14:textId="77777777" w:rsidR="00BA10D5" w:rsidRDefault="00BA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9C675" w14:textId="77777777" w:rsidR="00AB7F4E" w:rsidRDefault="00AB7F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B014C" w14:textId="77777777" w:rsidR="00E721F1" w:rsidRPr="0098418B" w:rsidRDefault="00E721F1" w:rsidP="000E6003">
    <w:pPr>
      <w:pStyle w:val="Kopfzeile"/>
    </w:pPr>
    <w:r w:rsidRPr="0098418B">
      <w:tab/>
    </w:r>
    <w:r w:rsidR="004A2D29" w:rsidRPr="000A7676">
      <w:rPr>
        <w:noProof/>
      </w:rPr>
      <w:drawing>
        <wp:inline distT="0" distB="0" distL="0" distR="0" wp14:anchorId="63373186" wp14:editId="5773D285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D8F6F" w14:textId="77777777" w:rsidR="00E721F1" w:rsidRPr="006D733D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6D733D">
      <w:rPr>
        <w:rFonts w:ascii="Arial Narrow" w:hAnsi="Arial Narrow"/>
        <w:i/>
        <w:sz w:val="20"/>
        <w:szCs w:val="20"/>
      </w:rPr>
      <w:t>Presse-Information</w:t>
    </w:r>
    <w:r w:rsidRPr="006D733D">
      <w:rPr>
        <w:rFonts w:ascii="Arial Narrow" w:hAnsi="Arial Narrow"/>
        <w:i/>
        <w:sz w:val="20"/>
        <w:szCs w:val="20"/>
      </w:rPr>
      <w:tab/>
    </w:r>
    <w:r w:rsidRPr="006D733D">
      <w:rPr>
        <w:rFonts w:ascii="Arial Narrow" w:hAnsi="Arial Narrow"/>
        <w:i/>
        <w:sz w:val="20"/>
        <w:szCs w:val="20"/>
      </w:rPr>
      <w:tab/>
    </w:r>
    <w:r w:rsidR="00601E38">
      <w:rPr>
        <w:rFonts w:ascii="Arial Narrow" w:hAnsi="Arial Narrow"/>
        <w:i/>
        <w:sz w:val="20"/>
        <w:szCs w:val="20"/>
      </w:rPr>
      <w:t>Kurztext</w:t>
    </w:r>
  </w:p>
  <w:p w14:paraId="20B47276" w14:textId="1AB13D67" w:rsidR="00E721F1" w:rsidRPr="006D733D" w:rsidRDefault="00505895" w:rsidP="000E6003">
    <w:pPr>
      <w:pStyle w:val="Kopfzeile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Dezember 2019</w:t>
    </w:r>
    <w:r w:rsidR="00E721F1" w:rsidRPr="006D733D">
      <w:rPr>
        <w:rFonts w:ascii="Arial Narrow" w:hAnsi="Arial Narrow"/>
        <w:i/>
        <w:sz w:val="20"/>
        <w:szCs w:val="20"/>
      </w:rPr>
      <w:tab/>
    </w:r>
    <w:r w:rsidR="00E721F1" w:rsidRPr="006D733D">
      <w:rPr>
        <w:rFonts w:ascii="Arial Narrow" w:hAnsi="Arial Narrow"/>
        <w:i/>
        <w:caps/>
        <w:sz w:val="20"/>
        <w:szCs w:val="20"/>
      </w:rPr>
      <w:t>Trofana Royal*****</w:t>
    </w:r>
    <w:r w:rsidR="00E721F1" w:rsidRPr="006D733D">
      <w:rPr>
        <w:rFonts w:ascii="Arial Narrow" w:hAnsi="Arial Narrow"/>
        <w:i/>
        <w:caps/>
        <w:sz w:val="20"/>
        <w:szCs w:val="20"/>
        <w:vertAlign w:val="superscript"/>
      </w:rPr>
      <w:t>S</w:t>
    </w:r>
    <w:r w:rsidR="00AB7F4E">
      <w:rPr>
        <w:rFonts w:ascii="Arial Narrow" w:hAnsi="Arial Narrow"/>
        <w:i/>
        <w:caps/>
        <w:sz w:val="20"/>
        <w:szCs w:val="20"/>
        <w:vertAlign w:val="superscript"/>
      </w:rPr>
      <w:t>uperior</w:t>
    </w:r>
    <w:r w:rsidR="00E721F1" w:rsidRPr="006D733D">
      <w:rPr>
        <w:rFonts w:ascii="Arial Narrow" w:hAnsi="Arial Narrow"/>
        <w:i/>
        <w:sz w:val="20"/>
        <w:szCs w:val="20"/>
      </w:rPr>
      <w:tab/>
      <w:t xml:space="preserve"> Seite </w:t>
    </w:r>
    <w:r w:rsidR="00654B5A" w:rsidRPr="006D733D">
      <w:rPr>
        <w:rFonts w:ascii="Arial Narrow" w:hAnsi="Arial Narrow"/>
        <w:i/>
        <w:sz w:val="20"/>
        <w:szCs w:val="20"/>
      </w:rPr>
      <w:fldChar w:fldCharType="begin"/>
    </w:r>
    <w:r w:rsidR="00E721F1" w:rsidRPr="006D733D">
      <w:rPr>
        <w:rFonts w:ascii="Arial Narrow" w:hAnsi="Arial Narrow"/>
        <w:i/>
        <w:sz w:val="20"/>
        <w:szCs w:val="20"/>
      </w:rPr>
      <w:instrText xml:space="preserve"> PAGE </w:instrText>
    </w:r>
    <w:r w:rsidR="00654B5A" w:rsidRPr="006D733D">
      <w:rPr>
        <w:rFonts w:ascii="Arial Narrow" w:hAnsi="Arial Narrow"/>
        <w:i/>
        <w:sz w:val="20"/>
        <w:szCs w:val="20"/>
      </w:rPr>
      <w:fldChar w:fldCharType="separate"/>
    </w:r>
    <w:r w:rsidR="00CA6B01">
      <w:rPr>
        <w:rFonts w:ascii="Arial Narrow" w:hAnsi="Arial Narrow"/>
        <w:i/>
        <w:noProof/>
        <w:sz w:val="20"/>
        <w:szCs w:val="20"/>
      </w:rPr>
      <w:t>1</w:t>
    </w:r>
    <w:r w:rsidR="00654B5A" w:rsidRPr="006D733D">
      <w:rPr>
        <w:rFonts w:ascii="Arial Narrow" w:hAnsi="Arial Narrow"/>
        <w:i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2B9" w14:textId="77777777" w:rsidR="00AB7F4E" w:rsidRDefault="00AB7F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F73EB"/>
    <w:multiLevelType w:val="hybridMultilevel"/>
    <w:tmpl w:val="7F041B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5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9"/>
  </w:num>
  <w:num w:numId="5">
    <w:abstractNumId w:val="9"/>
  </w:num>
  <w:num w:numId="6">
    <w:abstractNumId w:val="17"/>
  </w:num>
  <w:num w:numId="7">
    <w:abstractNumId w:val="14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2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6"/>
  </w:num>
  <w:num w:numId="18">
    <w:abstractNumId w:val="11"/>
  </w:num>
  <w:num w:numId="19">
    <w:abstractNumId w:val="13"/>
  </w:num>
  <w:num w:numId="20">
    <w:abstractNumId w:val="10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ED"/>
    <w:rsid w:val="00001DEA"/>
    <w:rsid w:val="000249B8"/>
    <w:rsid w:val="00035743"/>
    <w:rsid w:val="00053BDF"/>
    <w:rsid w:val="00054D87"/>
    <w:rsid w:val="00072B2A"/>
    <w:rsid w:val="00080800"/>
    <w:rsid w:val="000927D8"/>
    <w:rsid w:val="000A7676"/>
    <w:rsid w:val="000C6117"/>
    <w:rsid w:val="000E5E95"/>
    <w:rsid w:val="000E6003"/>
    <w:rsid w:val="001047C8"/>
    <w:rsid w:val="00107592"/>
    <w:rsid w:val="00111911"/>
    <w:rsid w:val="001211FE"/>
    <w:rsid w:val="001440E9"/>
    <w:rsid w:val="00146507"/>
    <w:rsid w:val="00147996"/>
    <w:rsid w:val="00147BD3"/>
    <w:rsid w:val="00160745"/>
    <w:rsid w:val="00162BC4"/>
    <w:rsid w:val="00165EAA"/>
    <w:rsid w:val="0017409B"/>
    <w:rsid w:val="0018141F"/>
    <w:rsid w:val="001935A4"/>
    <w:rsid w:val="00194134"/>
    <w:rsid w:val="001A46D7"/>
    <w:rsid w:val="001C5023"/>
    <w:rsid w:val="001E205C"/>
    <w:rsid w:val="00200A3B"/>
    <w:rsid w:val="0022098A"/>
    <w:rsid w:val="00236660"/>
    <w:rsid w:val="00243808"/>
    <w:rsid w:val="00284596"/>
    <w:rsid w:val="002E353D"/>
    <w:rsid w:val="002F06D9"/>
    <w:rsid w:val="002F2299"/>
    <w:rsid w:val="00304B35"/>
    <w:rsid w:val="00305102"/>
    <w:rsid w:val="00317D94"/>
    <w:rsid w:val="00320C39"/>
    <w:rsid w:val="00331E25"/>
    <w:rsid w:val="00341AD0"/>
    <w:rsid w:val="0035764D"/>
    <w:rsid w:val="003728A3"/>
    <w:rsid w:val="00374FB3"/>
    <w:rsid w:val="00383C83"/>
    <w:rsid w:val="00390FEB"/>
    <w:rsid w:val="003C1E49"/>
    <w:rsid w:val="003D4077"/>
    <w:rsid w:val="003D7042"/>
    <w:rsid w:val="00442944"/>
    <w:rsid w:val="004678F9"/>
    <w:rsid w:val="00481891"/>
    <w:rsid w:val="004857DE"/>
    <w:rsid w:val="004A2D29"/>
    <w:rsid w:val="004B0A5D"/>
    <w:rsid w:val="004B4D54"/>
    <w:rsid w:val="004F1B63"/>
    <w:rsid w:val="00505895"/>
    <w:rsid w:val="0052275D"/>
    <w:rsid w:val="00542680"/>
    <w:rsid w:val="00550596"/>
    <w:rsid w:val="00571D2F"/>
    <w:rsid w:val="005723E5"/>
    <w:rsid w:val="00580B3A"/>
    <w:rsid w:val="005A5885"/>
    <w:rsid w:val="005B3A8C"/>
    <w:rsid w:val="005E6CC7"/>
    <w:rsid w:val="005E6F46"/>
    <w:rsid w:val="005F1427"/>
    <w:rsid w:val="005F4185"/>
    <w:rsid w:val="00601E38"/>
    <w:rsid w:val="006053F5"/>
    <w:rsid w:val="00614D6C"/>
    <w:rsid w:val="006342ED"/>
    <w:rsid w:val="006438D4"/>
    <w:rsid w:val="006458BC"/>
    <w:rsid w:val="00654B5A"/>
    <w:rsid w:val="00671C93"/>
    <w:rsid w:val="006779EE"/>
    <w:rsid w:val="00694637"/>
    <w:rsid w:val="006B34ED"/>
    <w:rsid w:val="006D733D"/>
    <w:rsid w:val="006E09C2"/>
    <w:rsid w:val="006F6F34"/>
    <w:rsid w:val="0071065C"/>
    <w:rsid w:val="007417C7"/>
    <w:rsid w:val="007A759E"/>
    <w:rsid w:val="007B0EEF"/>
    <w:rsid w:val="007D1F08"/>
    <w:rsid w:val="007D25C5"/>
    <w:rsid w:val="007E4CE4"/>
    <w:rsid w:val="00801C64"/>
    <w:rsid w:val="00810467"/>
    <w:rsid w:val="0084452D"/>
    <w:rsid w:val="00872D44"/>
    <w:rsid w:val="0088390C"/>
    <w:rsid w:val="008907F4"/>
    <w:rsid w:val="00895219"/>
    <w:rsid w:val="0089630E"/>
    <w:rsid w:val="008D0F17"/>
    <w:rsid w:val="008E2F53"/>
    <w:rsid w:val="008F41CB"/>
    <w:rsid w:val="00917A2D"/>
    <w:rsid w:val="00947840"/>
    <w:rsid w:val="009837B9"/>
    <w:rsid w:val="0098418B"/>
    <w:rsid w:val="00987DC7"/>
    <w:rsid w:val="00994B82"/>
    <w:rsid w:val="009B2185"/>
    <w:rsid w:val="009C7965"/>
    <w:rsid w:val="00A0077E"/>
    <w:rsid w:val="00A0665A"/>
    <w:rsid w:val="00A11A6E"/>
    <w:rsid w:val="00A254E5"/>
    <w:rsid w:val="00A34352"/>
    <w:rsid w:val="00A351E2"/>
    <w:rsid w:val="00A561CB"/>
    <w:rsid w:val="00A637DE"/>
    <w:rsid w:val="00A70E80"/>
    <w:rsid w:val="00A75F13"/>
    <w:rsid w:val="00A90759"/>
    <w:rsid w:val="00A9608D"/>
    <w:rsid w:val="00AB1230"/>
    <w:rsid w:val="00AB7F4E"/>
    <w:rsid w:val="00AD0089"/>
    <w:rsid w:val="00AD335A"/>
    <w:rsid w:val="00AD63BC"/>
    <w:rsid w:val="00AE686F"/>
    <w:rsid w:val="00AF6EFE"/>
    <w:rsid w:val="00B21E3D"/>
    <w:rsid w:val="00B3291B"/>
    <w:rsid w:val="00B86299"/>
    <w:rsid w:val="00B911CD"/>
    <w:rsid w:val="00BA0833"/>
    <w:rsid w:val="00BA10D5"/>
    <w:rsid w:val="00BC6774"/>
    <w:rsid w:val="00BD39B4"/>
    <w:rsid w:val="00BD3A62"/>
    <w:rsid w:val="00BE023A"/>
    <w:rsid w:val="00BF6C84"/>
    <w:rsid w:val="00C002ED"/>
    <w:rsid w:val="00C10935"/>
    <w:rsid w:val="00C23FD1"/>
    <w:rsid w:val="00C31104"/>
    <w:rsid w:val="00C642A9"/>
    <w:rsid w:val="00C70403"/>
    <w:rsid w:val="00C7240B"/>
    <w:rsid w:val="00C8050A"/>
    <w:rsid w:val="00C97D0A"/>
    <w:rsid w:val="00CA6B01"/>
    <w:rsid w:val="00CB269A"/>
    <w:rsid w:val="00CC28D1"/>
    <w:rsid w:val="00CD2667"/>
    <w:rsid w:val="00CD487B"/>
    <w:rsid w:val="00CE6BAE"/>
    <w:rsid w:val="00CE6C0F"/>
    <w:rsid w:val="00D53A43"/>
    <w:rsid w:val="00D65128"/>
    <w:rsid w:val="00D86882"/>
    <w:rsid w:val="00DA442F"/>
    <w:rsid w:val="00DC5C53"/>
    <w:rsid w:val="00DE2119"/>
    <w:rsid w:val="00DE76F7"/>
    <w:rsid w:val="00E04D52"/>
    <w:rsid w:val="00E11AE2"/>
    <w:rsid w:val="00E22B11"/>
    <w:rsid w:val="00E250B0"/>
    <w:rsid w:val="00E37D72"/>
    <w:rsid w:val="00E56DD5"/>
    <w:rsid w:val="00E623CF"/>
    <w:rsid w:val="00E64010"/>
    <w:rsid w:val="00E71C20"/>
    <w:rsid w:val="00E721F1"/>
    <w:rsid w:val="00E872B7"/>
    <w:rsid w:val="00E90CC2"/>
    <w:rsid w:val="00E96662"/>
    <w:rsid w:val="00EB56F8"/>
    <w:rsid w:val="00EC09DC"/>
    <w:rsid w:val="00ED16CE"/>
    <w:rsid w:val="00ED2DE6"/>
    <w:rsid w:val="00F06D63"/>
    <w:rsid w:val="00F13E69"/>
    <w:rsid w:val="00F27524"/>
    <w:rsid w:val="00F41DD4"/>
    <w:rsid w:val="00F566AB"/>
    <w:rsid w:val="00F676ED"/>
    <w:rsid w:val="00F67B1D"/>
    <w:rsid w:val="00F8140B"/>
    <w:rsid w:val="00F83624"/>
    <w:rsid w:val="00F83923"/>
    <w:rsid w:val="00F85794"/>
    <w:rsid w:val="00FA21EE"/>
    <w:rsid w:val="00FB3627"/>
    <w:rsid w:val="00FB6151"/>
    <w:rsid w:val="00FC652A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0CFF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bCs w:val="0"/>
      <w:i/>
      <w:iCs/>
      <w:cap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i w:val="0"/>
      <w:iCs w:val="0"/>
      <w:sz w:val="26"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bCs w:val="0"/>
      <w:sz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i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654B5A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654B5A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654B5A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654B5A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654B5A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654B5A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654B5A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654B5A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654B5A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uiPriority w:val="99"/>
    <w:locked/>
    <w:rsid w:val="00654B5A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654B5A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654B5A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654B5A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654B5A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C09DC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customStyle="1" w:styleId="h6">
    <w:name w:val="h6"/>
    <w:basedOn w:val="Standard"/>
    <w:rsid w:val="005A588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paragraph" w:customStyle="1" w:styleId="justify">
    <w:name w:val="justify"/>
    <w:basedOn w:val="Standard"/>
    <w:rsid w:val="00FC652A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bCs w:val="0"/>
      <w:i/>
      <w:iCs/>
      <w:cap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i w:val="0"/>
      <w:iCs w:val="0"/>
      <w:sz w:val="26"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bCs w:val="0"/>
      <w:sz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i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654B5A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654B5A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654B5A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654B5A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654B5A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654B5A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654B5A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654B5A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654B5A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uiPriority w:val="99"/>
    <w:locked/>
    <w:rsid w:val="00654B5A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654B5A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654B5A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654B5A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654B5A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C09DC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customStyle="1" w:styleId="h6">
    <w:name w:val="h6"/>
    <w:basedOn w:val="Standard"/>
    <w:rsid w:val="005A588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paragraph" w:customStyle="1" w:styleId="justify">
    <w:name w:val="justify"/>
    <w:basedOn w:val="Standard"/>
    <w:rsid w:val="00FC652A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ofana-royal.at/hotel-ischgl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E68D-664D-4935-9CEC-01272B3F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2989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mk-salzburg</cp:lastModifiedBy>
  <cp:revision>11</cp:revision>
  <cp:lastPrinted>2017-08-06T13:56:00Z</cp:lastPrinted>
  <dcterms:created xsi:type="dcterms:W3CDTF">2019-12-02T11:56:00Z</dcterms:created>
  <dcterms:modified xsi:type="dcterms:W3CDTF">2020-08-19T08:45:00Z</dcterms:modified>
</cp:coreProperties>
</file>