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68B8" w14:textId="123C9B68" w:rsidR="0049493B" w:rsidRDefault="008559DB" w:rsidP="0049493B">
      <w:pPr>
        <w:pStyle w:val="berschrift2"/>
      </w:pPr>
      <w:bookmarkStart w:id="0" w:name="OLE_LINK14"/>
      <w:bookmarkStart w:id="1" w:name="OLE_LINK15"/>
      <w:r>
        <w:t>Herbst</w:t>
      </w:r>
      <w:r w:rsidR="00B42E35">
        <w:t>-Glanzlichter</w:t>
      </w:r>
      <w:r>
        <w:t xml:space="preserve"> rund um das</w:t>
      </w:r>
      <w:r w:rsidR="0049493B">
        <w:t xml:space="preserve"> </w:t>
      </w:r>
      <w:r>
        <w:t xml:space="preserve">Hotel </w:t>
      </w:r>
      <w:r w:rsidRPr="00F014A8">
        <w:t>Ramada</w:t>
      </w:r>
      <w:r>
        <w:t xml:space="preserve"> </w:t>
      </w:r>
      <w:r w:rsidRPr="00F014A8">
        <w:t>Graz</w:t>
      </w:r>
    </w:p>
    <w:p w14:paraId="6BA2EA8D" w14:textId="62D96EBC" w:rsidR="0049493B" w:rsidRDefault="0049493B" w:rsidP="0049493B">
      <w:pPr>
        <w:rPr>
          <w:b/>
          <w:bCs/>
        </w:rPr>
      </w:pPr>
      <w:r>
        <w:rPr>
          <w:b/>
          <w:bCs/>
        </w:rPr>
        <w:t>Herbst ist die Hauptsaison für Genießer in und um Graz. Kürbis</w:t>
      </w:r>
      <w:r w:rsidR="00105A81">
        <w:rPr>
          <w:b/>
          <w:bCs/>
        </w:rPr>
        <w:t>, Käferbohnen,</w:t>
      </w:r>
      <w:r>
        <w:rPr>
          <w:b/>
          <w:bCs/>
        </w:rPr>
        <w:t xml:space="preserve"> </w:t>
      </w:r>
      <w:r w:rsidR="00105A81">
        <w:rPr>
          <w:b/>
          <w:bCs/>
        </w:rPr>
        <w:t xml:space="preserve">Wein </w:t>
      </w:r>
      <w:r>
        <w:rPr>
          <w:b/>
          <w:bCs/>
        </w:rPr>
        <w:t xml:space="preserve">und Trüffel </w:t>
      </w:r>
      <w:r w:rsidR="008559DB">
        <w:rPr>
          <w:b/>
          <w:bCs/>
        </w:rPr>
        <w:t>bestimmen</w:t>
      </w:r>
      <w:r>
        <w:rPr>
          <w:b/>
          <w:bCs/>
        </w:rPr>
        <w:t xml:space="preserve"> die Speisekarten. </w:t>
      </w:r>
      <w:r w:rsidR="008559DB">
        <w:rPr>
          <w:b/>
          <w:bCs/>
        </w:rPr>
        <w:t>Graz stellt</w:t>
      </w:r>
      <w:r w:rsidR="008559DB" w:rsidRPr="008559DB">
        <w:rPr>
          <w:b/>
          <w:bCs/>
        </w:rPr>
        <w:t xml:space="preserve"> </w:t>
      </w:r>
      <w:r w:rsidR="008559DB">
        <w:rPr>
          <w:b/>
          <w:bCs/>
        </w:rPr>
        <w:t>um den steirischen Herbst</w:t>
      </w:r>
      <w:r w:rsidR="008559DB" w:rsidRPr="008559DB">
        <w:rPr>
          <w:b/>
          <w:bCs/>
        </w:rPr>
        <w:t xml:space="preserve"> </w:t>
      </w:r>
      <w:r w:rsidR="008559DB">
        <w:rPr>
          <w:b/>
          <w:bCs/>
        </w:rPr>
        <w:t xml:space="preserve">ein volles Kulturprogramm auf die Beine. </w:t>
      </w:r>
      <w:r w:rsidR="00F27BD4">
        <w:rPr>
          <w:b/>
          <w:bCs/>
        </w:rPr>
        <w:t>I</w:t>
      </w:r>
      <w:r w:rsidR="00A276E7">
        <w:rPr>
          <w:b/>
          <w:bCs/>
        </w:rPr>
        <w:t>m</w:t>
      </w:r>
      <w:r>
        <w:rPr>
          <w:b/>
          <w:bCs/>
        </w:rPr>
        <w:t xml:space="preserve"> Hotel Ramada Graz </w:t>
      </w:r>
      <w:r w:rsidR="00A276E7">
        <w:rPr>
          <w:b/>
          <w:bCs/>
        </w:rPr>
        <w:t xml:space="preserve">gibt es ab drei gebuchten Nächten </w:t>
      </w:r>
      <w:r w:rsidR="00A276E7" w:rsidRPr="00A276E7">
        <w:rPr>
          <w:b/>
          <w:bCs/>
        </w:rPr>
        <w:t xml:space="preserve">eine </w:t>
      </w:r>
      <w:r w:rsidR="00A276E7">
        <w:rPr>
          <w:b/>
          <w:bCs/>
        </w:rPr>
        <w:t>gratis</w:t>
      </w:r>
      <w:r>
        <w:rPr>
          <w:b/>
          <w:bCs/>
        </w:rPr>
        <w:t>.</w:t>
      </w:r>
    </w:p>
    <w:p w14:paraId="064EAB0D" w14:textId="11C51DC1" w:rsidR="00B702DD" w:rsidRDefault="0049493B" w:rsidP="00B702DD">
      <w:r w:rsidRPr="00BA41CA">
        <w:rPr>
          <w:b/>
          <w:bCs/>
        </w:rPr>
        <w:t>Wein</w:t>
      </w:r>
      <w:r w:rsidR="00F27BD4" w:rsidRPr="00BA41CA">
        <w:rPr>
          <w:b/>
          <w:bCs/>
        </w:rPr>
        <w:t>lese</w:t>
      </w:r>
      <w:r w:rsidRPr="00BA41CA">
        <w:rPr>
          <w:b/>
          <w:bCs/>
        </w:rPr>
        <w:t>, Erntezeit</w:t>
      </w:r>
      <w:r>
        <w:t xml:space="preserve"> und </w:t>
      </w:r>
      <w:r w:rsidR="00F27BD4">
        <w:t>ein</w:t>
      </w:r>
      <w:r>
        <w:t xml:space="preserve"> beachtliche</w:t>
      </w:r>
      <w:r w:rsidR="00BA41CA">
        <w:t>s</w:t>
      </w:r>
      <w:r>
        <w:t xml:space="preserve"> </w:t>
      </w:r>
      <w:r w:rsidRPr="00BA41CA">
        <w:rPr>
          <w:b/>
          <w:bCs/>
        </w:rPr>
        <w:t>Kulturprogramm</w:t>
      </w:r>
      <w:r>
        <w:t xml:space="preserve"> </w:t>
      </w:r>
      <w:r w:rsidR="00BA41CA">
        <w:t xml:space="preserve">machen den Herbst zu einer der attraktivsten Reisezeiten </w:t>
      </w:r>
      <w:r w:rsidR="00B42E35">
        <w:t xml:space="preserve">nach </w:t>
      </w:r>
      <w:r w:rsidR="00B42E35">
        <w:rPr>
          <w:b/>
          <w:bCs/>
        </w:rPr>
        <w:t>Graz</w:t>
      </w:r>
      <w:r w:rsidR="00B42E35" w:rsidRPr="00B42E35">
        <w:t>, der</w:t>
      </w:r>
      <w:r w:rsidR="00B42E35">
        <w:rPr>
          <w:b/>
          <w:bCs/>
        </w:rPr>
        <w:t xml:space="preserve"> </w:t>
      </w:r>
      <w:r w:rsidR="00B42E35" w:rsidRPr="0049493B">
        <w:t>Genusshauptstadt Österreichs.</w:t>
      </w:r>
      <w:r w:rsidR="00B702DD" w:rsidRPr="00B702DD">
        <w:rPr>
          <w:b/>
          <w:bCs/>
        </w:rPr>
        <w:t xml:space="preserve"> </w:t>
      </w:r>
      <w:r w:rsidR="00B702DD" w:rsidRPr="0059005F">
        <w:rPr>
          <w:b/>
          <w:bCs/>
        </w:rPr>
        <w:t>Kürbis</w:t>
      </w:r>
      <w:r w:rsidR="00B702DD">
        <w:rPr>
          <w:b/>
          <w:bCs/>
        </w:rPr>
        <w:t>,</w:t>
      </w:r>
      <w:r w:rsidR="00B702DD">
        <w:t xml:space="preserve"> </w:t>
      </w:r>
      <w:r w:rsidR="00B702DD" w:rsidRPr="0059005F">
        <w:rPr>
          <w:b/>
          <w:bCs/>
        </w:rPr>
        <w:t>Maroni</w:t>
      </w:r>
      <w:r w:rsidR="00B702DD">
        <w:t xml:space="preserve"> </w:t>
      </w:r>
      <w:r w:rsidR="00B702DD" w:rsidRPr="00C95895">
        <w:t>und</w:t>
      </w:r>
      <w:r w:rsidR="00B702DD" w:rsidRPr="0059005F">
        <w:rPr>
          <w:b/>
          <w:bCs/>
        </w:rPr>
        <w:t xml:space="preserve"> Eierschwammerl</w:t>
      </w:r>
      <w:r w:rsidR="00B702DD">
        <w:rPr>
          <w:b/>
          <w:bCs/>
        </w:rPr>
        <w:t xml:space="preserve"> bestimmen </w:t>
      </w:r>
      <w:r w:rsidR="00B702DD" w:rsidRPr="00B702DD">
        <w:t>das Bild auf den Bauernmärkten</w:t>
      </w:r>
      <w:r w:rsidR="00B702DD">
        <w:t xml:space="preserve"> und den Speisekarten der </w:t>
      </w:r>
      <w:r w:rsidR="00C95895" w:rsidRPr="00B702DD">
        <w:t xml:space="preserve">Grazer </w:t>
      </w:r>
      <w:r w:rsidR="00B702DD">
        <w:t xml:space="preserve">Restaurants. </w:t>
      </w:r>
      <w:r w:rsidR="00C95895">
        <w:t>Feinschmecker</w:t>
      </w:r>
      <w:r w:rsidR="00B702DD">
        <w:t xml:space="preserve"> treffen sich zum </w:t>
      </w:r>
      <w:r w:rsidR="00B702DD" w:rsidRPr="0059005F">
        <w:rPr>
          <w:b/>
          <w:bCs/>
        </w:rPr>
        <w:t xml:space="preserve">Trüffelfestival </w:t>
      </w:r>
      <w:r w:rsidR="006217B1" w:rsidRPr="006217B1">
        <w:t>(</w:t>
      </w:r>
      <w:r w:rsidR="006217B1" w:rsidRPr="006217B1">
        <w:rPr>
          <w:rStyle w:val="Hyperlink"/>
          <w:b w:val="0"/>
          <w:bCs/>
          <w:lang w:val="de-AT"/>
        </w:rPr>
        <w:t>2</w:t>
      </w:r>
      <w:r w:rsidR="006217B1" w:rsidRPr="00C33513">
        <w:rPr>
          <w:rStyle w:val="Hyperlink"/>
          <w:b w:val="0"/>
          <w:lang w:val="de-AT"/>
        </w:rPr>
        <w:t>1.10.–03.11.24</w:t>
      </w:r>
      <w:r w:rsidR="006217B1">
        <w:rPr>
          <w:rStyle w:val="Hyperlink"/>
          <w:b w:val="0"/>
          <w:lang w:val="de-AT"/>
        </w:rPr>
        <w:t xml:space="preserve">) </w:t>
      </w:r>
      <w:r w:rsidR="00B702DD" w:rsidRPr="00B702DD">
        <w:t>am</w:t>
      </w:r>
      <w:r w:rsidR="00B702DD">
        <w:rPr>
          <w:b/>
          <w:bCs/>
        </w:rPr>
        <w:t xml:space="preserve"> </w:t>
      </w:r>
      <w:r w:rsidR="00F27BD4">
        <w:rPr>
          <w:b/>
          <w:bCs/>
        </w:rPr>
        <w:t>M</w:t>
      </w:r>
      <w:r w:rsidR="00B702DD" w:rsidRPr="0059005F">
        <w:rPr>
          <w:b/>
          <w:bCs/>
        </w:rPr>
        <w:t xml:space="preserve">arkt </w:t>
      </w:r>
      <w:r w:rsidR="00B702DD" w:rsidRPr="00B702DD">
        <w:t>im Paradeishof,</w:t>
      </w:r>
      <w:r w:rsidR="00B702DD">
        <w:t xml:space="preserve"> </w:t>
      </w:r>
      <w:r w:rsidR="00F27BD4">
        <w:t>zu</w:t>
      </w:r>
      <w:r w:rsidR="00B702DD">
        <w:rPr>
          <w:b/>
          <w:bCs/>
        </w:rPr>
        <w:t xml:space="preserve"> </w:t>
      </w:r>
      <w:r w:rsidR="00B702DD" w:rsidRPr="0059005F">
        <w:rPr>
          <w:b/>
          <w:bCs/>
        </w:rPr>
        <w:t>geführte</w:t>
      </w:r>
      <w:r w:rsidR="00B702DD">
        <w:rPr>
          <w:b/>
          <w:bCs/>
        </w:rPr>
        <w:t>n</w:t>
      </w:r>
      <w:r w:rsidR="00B702DD" w:rsidRPr="0059005F">
        <w:rPr>
          <w:b/>
          <w:bCs/>
        </w:rPr>
        <w:t xml:space="preserve"> Trüffelwanderungen</w:t>
      </w:r>
      <w:r w:rsidR="00B702DD">
        <w:t xml:space="preserve"> im Leechwald und in den angesagten Innenstadt-Restaurants. Weinliebhaber schwärmen in die </w:t>
      </w:r>
      <w:r w:rsidR="00B702DD" w:rsidRPr="00B702DD">
        <w:rPr>
          <w:b/>
          <w:bCs/>
        </w:rPr>
        <w:t xml:space="preserve">acht </w:t>
      </w:r>
      <w:r w:rsidR="00F27BD4">
        <w:rPr>
          <w:b/>
          <w:bCs/>
        </w:rPr>
        <w:t xml:space="preserve">Steirischen </w:t>
      </w:r>
      <w:r w:rsidR="00B702DD" w:rsidRPr="00B702DD">
        <w:rPr>
          <w:b/>
          <w:bCs/>
        </w:rPr>
        <w:t>Weinstraßen</w:t>
      </w:r>
      <w:r w:rsidR="00B702DD">
        <w:t xml:space="preserve"> aus. Der </w:t>
      </w:r>
      <w:r w:rsidR="00B702DD" w:rsidRPr="00A70680">
        <w:rPr>
          <w:b/>
          <w:bCs/>
        </w:rPr>
        <w:t>Sturm</w:t>
      </w:r>
      <w:r w:rsidR="00B702DD">
        <w:t xml:space="preserve"> und der </w:t>
      </w:r>
      <w:r w:rsidR="00B702DD" w:rsidRPr="00A70680">
        <w:rPr>
          <w:b/>
          <w:bCs/>
        </w:rPr>
        <w:t>Junker</w:t>
      </w:r>
      <w:r w:rsidR="00B702DD">
        <w:t xml:space="preserve"> haben in den </w:t>
      </w:r>
      <w:r w:rsidR="00B702DD" w:rsidRPr="00744A41">
        <w:rPr>
          <w:b/>
          <w:bCs/>
        </w:rPr>
        <w:t>Buschenschank</w:t>
      </w:r>
      <w:r w:rsidR="00B702DD">
        <w:rPr>
          <w:b/>
          <w:bCs/>
        </w:rPr>
        <w:t xml:space="preserve">en </w:t>
      </w:r>
      <w:r w:rsidR="00B702DD" w:rsidRPr="00B702DD">
        <w:t>jetzt</w:t>
      </w:r>
      <w:r w:rsidR="00B702DD">
        <w:rPr>
          <w:b/>
          <w:bCs/>
        </w:rPr>
        <w:t xml:space="preserve"> </w:t>
      </w:r>
      <w:r w:rsidR="00B702DD">
        <w:t xml:space="preserve">Hochsaison. </w:t>
      </w:r>
      <w:r w:rsidR="006F57A0">
        <w:t xml:space="preserve">Dazwischen lohnt sich auch eine Überlandpartie zur </w:t>
      </w:r>
      <w:r w:rsidR="006F57A0" w:rsidRPr="008355A4">
        <w:rPr>
          <w:b/>
          <w:bCs/>
        </w:rPr>
        <w:t>Riegersburg</w:t>
      </w:r>
      <w:r w:rsidR="006F57A0" w:rsidRPr="006217B1">
        <w:t xml:space="preserve"> </w:t>
      </w:r>
      <w:r w:rsidR="006F57A0">
        <w:t xml:space="preserve">(max. 45 min) mit den Genusswelten von </w:t>
      </w:r>
      <w:r w:rsidR="006F57A0" w:rsidRPr="005728E1">
        <w:rPr>
          <w:b/>
          <w:bCs/>
        </w:rPr>
        <w:t>Zotter Schokolade</w:t>
      </w:r>
      <w:r w:rsidR="006F57A0">
        <w:t xml:space="preserve">, der </w:t>
      </w:r>
      <w:r w:rsidR="006F57A0" w:rsidRPr="008304AD">
        <w:rPr>
          <w:b/>
          <w:bCs/>
        </w:rPr>
        <w:t>Gölles Erlebnistour</w:t>
      </w:r>
      <w:r w:rsidR="006F57A0" w:rsidRPr="00B940C8">
        <w:t>, der</w:t>
      </w:r>
      <w:r w:rsidR="006F57A0">
        <w:rPr>
          <w:b/>
          <w:bCs/>
        </w:rPr>
        <w:t xml:space="preserve"> </w:t>
      </w:r>
      <w:r w:rsidR="006F57A0" w:rsidRPr="00B940C8">
        <w:rPr>
          <w:b/>
          <w:bCs/>
        </w:rPr>
        <w:t>Fromagerie zu Riegersburg</w:t>
      </w:r>
      <w:r w:rsidR="006F57A0">
        <w:rPr>
          <w:b/>
          <w:bCs/>
        </w:rPr>
        <w:t xml:space="preserve"> </w:t>
      </w:r>
      <w:r w:rsidR="006F57A0" w:rsidRPr="00B940C8">
        <w:t>und</w:t>
      </w:r>
      <w:r w:rsidR="006F57A0" w:rsidRPr="008304AD">
        <w:t xml:space="preserve"> </w:t>
      </w:r>
      <w:r w:rsidR="006F57A0">
        <w:t xml:space="preserve">der </w:t>
      </w:r>
      <w:r w:rsidR="006F57A0" w:rsidRPr="008304AD">
        <w:rPr>
          <w:b/>
          <w:bCs/>
        </w:rPr>
        <w:t>Vulcano Schinkenmanufaktur</w:t>
      </w:r>
      <w:r w:rsidR="006F57A0">
        <w:t xml:space="preserve">. </w:t>
      </w:r>
      <w:r w:rsidR="00FE6AF5">
        <w:t xml:space="preserve">Zum steirischen Genusserlebnis an Vollmondnächten lädt das Kulinarikformat </w:t>
      </w:r>
      <w:r w:rsidR="00B702DD" w:rsidRPr="00FE6AF5">
        <w:rPr>
          <w:b/>
          <w:bCs/>
        </w:rPr>
        <w:t>VOLLMUND</w:t>
      </w:r>
      <w:r w:rsidR="00FE6AF5" w:rsidRPr="00FE6AF5">
        <w:t xml:space="preserve"> </w:t>
      </w:r>
      <w:r w:rsidR="001E7DC7">
        <w:t xml:space="preserve">an ganz spezielle Orte, unter anderem auch in den </w:t>
      </w:r>
      <w:r w:rsidR="001E7DC7" w:rsidRPr="00C95895">
        <w:rPr>
          <w:b/>
          <w:bCs/>
        </w:rPr>
        <w:t>österreichischen Skulpturenpark</w:t>
      </w:r>
      <w:r w:rsidR="001E7DC7">
        <w:t xml:space="preserve"> (17.10.24)</w:t>
      </w:r>
      <w:r w:rsidR="00BA41CA">
        <w:t xml:space="preserve">. Der weitläufige </w:t>
      </w:r>
      <w:r w:rsidR="00C25449">
        <w:t>Landstrich</w:t>
      </w:r>
      <w:r w:rsidR="001E7DC7">
        <w:t xml:space="preserve"> </w:t>
      </w:r>
      <w:r w:rsidR="006217B1">
        <w:t xml:space="preserve">mit </w:t>
      </w:r>
      <w:r w:rsidR="006217B1" w:rsidRPr="006217B1">
        <w:rPr>
          <w:b/>
          <w:bCs/>
        </w:rPr>
        <w:t>70 Skulpturen zeitgenössischer Künstler</w:t>
      </w:r>
      <w:r w:rsidR="006217B1" w:rsidRPr="00110789">
        <w:t xml:space="preserve"> </w:t>
      </w:r>
      <w:r w:rsidR="00BA41CA">
        <w:t xml:space="preserve">liegt </w:t>
      </w:r>
      <w:r w:rsidR="00C95895">
        <w:t>vor den Toren des</w:t>
      </w:r>
      <w:r w:rsidR="001E7DC7">
        <w:t xml:space="preserve"> </w:t>
      </w:r>
      <w:r w:rsidR="00C95895" w:rsidRPr="00C95895">
        <w:rPr>
          <w:b/>
          <w:bCs/>
        </w:rPr>
        <w:t xml:space="preserve">Hotel </w:t>
      </w:r>
      <w:r w:rsidR="001E7DC7" w:rsidRPr="00C95895">
        <w:rPr>
          <w:b/>
          <w:bCs/>
        </w:rPr>
        <w:t>Ramada Graz</w:t>
      </w:r>
      <w:r w:rsidR="001E7DC7">
        <w:t>.</w:t>
      </w:r>
    </w:p>
    <w:p w14:paraId="55FE33D5" w14:textId="5F641B3A" w:rsidR="008559DB" w:rsidRDefault="00B42E35" w:rsidP="008559DB">
      <w:pPr>
        <w:pStyle w:val="berschrift3"/>
      </w:pPr>
      <w:r>
        <w:t>Kurze Wege, g</w:t>
      </w:r>
      <w:r w:rsidR="008559DB">
        <w:t xml:space="preserve">ute Noten </w:t>
      </w:r>
    </w:p>
    <w:p w14:paraId="47551C43" w14:textId="17F0A8C5" w:rsidR="00492BCC" w:rsidRDefault="008559DB" w:rsidP="00492BCC">
      <w:r w:rsidRPr="00492BCC">
        <w:t xml:space="preserve">Das Ramada Graz ist die perfekte Adresse für alle, die kurze Wege schätzen. Es liegt </w:t>
      </w:r>
      <w:r w:rsidR="00492BCC" w:rsidRPr="00492BCC">
        <w:t>15 Minuten vom Grazer Stadtzentrum</w:t>
      </w:r>
      <w:r w:rsidR="00492BCC">
        <w:t>,</w:t>
      </w:r>
      <w:r w:rsidR="00492BCC" w:rsidRPr="00492BCC">
        <w:t xml:space="preserve"> </w:t>
      </w:r>
      <w:r w:rsidRPr="00492BCC">
        <w:t xml:space="preserve">drei Kilometer vom </w:t>
      </w:r>
      <w:r w:rsidRPr="00492BCC">
        <w:rPr>
          <w:b/>
          <w:bCs/>
        </w:rPr>
        <w:t>Autobahnknoten Graz West</w:t>
      </w:r>
      <w:r w:rsidRPr="00492BCC">
        <w:t xml:space="preserve"> </w:t>
      </w:r>
      <w:r w:rsidR="00492BCC" w:rsidRPr="00492BCC">
        <w:t xml:space="preserve">und </w:t>
      </w:r>
      <w:r w:rsidR="00492BCC">
        <w:t>acht</w:t>
      </w:r>
      <w:r w:rsidRPr="00492BCC">
        <w:t xml:space="preserve"> Minuten vom </w:t>
      </w:r>
      <w:r w:rsidRPr="00492BCC">
        <w:rPr>
          <w:b/>
          <w:bCs/>
        </w:rPr>
        <w:t>Flughafen</w:t>
      </w:r>
      <w:r w:rsidRPr="00492BCC">
        <w:t xml:space="preserve"> Thalerhof</w:t>
      </w:r>
      <w:r w:rsidR="00B42E35" w:rsidRPr="00B42E35">
        <w:t xml:space="preserve"> </w:t>
      </w:r>
      <w:r w:rsidR="00B42E35">
        <w:t>entfernt</w:t>
      </w:r>
      <w:r w:rsidRPr="00492BCC">
        <w:t>.</w:t>
      </w:r>
      <w:r w:rsidR="00492BCC">
        <w:t xml:space="preserve"> </w:t>
      </w:r>
      <w:r w:rsidR="00B42E35">
        <w:t xml:space="preserve">Das erst vor fünf Jahren modernisierte Haus </w:t>
      </w:r>
      <w:r w:rsidR="00492BCC" w:rsidRPr="00C95895">
        <w:t xml:space="preserve">zählt </w:t>
      </w:r>
      <w:r w:rsidR="00492BCC">
        <w:t>auf den internationalen Reiseforen</w:t>
      </w:r>
      <w:r w:rsidR="00492BCC" w:rsidRPr="00C95895">
        <w:t xml:space="preserve"> zu den beliebtesten Adressen </w:t>
      </w:r>
      <w:r w:rsidR="00B42E35">
        <w:t>um</w:t>
      </w:r>
      <w:r w:rsidR="00492BCC" w:rsidRPr="00C95895">
        <w:t xml:space="preserve"> Graz</w:t>
      </w:r>
      <w:r w:rsidR="00492BCC">
        <w:t>.</w:t>
      </w:r>
      <w:r w:rsidR="00492BCC" w:rsidRPr="00C95895">
        <w:t xml:space="preserve"> </w:t>
      </w:r>
      <w:r w:rsidR="00B42E35">
        <w:t xml:space="preserve">Es </w:t>
      </w:r>
      <w:r w:rsidR="00492BCC">
        <w:t>verbucht</w:t>
      </w:r>
      <w:r w:rsidR="00492BCC" w:rsidRPr="00C95895">
        <w:t xml:space="preserve"> sehr gute 8</w:t>
      </w:r>
      <w:r w:rsidR="00492BCC">
        <w:t>,1</w:t>
      </w:r>
      <w:r w:rsidR="00492BCC" w:rsidRPr="00C95895">
        <w:t xml:space="preserve"> Punkte auf </w:t>
      </w:r>
      <w:hyperlink r:id="rId7" w:history="1">
        <w:r w:rsidR="00492BCC" w:rsidRPr="00C95895">
          <w:rPr>
            <w:rStyle w:val="Hyperlink"/>
          </w:rPr>
          <w:t>booking.com</w:t>
        </w:r>
      </w:hyperlink>
      <w:r w:rsidR="00492BCC">
        <w:rPr>
          <w:rStyle w:val="Hyperlink"/>
        </w:rPr>
        <w:t>,</w:t>
      </w:r>
      <w:r w:rsidR="00492BCC" w:rsidRPr="00C95895">
        <w:t xml:space="preserve"> 4</w:t>
      </w:r>
      <w:r w:rsidR="00492BCC">
        <w:t>/</w:t>
      </w:r>
      <w:r w:rsidR="00492BCC" w:rsidRPr="00C95895">
        <w:t xml:space="preserve">5 Punkte auf </w:t>
      </w:r>
      <w:hyperlink r:id="rId8" w:history="1">
        <w:r w:rsidR="00492BCC" w:rsidRPr="00C95895">
          <w:rPr>
            <w:rStyle w:val="Hyperlink"/>
          </w:rPr>
          <w:t>tripadvisor.at</w:t>
        </w:r>
      </w:hyperlink>
      <w:r w:rsidR="00492BCC">
        <w:rPr>
          <w:rStyle w:val="Hyperlink"/>
        </w:rPr>
        <w:t xml:space="preserve"> </w:t>
      </w:r>
      <w:r w:rsidR="00492BCC" w:rsidRPr="00C95895">
        <w:t>und 9</w:t>
      </w:r>
      <w:r w:rsidR="00492BCC">
        <w:t>8</w:t>
      </w:r>
      <w:r w:rsidR="00492BCC" w:rsidRPr="00C95895">
        <w:t xml:space="preserve"> Prozent Empfehlungen auf </w:t>
      </w:r>
      <w:hyperlink r:id="rId9" w:history="1">
        <w:r w:rsidR="00492BCC" w:rsidRPr="00C95895">
          <w:rPr>
            <w:rStyle w:val="Hyperlink"/>
          </w:rPr>
          <w:t>holidaycheck.at</w:t>
        </w:r>
      </w:hyperlink>
      <w:r w:rsidR="00492BCC" w:rsidRPr="00C95895">
        <w:t>.</w:t>
      </w:r>
      <w:r w:rsidR="00492BCC">
        <w:rPr>
          <w:b/>
          <w:bCs/>
        </w:rPr>
        <w:t xml:space="preserve"> </w:t>
      </w:r>
      <w:r w:rsidR="00492BCC" w:rsidRPr="00492BCC">
        <w:t xml:space="preserve">Zu den Pluspunkten zählen die </w:t>
      </w:r>
      <w:r w:rsidR="00492BCC">
        <w:t>zeitlos gestalteten, klimatisiert</w:t>
      </w:r>
      <w:r w:rsidR="00B42E35">
        <w:t>en</w:t>
      </w:r>
      <w:r w:rsidR="00492BCC">
        <w:t xml:space="preserve"> und schallgedämmten</w:t>
      </w:r>
      <w:r w:rsidR="00492BCC" w:rsidRPr="00492BCC">
        <w:t xml:space="preserve"> </w:t>
      </w:r>
      <w:r w:rsidR="00492BCC">
        <w:lastRenderedPageBreak/>
        <w:t xml:space="preserve">Zimmer. </w:t>
      </w:r>
      <w:r w:rsidR="00B42E35">
        <w:t>Im</w:t>
      </w:r>
      <w:r w:rsidR="00492BCC" w:rsidRPr="00DE79C0">
        <w:rPr>
          <w:b/>
          <w:bCs/>
        </w:rPr>
        <w:t xml:space="preserve"> </w:t>
      </w:r>
      <w:r w:rsidR="00492BCC" w:rsidRPr="006918BA">
        <w:t>modern-gemütliche</w:t>
      </w:r>
      <w:r w:rsidR="00B42E35">
        <w:t>n</w:t>
      </w:r>
      <w:r w:rsidR="00492BCC" w:rsidRPr="00686DC8">
        <w:rPr>
          <w:b/>
          <w:bCs/>
        </w:rPr>
        <w:t xml:space="preserve"> </w:t>
      </w:r>
      <w:r w:rsidR="00492BCC">
        <w:rPr>
          <w:b/>
          <w:bCs/>
        </w:rPr>
        <w:t>R</w:t>
      </w:r>
      <w:r w:rsidR="00492BCC" w:rsidRPr="00DE79C0">
        <w:rPr>
          <w:b/>
          <w:bCs/>
        </w:rPr>
        <w:t>estaurant</w:t>
      </w:r>
      <w:r w:rsidR="00492BCC">
        <w:t xml:space="preserve"> </w:t>
      </w:r>
      <w:r w:rsidR="00B42E35">
        <w:t>wird</w:t>
      </w:r>
      <w:r w:rsidR="00492BCC">
        <w:t xml:space="preserve"> auf </w:t>
      </w:r>
      <w:r w:rsidR="00492BCC" w:rsidRPr="00E9482F">
        <w:rPr>
          <w:b/>
          <w:bCs/>
        </w:rPr>
        <w:t xml:space="preserve">Lebensmittel </w:t>
      </w:r>
      <w:r w:rsidR="00492BCC">
        <w:rPr>
          <w:b/>
          <w:bCs/>
        </w:rPr>
        <w:t xml:space="preserve">der </w:t>
      </w:r>
      <w:r w:rsidR="00492BCC" w:rsidRPr="00E9482F">
        <w:rPr>
          <w:b/>
          <w:bCs/>
        </w:rPr>
        <w:t>Region und Saison</w:t>
      </w:r>
      <w:r w:rsidR="00492BCC">
        <w:t xml:space="preserve"> </w:t>
      </w:r>
      <w:r w:rsidR="00B42E35">
        <w:t>großer</w:t>
      </w:r>
      <w:r w:rsidR="00B42E35" w:rsidRPr="00B42E35">
        <w:t xml:space="preserve"> </w:t>
      </w:r>
      <w:r w:rsidR="00B42E35">
        <w:t>Wert gelegt</w:t>
      </w:r>
      <w:r w:rsidR="00492BCC">
        <w:t xml:space="preserve">. Es gibt eine gemütliche </w:t>
      </w:r>
      <w:r w:rsidR="00492BCC" w:rsidRPr="006918BA">
        <w:rPr>
          <w:b/>
          <w:bCs/>
        </w:rPr>
        <w:t>Bar</w:t>
      </w:r>
      <w:r w:rsidR="005E7E59">
        <w:t xml:space="preserve"> und</w:t>
      </w:r>
      <w:r w:rsidR="00492BCC">
        <w:t xml:space="preserve"> einen rund um die Uhr geöffneten „</w:t>
      </w:r>
      <w:r w:rsidR="00492BCC" w:rsidRPr="006918BA">
        <w:rPr>
          <w:b/>
          <w:bCs/>
        </w:rPr>
        <w:t>Market</w:t>
      </w:r>
      <w:r w:rsidR="00492BCC">
        <w:t xml:space="preserve">“. Für Tagungsgäste bietet das Ramada </w:t>
      </w:r>
      <w:r w:rsidR="00492BCC">
        <w:rPr>
          <w:b/>
          <w:bCs/>
        </w:rPr>
        <w:t xml:space="preserve">sechs Banketträume, </w:t>
      </w:r>
      <w:r w:rsidR="00492BCC">
        <w:t xml:space="preserve">die bis zu einer Größe von </w:t>
      </w:r>
      <w:r w:rsidR="00492BCC" w:rsidRPr="00492BCC">
        <w:rPr>
          <w:b/>
          <w:bCs/>
        </w:rPr>
        <w:t>273 m</w:t>
      </w:r>
      <w:r w:rsidR="00492BCC" w:rsidRPr="00492BCC">
        <w:rPr>
          <w:b/>
          <w:bCs/>
          <w:vertAlign w:val="superscript"/>
        </w:rPr>
        <w:t>2</w:t>
      </w:r>
      <w:r w:rsidR="00492BCC">
        <w:t xml:space="preserve"> kombinierbar sind. </w:t>
      </w:r>
    </w:p>
    <w:p w14:paraId="6127A7D3" w14:textId="79F0E827" w:rsidR="00C95895" w:rsidRDefault="00BA41CA" w:rsidP="00C95895">
      <w:pPr>
        <w:pStyle w:val="berschrift3"/>
      </w:pPr>
      <w:r>
        <w:t>Grazer Kultur-Vielfalt</w:t>
      </w:r>
    </w:p>
    <w:p w14:paraId="10959AD1" w14:textId="122D172B" w:rsidR="006217B1" w:rsidRPr="006217B1" w:rsidRDefault="00B42E35" w:rsidP="00C95895">
      <w:r>
        <w:t xml:space="preserve">Kulturreisende haben im Hotel Ramada Graz volles Programm vor der Haustüre. </w:t>
      </w:r>
      <w:r w:rsidR="00D00AC6">
        <w:t xml:space="preserve">Das </w:t>
      </w:r>
      <w:r w:rsidR="00D00AC6" w:rsidRPr="00D00AC6">
        <w:t>internationale Musikfest</w:t>
      </w:r>
      <w:r w:rsidR="00D00AC6">
        <w:t xml:space="preserve"> </w:t>
      </w:r>
      <w:r w:rsidR="00D00AC6" w:rsidRPr="006217B1">
        <w:rPr>
          <w:b/>
          <w:bCs/>
        </w:rPr>
        <w:t>AR|:S:|ONORE</w:t>
      </w:r>
      <w:r w:rsidR="00D00AC6" w:rsidRPr="00D00AC6">
        <w:t xml:space="preserve"> </w:t>
      </w:r>
      <w:r w:rsidR="006217B1">
        <w:t>(</w:t>
      </w:r>
      <w:r w:rsidR="006217B1" w:rsidRPr="00DF491C">
        <w:rPr>
          <w:rStyle w:val="Hyperlink"/>
          <w:b w:val="0"/>
          <w:lang w:val="de-AT"/>
        </w:rPr>
        <w:t>04.–08.09.24</w:t>
      </w:r>
      <w:r w:rsidR="006217B1">
        <w:rPr>
          <w:rStyle w:val="Hyperlink"/>
          <w:b w:val="0"/>
          <w:lang w:val="de-AT"/>
        </w:rPr>
        <w:t xml:space="preserve">) </w:t>
      </w:r>
      <w:r w:rsidR="00D00AC6">
        <w:t>auf</w:t>
      </w:r>
      <w:r w:rsidR="00D00AC6" w:rsidRPr="00D00AC6">
        <w:t xml:space="preserve"> Schloss Eggenberg</w:t>
      </w:r>
      <w:r w:rsidR="00D00AC6">
        <w:t xml:space="preserve"> macht den Auftakt </w:t>
      </w:r>
      <w:r w:rsidR="00BA41CA">
        <w:t>zu einem</w:t>
      </w:r>
      <w:r w:rsidR="00D00AC6">
        <w:t xml:space="preserve"> kulturell vielfältigen Herbst</w:t>
      </w:r>
      <w:r w:rsidR="006217B1">
        <w:t xml:space="preserve"> in der Steirischen Landeshauptstadt</w:t>
      </w:r>
      <w:r w:rsidR="00D00AC6">
        <w:t xml:space="preserve">. Beim </w:t>
      </w:r>
      <w:r w:rsidR="00D00AC6" w:rsidRPr="00D00AC6">
        <w:rPr>
          <w:b/>
          <w:bCs/>
        </w:rPr>
        <w:t>Aufsteirern</w:t>
      </w:r>
      <w:r w:rsidR="00D00AC6">
        <w:rPr>
          <w:b/>
          <w:bCs/>
        </w:rPr>
        <w:t xml:space="preserve"> </w:t>
      </w:r>
      <w:r w:rsidR="006217B1" w:rsidRPr="006217B1">
        <w:t>(</w:t>
      </w:r>
      <w:r w:rsidR="006217B1" w:rsidRPr="00DF491C">
        <w:rPr>
          <w:rStyle w:val="Hyperlink"/>
          <w:b w:val="0"/>
        </w:rPr>
        <w:t>14.</w:t>
      </w:r>
      <w:r w:rsidR="006217B1">
        <w:rPr>
          <w:rStyle w:val="Hyperlink"/>
          <w:b w:val="0"/>
        </w:rPr>
        <w:t>–</w:t>
      </w:r>
      <w:r w:rsidR="006217B1" w:rsidRPr="00DF491C">
        <w:rPr>
          <w:rStyle w:val="Hyperlink"/>
          <w:b w:val="0"/>
        </w:rPr>
        <w:t>15.09.24</w:t>
      </w:r>
      <w:r w:rsidR="006217B1">
        <w:rPr>
          <w:rStyle w:val="Hyperlink"/>
          <w:b w:val="0"/>
        </w:rPr>
        <w:t xml:space="preserve">) </w:t>
      </w:r>
      <w:r w:rsidR="00D00AC6" w:rsidRPr="00D00AC6">
        <w:t xml:space="preserve">erhält die </w:t>
      </w:r>
      <w:r w:rsidR="00D00AC6">
        <w:t>regionale</w:t>
      </w:r>
      <w:r w:rsidR="00D00AC6" w:rsidRPr="00D00AC6">
        <w:t xml:space="preserve"> </w:t>
      </w:r>
      <w:r w:rsidR="00D00AC6">
        <w:t>T</w:t>
      </w:r>
      <w:r w:rsidR="00D00AC6" w:rsidRPr="00D00AC6">
        <w:t>radition</w:t>
      </w:r>
      <w:r w:rsidR="00D00AC6">
        <w:t>sk</w:t>
      </w:r>
      <w:r w:rsidR="00D00AC6" w:rsidRPr="00D00AC6">
        <w:t xml:space="preserve">ultur </w:t>
      </w:r>
      <w:r w:rsidR="00D00AC6">
        <w:t xml:space="preserve">zwei Tage lang ein Podium. </w:t>
      </w:r>
      <w:r w:rsidR="00B702DD" w:rsidRPr="000F0772">
        <w:t>Der</w:t>
      </w:r>
      <w:r w:rsidR="00B702DD" w:rsidRPr="0092203B">
        <w:rPr>
          <w:b/>
          <w:bCs/>
        </w:rPr>
        <w:t xml:space="preserve"> </w:t>
      </w:r>
      <w:r w:rsidR="00B702DD">
        <w:rPr>
          <w:b/>
          <w:bCs/>
        </w:rPr>
        <w:t>s</w:t>
      </w:r>
      <w:r w:rsidR="00B702DD" w:rsidRPr="0092203B">
        <w:rPr>
          <w:b/>
          <w:bCs/>
        </w:rPr>
        <w:t xml:space="preserve">teirische </w:t>
      </w:r>
      <w:r w:rsidR="00B702DD">
        <w:rPr>
          <w:b/>
          <w:bCs/>
        </w:rPr>
        <w:t>h</w:t>
      </w:r>
      <w:r w:rsidR="00B702DD" w:rsidRPr="0092203B">
        <w:rPr>
          <w:b/>
          <w:bCs/>
        </w:rPr>
        <w:t>erbst</w:t>
      </w:r>
      <w:r w:rsidR="006217B1">
        <w:rPr>
          <w:b/>
          <w:bCs/>
        </w:rPr>
        <w:t xml:space="preserve"> </w:t>
      </w:r>
      <w:r w:rsidR="006217B1" w:rsidRPr="00BA41CA">
        <w:t>(</w:t>
      </w:r>
      <w:r w:rsidR="006217B1" w:rsidRPr="00DF491C">
        <w:rPr>
          <w:rStyle w:val="Hyperlink"/>
          <w:b w:val="0"/>
        </w:rPr>
        <w:t>19.09.</w:t>
      </w:r>
      <w:r w:rsidR="006217B1">
        <w:rPr>
          <w:rStyle w:val="Hyperlink"/>
          <w:b w:val="0"/>
        </w:rPr>
        <w:t>–</w:t>
      </w:r>
      <w:r w:rsidR="006217B1" w:rsidRPr="00DF491C">
        <w:rPr>
          <w:rStyle w:val="Hyperlink"/>
          <w:b w:val="0"/>
        </w:rPr>
        <w:t>13.10.24</w:t>
      </w:r>
      <w:r w:rsidR="006217B1">
        <w:rPr>
          <w:rStyle w:val="Hyperlink"/>
          <w:b w:val="0"/>
        </w:rPr>
        <w:t xml:space="preserve">) </w:t>
      </w:r>
      <w:r w:rsidR="006217B1" w:rsidRPr="006217B1">
        <w:t>zählt</w:t>
      </w:r>
      <w:r w:rsidR="00B702DD" w:rsidRPr="0092203B">
        <w:t xml:space="preserve"> </w:t>
      </w:r>
      <w:r w:rsidR="006217B1">
        <w:t>zu den</w:t>
      </w:r>
      <w:r w:rsidR="00B702DD">
        <w:rPr>
          <w:b/>
          <w:bCs/>
        </w:rPr>
        <w:t xml:space="preserve"> </w:t>
      </w:r>
      <w:r w:rsidR="00B702DD">
        <w:t>renommiertesten internationale</w:t>
      </w:r>
      <w:r w:rsidR="006F57A0">
        <w:t>n</w:t>
      </w:r>
      <w:r w:rsidR="00B702DD">
        <w:t xml:space="preserve"> Festivals für zeitgenössische Kunst in Österreich</w:t>
      </w:r>
      <w:r w:rsidR="006217B1">
        <w:t>. In diesem Jahr</w:t>
      </w:r>
      <w:r w:rsidR="00D00AC6">
        <w:t xml:space="preserve"> verbindet </w:t>
      </w:r>
      <w:r w:rsidR="006217B1">
        <w:t>er</w:t>
      </w:r>
      <w:r w:rsidR="00B702DD">
        <w:t xml:space="preserve"> </w:t>
      </w:r>
      <w:r w:rsidR="00B702DD" w:rsidRPr="0092203B">
        <w:t>Performance</w:t>
      </w:r>
      <w:r w:rsidR="00B702DD">
        <w:t xml:space="preserve">s, Schauspiel und bildende Kunst </w:t>
      </w:r>
      <w:r w:rsidR="00D00AC6">
        <w:t>zum</w:t>
      </w:r>
      <w:r w:rsidR="00B702DD">
        <w:t xml:space="preserve"> „</w:t>
      </w:r>
      <w:r w:rsidR="001E7DC7" w:rsidRPr="00D00AC6">
        <w:rPr>
          <w:b/>
          <w:bCs/>
        </w:rPr>
        <w:t>Horror Patriae</w:t>
      </w:r>
      <w:r w:rsidR="00B702DD">
        <w:t xml:space="preserve">“. Das </w:t>
      </w:r>
      <w:r w:rsidR="006217B1" w:rsidRPr="0059005F">
        <w:rPr>
          <w:b/>
          <w:bCs/>
        </w:rPr>
        <w:t>KLANGLICHT</w:t>
      </w:r>
      <w:r w:rsidR="006217B1">
        <w:t xml:space="preserve"> (</w:t>
      </w:r>
      <w:r w:rsidR="006217B1" w:rsidRPr="00C33513">
        <w:rPr>
          <w:rStyle w:val="Hyperlink"/>
          <w:b w:val="0"/>
        </w:rPr>
        <w:t>24.</w:t>
      </w:r>
      <w:r w:rsidR="006217B1">
        <w:rPr>
          <w:rStyle w:val="Hyperlink"/>
          <w:b w:val="0"/>
        </w:rPr>
        <w:t>–</w:t>
      </w:r>
      <w:r w:rsidR="006217B1" w:rsidRPr="00C33513">
        <w:rPr>
          <w:rStyle w:val="Hyperlink"/>
          <w:b w:val="0"/>
        </w:rPr>
        <w:t>26.10.24</w:t>
      </w:r>
      <w:r w:rsidR="006217B1">
        <w:rPr>
          <w:rStyle w:val="Hyperlink"/>
          <w:b w:val="0"/>
        </w:rPr>
        <w:t xml:space="preserve">) </w:t>
      </w:r>
      <w:r w:rsidR="00D00AC6" w:rsidRPr="00D00AC6">
        <w:t xml:space="preserve">der Bühnen Graz </w:t>
      </w:r>
      <w:r w:rsidR="00D00AC6">
        <w:t xml:space="preserve">lässt </w:t>
      </w:r>
      <w:r w:rsidR="006217B1">
        <w:t>in einen</w:t>
      </w:r>
      <w:r w:rsidR="00D00AC6">
        <w:t xml:space="preserve"> </w:t>
      </w:r>
      <w:r w:rsidR="006217B1">
        <w:t>R</w:t>
      </w:r>
      <w:r w:rsidR="00D00AC6">
        <w:t xml:space="preserve">aum </w:t>
      </w:r>
      <w:r w:rsidR="00D00AC6" w:rsidRPr="00D00AC6">
        <w:t xml:space="preserve">aus Kunst, Musik, Farben und Licht </w:t>
      </w:r>
      <w:r w:rsidR="00D00AC6">
        <w:t xml:space="preserve">eintauchen. </w:t>
      </w:r>
      <w:r w:rsidR="00C95895">
        <w:t xml:space="preserve">Die </w:t>
      </w:r>
      <w:r w:rsidR="00C95895" w:rsidRPr="00D00AC6">
        <w:rPr>
          <w:b/>
          <w:bCs/>
        </w:rPr>
        <w:t>Mountainfilm Graz</w:t>
      </w:r>
      <w:r w:rsidR="00C95895">
        <w:rPr>
          <w:b/>
          <w:bCs/>
        </w:rPr>
        <w:t xml:space="preserve"> </w:t>
      </w:r>
      <w:r w:rsidR="006217B1" w:rsidRPr="006217B1">
        <w:t>(</w:t>
      </w:r>
      <w:r w:rsidR="006217B1" w:rsidRPr="006217B1">
        <w:rPr>
          <w:rStyle w:val="Hyperlink"/>
          <w:b w:val="0"/>
          <w:lang w:val="de-AT"/>
        </w:rPr>
        <w:t>12.–16.11.24</w:t>
      </w:r>
      <w:r w:rsidR="006217B1">
        <w:rPr>
          <w:rStyle w:val="Hyperlink"/>
          <w:b w:val="0"/>
          <w:lang w:val="de-AT"/>
        </w:rPr>
        <w:t xml:space="preserve">) </w:t>
      </w:r>
      <w:r w:rsidR="00C95895" w:rsidRPr="00C95895">
        <w:t xml:space="preserve">bringt großes Berg-Kino </w:t>
      </w:r>
      <w:r w:rsidR="006217B1">
        <w:t>in die Stadt</w:t>
      </w:r>
      <w:r w:rsidR="00C95895">
        <w:t xml:space="preserve">. </w:t>
      </w:r>
      <w:r w:rsidR="00105A81">
        <w:t xml:space="preserve">Das Ramada Graz liegt </w:t>
      </w:r>
      <w:r w:rsidR="00BA41CA">
        <w:t>außerdem</w:t>
      </w:r>
      <w:r w:rsidR="00105A81">
        <w:t xml:space="preserve"> zentral </w:t>
      </w:r>
      <w:r w:rsidR="00F27BD4">
        <w:t>für weitere Erkundigungen:</w:t>
      </w:r>
      <w:r w:rsidR="00105A81">
        <w:t xml:space="preserve"> In 25 bis </w:t>
      </w:r>
      <w:r w:rsidR="00F27BD4">
        <w:t xml:space="preserve">maximal </w:t>
      </w:r>
      <w:r w:rsidR="00105A81">
        <w:t xml:space="preserve">45 </w:t>
      </w:r>
      <w:r w:rsidR="00C25449">
        <w:t>Autom</w:t>
      </w:r>
      <w:r w:rsidR="00105A81">
        <w:t xml:space="preserve">inuten sind das </w:t>
      </w:r>
      <w:r w:rsidR="00105A81" w:rsidRPr="008355A4">
        <w:rPr>
          <w:b/>
          <w:bCs/>
        </w:rPr>
        <w:t xml:space="preserve">Lipizzanergestüt </w:t>
      </w:r>
      <w:r w:rsidR="00105A81">
        <w:rPr>
          <w:b/>
          <w:bCs/>
        </w:rPr>
        <w:t xml:space="preserve">Piber, </w:t>
      </w:r>
      <w:r w:rsidR="00105A81">
        <w:t xml:space="preserve">das </w:t>
      </w:r>
      <w:r w:rsidR="00105A81" w:rsidRPr="008355A4">
        <w:rPr>
          <w:b/>
          <w:bCs/>
        </w:rPr>
        <w:t>Freilichtmuseum Stübing</w:t>
      </w:r>
      <w:r w:rsidR="00105A81">
        <w:t xml:space="preserve"> und </w:t>
      </w:r>
      <w:r w:rsidR="00105A81" w:rsidRPr="002B73A5">
        <w:rPr>
          <w:b/>
          <w:bCs/>
        </w:rPr>
        <w:t>Schloss Herberstein</w:t>
      </w:r>
      <w:r w:rsidR="00105A81">
        <w:rPr>
          <w:b/>
          <w:bCs/>
        </w:rPr>
        <w:t xml:space="preserve"> </w:t>
      </w:r>
      <w:r w:rsidR="00105A81" w:rsidRPr="00B42E35">
        <w:t>erreicht.</w:t>
      </w:r>
      <w:r>
        <w:rPr>
          <w:b/>
          <w:bCs/>
        </w:rPr>
        <w:t xml:space="preserve"> </w:t>
      </w:r>
      <w:hyperlink r:id="rId10" w:history="1">
        <w:r w:rsidRPr="00E9482F">
          <w:rPr>
            <w:rStyle w:val="Hyperlink"/>
          </w:rPr>
          <w:t>ramada-graz.at</w:t>
        </w:r>
      </w:hyperlink>
    </w:p>
    <w:bookmarkEnd w:id="0"/>
    <w:bookmarkEnd w:id="1"/>
    <w:p w14:paraId="0EE7D4DE" w14:textId="77777777" w:rsidR="008559DB" w:rsidRPr="008559DB" w:rsidRDefault="008559DB" w:rsidP="008559DB">
      <w:pPr>
        <w:pStyle w:val="AufzhlungTitel"/>
        <w:rPr>
          <w:lang w:val="de-AT"/>
        </w:rPr>
      </w:pPr>
      <w:r w:rsidRPr="008559DB">
        <w:rPr>
          <w:lang w:val="de-AT"/>
        </w:rPr>
        <w:t>3=2 Ramada Special</w:t>
      </w:r>
    </w:p>
    <w:p w14:paraId="6EDE0291" w14:textId="77777777" w:rsidR="008559DB" w:rsidRDefault="008559DB" w:rsidP="008559DB">
      <w:pPr>
        <w:pStyle w:val="Aufzhlung"/>
      </w:pPr>
      <w:r>
        <w:rPr>
          <w:b/>
          <w:bCs/>
        </w:rPr>
        <w:t>3</w:t>
      </w:r>
      <w:r w:rsidRPr="00E9482F">
        <w:rPr>
          <w:b/>
          <w:bCs/>
        </w:rPr>
        <w:t xml:space="preserve"> </w:t>
      </w:r>
      <w:r>
        <w:rPr>
          <w:b/>
          <w:bCs/>
        </w:rPr>
        <w:t>Ü/F</w:t>
      </w:r>
      <w:r>
        <w:t xml:space="preserve"> im Standardzimmer inkl. Nutzung Fitnessraum und Sauna, </w:t>
      </w:r>
      <w:r w:rsidRPr="006A3AF8">
        <w:t>Kostenloses WLAN</w:t>
      </w:r>
      <w:r>
        <w:t xml:space="preserve">, </w:t>
      </w:r>
      <w:r w:rsidRPr="006A3AF8">
        <w:t>Tee und Kaffeestation im Zimmer</w:t>
      </w:r>
      <w:r>
        <w:t xml:space="preserve">, </w:t>
      </w:r>
      <w:r w:rsidRPr="006A3AF8">
        <w:t>Eintritt ins Schwarzlfreizeitzentrum</w:t>
      </w:r>
      <w:r>
        <w:t>. – Preis p. P. 128 Euro im DZ/ 184 Euro im EZ.</w:t>
      </w:r>
    </w:p>
    <w:p w14:paraId="24C23D9A" w14:textId="708E3941" w:rsidR="00C33513" w:rsidRPr="00B702DD" w:rsidRDefault="00C33513" w:rsidP="00C33513">
      <w:pPr>
        <w:pStyle w:val="AufzhlungTitel"/>
        <w:rPr>
          <w:rStyle w:val="Hyperlink"/>
          <w:b/>
          <w:lang w:val="de-AT"/>
        </w:rPr>
      </w:pPr>
      <w:r w:rsidRPr="00B702DD">
        <w:rPr>
          <w:rStyle w:val="Hyperlink"/>
          <w:b/>
          <w:lang w:val="de-AT"/>
        </w:rPr>
        <w:t>Herbst-Termine Graz</w:t>
      </w:r>
    </w:p>
    <w:p w14:paraId="42E22BB8" w14:textId="5C90FECB" w:rsidR="00B702DD" w:rsidRPr="00B702DD" w:rsidRDefault="00B702DD" w:rsidP="00B702DD">
      <w:pPr>
        <w:pStyle w:val="Aufzhlung"/>
        <w:rPr>
          <w:rStyle w:val="Hyperlink"/>
          <w:b w:val="0"/>
          <w:lang w:val="de-AT"/>
        </w:rPr>
      </w:pPr>
      <w:r w:rsidRPr="00B702DD">
        <w:rPr>
          <w:rStyle w:val="Hyperlink"/>
          <w:b w:val="0"/>
          <w:lang w:val="de-AT"/>
        </w:rPr>
        <w:t>19.08.</w:t>
      </w:r>
      <w:r>
        <w:rPr>
          <w:rStyle w:val="Hyperlink"/>
          <w:b w:val="0"/>
          <w:lang w:val="de-AT"/>
        </w:rPr>
        <w:t>+</w:t>
      </w:r>
      <w:r w:rsidRPr="00B702DD">
        <w:rPr>
          <w:rStyle w:val="Hyperlink"/>
          <w:b w:val="0"/>
          <w:lang w:val="de-AT"/>
        </w:rPr>
        <w:t>17.09.</w:t>
      </w:r>
      <w:r>
        <w:rPr>
          <w:rStyle w:val="Hyperlink"/>
          <w:b w:val="0"/>
          <w:lang w:val="de-AT"/>
        </w:rPr>
        <w:t>+</w:t>
      </w:r>
      <w:r w:rsidRPr="00B702DD">
        <w:rPr>
          <w:rStyle w:val="Hyperlink"/>
          <w:b w:val="0"/>
          <w:lang w:val="de-AT"/>
        </w:rPr>
        <w:t>17.10.24</w:t>
      </w:r>
      <w:r>
        <w:rPr>
          <w:rStyle w:val="Hyperlink"/>
          <w:b w:val="0"/>
          <w:lang w:val="de-AT"/>
        </w:rPr>
        <w:t xml:space="preserve">: </w:t>
      </w:r>
      <w:r w:rsidRPr="00B702DD">
        <w:rPr>
          <w:rStyle w:val="Hyperlink"/>
          <w:bCs/>
          <w:lang w:val="de-AT"/>
        </w:rPr>
        <w:t>VOLLMUND</w:t>
      </w:r>
      <w:r>
        <w:rPr>
          <w:rStyle w:val="Hyperlink"/>
          <w:b w:val="0"/>
          <w:lang w:val="de-AT"/>
        </w:rPr>
        <w:t xml:space="preserve"> – </w:t>
      </w:r>
      <w:r w:rsidRPr="00B702DD">
        <w:rPr>
          <w:rStyle w:val="Hyperlink"/>
          <w:b w:val="0"/>
          <w:lang w:val="de-AT"/>
        </w:rPr>
        <w:t>Kulinarik</w:t>
      </w:r>
      <w:r>
        <w:rPr>
          <w:rStyle w:val="Hyperlink"/>
          <w:b w:val="0"/>
          <w:lang w:val="de-AT"/>
        </w:rPr>
        <w:t xml:space="preserve"> unter freiem Himmel – verschiedene Orte</w:t>
      </w:r>
    </w:p>
    <w:p w14:paraId="7FEDD8C0" w14:textId="23E7A715" w:rsidR="00DF491C" w:rsidRPr="00DF491C" w:rsidRDefault="00DF491C" w:rsidP="00B702DD">
      <w:pPr>
        <w:pStyle w:val="Aufzhlung"/>
        <w:rPr>
          <w:rStyle w:val="Hyperlink"/>
          <w:b w:val="0"/>
          <w:lang w:val="de-AT"/>
        </w:rPr>
      </w:pPr>
      <w:r w:rsidRPr="00DF491C">
        <w:rPr>
          <w:rStyle w:val="Hyperlink"/>
          <w:b w:val="0"/>
          <w:lang w:val="de-AT"/>
        </w:rPr>
        <w:t>04.–08.09.24</w:t>
      </w:r>
      <w:r>
        <w:rPr>
          <w:rStyle w:val="Hyperlink"/>
          <w:b w:val="0"/>
          <w:lang w:val="de-AT"/>
        </w:rPr>
        <w:t>:</w:t>
      </w:r>
      <w:r w:rsidRPr="00DF491C">
        <w:rPr>
          <w:rStyle w:val="Hyperlink"/>
          <w:b w:val="0"/>
          <w:lang w:val="de-AT"/>
        </w:rPr>
        <w:t xml:space="preserve"> </w:t>
      </w:r>
      <w:r w:rsidRPr="00DF491C">
        <w:rPr>
          <w:rStyle w:val="Hyperlink"/>
          <w:bCs/>
          <w:lang w:val="de-AT"/>
        </w:rPr>
        <w:t>AR|:S:|ONORE</w:t>
      </w:r>
      <w:r w:rsidRPr="00DF491C">
        <w:rPr>
          <w:rStyle w:val="Hyperlink"/>
          <w:b w:val="0"/>
          <w:lang w:val="de-AT"/>
        </w:rPr>
        <w:t xml:space="preserve"> – internationales Musikfest, Schloss Eggenberg</w:t>
      </w:r>
    </w:p>
    <w:p w14:paraId="31B31AC7" w14:textId="17E134AB" w:rsidR="00DF491C" w:rsidRPr="00DF491C" w:rsidRDefault="00DF491C" w:rsidP="00DF491C">
      <w:pPr>
        <w:pStyle w:val="Aufzhlung"/>
        <w:rPr>
          <w:rStyle w:val="Hyperlink"/>
          <w:b w:val="0"/>
        </w:rPr>
      </w:pPr>
      <w:r w:rsidRPr="00DF491C">
        <w:rPr>
          <w:rStyle w:val="Hyperlink"/>
          <w:b w:val="0"/>
        </w:rPr>
        <w:t>14.</w:t>
      </w:r>
      <w:r>
        <w:rPr>
          <w:rStyle w:val="Hyperlink"/>
          <w:b w:val="0"/>
        </w:rPr>
        <w:t>–</w:t>
      </w:r>
      <w:r w:rsidRPr="00DF491C">
        <w:rPr>
          <w:rStyle w:val="Hyperlink"/>
          <w:b w:val="0"/>
        </w:rPr>
        <w:t>15.09.24</w:t>
      </w:r>
      <w:r>
        <w:rPr>
          <w:rStyle w:val="Hyperlink"/>
          <w:b w:val="0"/>
        </w:rPr>
        <w:t>:</w:t>
      </w:r>
      <w:r w:rsidRPr="00DF491C">
        <w:rPr>
          <w:rStyle w:val="Hyperlink"/>
          <w:b w:val="0"/>
        </w:rPr>
        <w:t xml:space="preserve"> </w:t>
      </w:r>
      <w:r w:rsidRPr="00DF491C">
        <w:rPr>
          <w:rStyle w:val="Hyperlink"/>
          <w:bCs/>
        </w:rPr>
        <w:t>Aufsteirern Festival</w:t>
      </w:r>
      <w:r>
        <w:rPr>
          <w:rStyle w:val="Hyperlink"/>
          <w:b w:val="0"/>
        </w:rPr>
        <w:t xml:space="preserve"> – </w:t>
      </w:r>
      <w:r w:rsidRPr="00DF491C">
        <w:rPr>
          <w:rStyle w:val="Hyperlink"/>
          <w:b w:val="0"/>
        </w:rPr>
        <w:t>Handwerk, Tanz, Musik, Kulinarik</w:t>
      </w:r>
      <w:r>
        <w:rPr>
          <w:rStyle w:val="Hyperlink"/>
          <w:b w:val="0"/>
        </w:rPr>
        <w:t xml:space="preserve">, </w:t>
      </w:r>
      <w:r w:rsidRPr="00DF491C">
        <w:rPr>
          <w:rStyle w:val="Hyperlink"/>
          <w:b w:val="0"/>
        </w:rPr>
        <w:t>Grazer Innenstadt</w:t>
      </w:r>
    </w:p>
    <w:p w14:paraId="3042922D" w14:textId="686BA8C6" w:rsidR="00DF491C" w:rsidRDefault="00DF491C" w:rsidP="00DF491C">
      <w:pPr>
        <w:pStyle w:val="Aufzhlung"/>
        <w:rPr>
          <w:rStyle w:val="Hyperlink"/>
          <w:b w:val="0"/>
        </w:rPr>
      </w:pPr>
      <w:r w:rsidRPr="00DF491C">
        <w:rPr>
          <w:rStyle w:val="Hyperlink"/>
          <w:b w:val="0"/>
        </w:rPr>
        <w:t>19.09.</w:t>
      </w:r>
      <w:r>
        <w:rPr>
          <w:rStyle w:val="Hyperlink"/>
          <w:b w:val="0"/>
        </w:rPr>
        <w:t>–</w:t>
      </w:r>
      <w:r w:rsidRPr="00DF491C">
        <w:rPr>
          <w:rStyle w:val="Hyperlink"/>
          <w:b w:val="0"/>
        </w:rPr>
        <w:t>13.10.24</w:t>
      </w:r>
      <w:r>
        <w:rPr>
          <w:rStyle w:val="Hyperlink"/>
          <w:b w:val="0"/>
        </w:rPr>
        <w:t xml:space="preserve">: </w:t>
      </w:r>
      <w:r w:rsidRPr="00DF491C">
        <w:rPr>
          <w:rStyle w:val="Hyperlink"/>
          <w:bCs/>
        </w:rPr>
        <w:t>steirischer herbst</w:t>
      </w:r>
      <w:r>
        <w:rPr>
          <w:rStyle w:val="Hyperlink"/>
          <w:b w:val="0"/>
        </w:rPr>
        <w:t xml:space="preserve"> – </w:t>
      </w:r>
      <w:r w:rsidRPr="00DF491C">
        <w:rPr>
          <w:rStyle w:val="Hyperlink"/>
          <w:b w:val="0"/>
        </w:rPr>
        <w:t>Festival für zeitgenössische Kunst</w:t>
      </w:r>
    </w:p>
    <w:p w14:paraId="1AC6BAC6" w14:textId="110EC51F" w:rsidR="00DF491C" w:rsidRDefault="00DF491C" w:rsidP="00DF491C">
      <w:pPr>
        <w:pStyle w:val="Aufzhlung"/>
        <w:rPr>
          <w:rStyle w:val="Hyperlink"/>
          <w:b w:val="0"/>
        </w:rPr>
      </w:pPr>
      <w:r w:rsidRPr="00DF491C">
        <w:rPr>
          <w:rStyle w:val="Hyperlink"/>
          <w:b w:val="0"/>
        </w:rPr>
        <w:t>05.10.24</w:t>
      </w:r>
      <w:r>
        <w:rPr>
          <w:rStyle w:val="Hyperlink"/>
          <w:b w:val="0"/>
        </w:rPr>
        <w:t xml:space="preserve">: </w:t>
      </w:r>
      <w:r w:rsidRPr="00DF491C">
        <w:rPr>
          <w:rStyle w:val="Hyperlink"/>
          <w:bCs/>
        </w:rPr>
        <w:t>Lange Nacht der Museen</w:t>
      </w:r>
      <w:r>
        <w:rPr>
          <w:rStyle w:val="Hyperlink"/>
          <w:bCs/>
        </w:rPr>
        <w:t xml:space="preserve"> </w:t>
      </w:r>
      <w:r w:rsidRPr="00DF491C">
        <w:rPr>
          <w:rStyle w:val="Hyperlink"/>
          <w:b w:val="0"/>
        </w:rPr>
        <w:t>–</w:t>
      </w:r>
      <w:r>
        <w:rPr>
          <w:rStyle w:val="Hyperlink"/>
          <w:bCs/>
        </w:rPr>
        <w:t xml:space="preserve"> </w:t>
      </w:r>
      <w:r w:rsidRPr="00DF491C">
        <w:rPr>
          <w:rStyle w:val="Hyperlink"/>
          <w:b w:val="0"/>
        </w:rPr>
        <w:t>Grazer Innenstadt</w:t>
      </w:r>
    </w:p>
    <w:p w14:paraId="04EA0AD6" w14:textId="5B21F113" w:rsidR="00C33513" w:rsidRPr="00C33513" w:rsidRDefault="00C33513" w:rsidP="00C33513">
      <w:pPr>
        <w:pStyle w:val="Aufzhlung"/>
        <w:rPr>
          <w:rStyle w:val="Hyperlink"/>
          <w:b w:val="0"/>
          <w:lang w:val="de-AT"/>
        </w:rPr>
      </w:pPr>
      <w:r w:rsidRPr="00C33513">
        <w:rPr>
          <w:rStyle w:val="Hyperlink"/>
          <w:b w:val="0"/>
          <w:lang w:val="de-AT"/>
        </w:rPr>
        <w:t xml:space="preserve">11.–13.10.24: </w:t>
      </w:r>
      <w:r w:rsidRPr="00C33513">
        <w:rPr>
          <w:rStyle w:val="Hyperlink"/>
          <w:bCs/>
          <w:lang w:val="de-AT"/>
        </w:rPr>
        <w:t xml:space="preserve">Graz Marathon </w:t>
      </w:r>
      <w:r w:rsidRPr="00C33513">
        <w:rPr>
          <w:rStyle w:val="Hyperlink"/>
          <w:b w:val="0"/>
          <w:lang w:val="de-AT"/>
        </w:rPr>
        <w:t>– Grazer Innenstadt</w:t>
      </w:r>
    </w:p>
    <w:p w14:paraId="0BE40367" w14:textId="26628439" w:rsidR="00C33513" w:rsidRPr="00C33513" w:rsidRDefault="00C33513" w:rsidP="00C33513">
      <w:pPr>
        <w:pStyle w:val="Aufzhlung"/>
        <w:rPr>
          <w:rStyle w:val="Hyperlink"/>
          <w:b w:val="0"/>
          <w:lang w:val="de-AT"/>
        </w:rPr>
      </w:pPr>
      <w:r w:rsidRPr="00C33513">
        <w:rPr>
          <w:rStyle w:val="Hyperlink"/>
          <w:b w:val="0"/>
          <w:lang w:val="de-AT"/>
        </w:rPr>
        <w:t xml:space="preserve">21.–03.11.24: </w:t>
      </w:r>
      <w:r w:rsidRPr="00C33513">
        <w:rPr>
          <w:rStyle w:val="Hyperlink"/>
          <w:bCs/>
          <w:lang w:val="de-AT"/>
        </w:rPr>
        <w:t xml:space="preserve">Trüffelfestival Graz </w:t>
      </w:r>
      <w:r w:rsidRPr="00C33513">
        <w:rPr>
          <w:rStyle w:val="Hyperlink"/>
          <w:b w:val="0"/>
          <w:lang w:val="de-AT"/>
        </w:rPr>
        <w:t>– Paradeishof</w:t>
      </w:r>
    </w:p>
    <w:p w14:paraId="1C4A895B" w14:textId="1D123386" w:rsidR="00C33513" w:rsidRDefault="00C33513" w:rsidP="00C33513">
      <w:pPr>
        <w:pStyle w:val="Aufzhlung"/>
        <w:rPr>
          <w:rStyle w:val="Hyperlink"/>
          <w:b w:val="0"/>
        </w:rPr>
      </w:pPr>
      <w:r w:rsidRPr="00C33513">
        <w:rPr>
          <w:rStyle w:val="Hyperlink"/>
          <w:b w:val="0"/>
        </w:rPr>
        <w:t>24.</w:t>
      </w:r>
      <w:r>
        <w:rPr>
          <w:rStyle w:val="Hyperlink"/>
          <w:b w:val="0"/>
        </w:rPr>
        <w:t>–</w:t>
      </w:r>
      <w:r w:rsidRPr="00C33513">
        <w:rPr>
          <w:rStyle w:val="Hyperlink"/>
          <w:b w:val="0"/>
        </w:rPr>
        <w:t>26.10.24</w:t>
      </w:r>
      <w:r>
        <w:rPr>
          <w:rStyle w:val="Hyperlink"/>
          <w:b w:val="0"/>
        </w:rPr>
        <w:t xml:space="preserve">: </w:t>
      </w:r>
      <w:r w:rsidRPr="00C33513">
        <w:rPr>
          <w:rStyle w:val="Hyperlink"/>
          <w:bCs/>
        </w:rPr>
        <w:t>KLANGLICHT</w:t>
      </w:r>
      <w:r>
        <w:rPr>
          <w:rStyle w:val="Hyperlink"/>
          <w:bCs/>
        </w:rPr>
        <w:t xml:space="preserve"> </w:t>
      </w:r>
      <w:r w:rsidRPr="00C33513">
        <w:rPr>
          <w:rStyle w:val="Hyperlink"/>
          <w:b w:val="0"/>
        </w:rPr>
        <w:t>–</w:t>
      </w:r>
      <w:r>
        <w:rPr>
          <w:rStyle w:val="Hyperlink"/>
          <w:bCs/>
        </w:rPr>
        <w:t xml:space="preserve"> </w:t>
      </w:r>
      <w:r w:rsidRPr="00C33513">
        <w:rPr>
          <w:rStyle w:val="Hyperlink"/>
          <w:b w:val="0"/>
        </w:rPr>
        <w:t>Licht- und Klangkunstfestival der Bühnen Graz</w:t>
      </w:r>
    </w:p>
    <w:p w14:paraId="00F7373C" w14:textId="6FC84DE7" w:rsidR="00C33513" w:rsidRPr="005E7E59" w:rsidRDefault="00C33513" w:rsidP="00C33513">
      <w:pPr>
        <w:pStyle w:val="Aufzhlung"/>
        <w:rPr>
          <w:rStyle w:val="Hyperlink"/>
          <w:b w:val="0"/>
          <w:lang w:val="de-AT"/>
        </w:rPr>
      </w:pPr>
      <w:r w:rsidRPr="005E7E59">
        <w:rPr>
          <w:rStyle w:val="Hyperlink"/>
          <w:b w:val="0"/>
          <w:lang w:val="de-AT"/>
        </w:rPr>
        <w:t xml:space="preserve">12.–16.11.24: </w:t>
      </w:r>
      <w:r w:rsidRPr="005E7E59">
        <w:rPr>
          <w:rStyle w:val="Hyperlink"/>
          <w:bCs/>
          <w:lang w:val="de-AT"/>
        </w:rPr>
        <w:t>Mountainfilm Graz</w:t>
      </w:r>
      <w:r w:rsidRPr="005E7E59">
        <w:rPr>
          <w:rStyle w:val="Hyperlink"/>
          <w:b w:val="0"/>
          <w:lang w:val="de-AT"/>
        </w:rPr>
        <w:t xml:space="preserve"> –</w:t>
      </w:r>
      <w:r w:rsidRPr="005E7E59">
        <w:rPr>
          <w:rStyle w:val="Hyperlink"/>
          <w:bCs/>
          <w:lang w:val="de-AT"/>
        </w:rPr>
        <w:t xml:space="preserve"> </w:t>
      </w:r>
      <w:r w:rsidRPr="005E7E59">
        <w:rPr>
          <w:rStyle w:val="Hyperlink"/>
          <w:b w:val="0"/>
          <w:lang w:val="de-AT"/>
        </w:rPr>
        <w:t>Grazer Innenstadt</w:t>
      </w:r>
    </w:p>
    <w:p w14:paraId="24CC2044" w14:textId="2801D18D" w:rsidR="004B2E1C" w:rsidRDefault="007024A0" w:rsidP="004B2E1C">
      <w:pPr>
        <w:pStyle w:val="Infoblock"/>
        <w:rPr>
          <w:b/>
          <w:bCs/>
        </w:rPr>
      </w:pPr>
      <w:r>
        <w:t>4</w:t>
      </w:r>
      <w:r w:rsidR="004B2E1C">
        <w:t>.0</w:t>
      </w:r>
      <w:r>
        <w:t>94</w:t>
      </w:r>
      <w:r w:rsidR="004B2E1C">
        <w:t xml:space="preserve"> </w:t>
      </w:r>
      <w:r w:rsidR="004B2E1C" w:rsidRPr="00C746D8">
        <w:t>Zeichen</w:t>
      </w:r>
      <w:r w:rsidR="004B2E1C" w:rsidRPr="00C746D8">
        <w:br/>
      </w:r>
      <w:r w:rsidR="004B2E1C" w:rsidRPr="004F6245">
        <w:rPr>
          <w:b/>
          <w:bCs/>
        </w:rPr>
        <w:t>Abdruck honorarfrei,</w:t>
      </w:r>
      <w:r w:rsidR="004B2E1C" w:rsidRPr="004F6245">
        <w:rPr>
          <w:b/>
          <w:bCs/>
        </w:rPr>
        <w:br/>
        <w:t>Belegexemplar erbeten!</w:t>
      </w:r>
    </w:p>
    <w:sectPr w:rsidR="004B2E1C" w:rsidSect="00860920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3DE1" w14:textId="77777777" w:rsidR="00AF5B45" w:rsidRDefault="00AF5B45">
      <w:pPr>
        <w:spacing w:line="240" w:lineRule="auto"/>
      </w:pPr>
      <w:r>
        <w:separator/>
      </w:r>
    </w:p>
  </w:endnote>
  <w:endnote w:type="continuationSeparator" w:id="0">
    <w:p w14:paraId="7C8411E5" w14:textId="77777777" w:rsidR="00AF5B45" w:rsidRDefault="00AF5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16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7"/>
      <w:gridCol w:w="2839"/>
      <w:gridCol w:w="2839"/>
    </w:tblGrid>
    <w:tr w:rsidR="00D40F05" w:rsidRPr="00411CB9" w14:paraId="6D841080" w14:textId="4A267941" w:rsidTr="00D40F05">
      <w:tc>
        <w:tcPr>
          <w:tcW w:w="1666" w:type="pct"/>
        </w:tcPr>
        <w:p w14:paraId="2E70CA28" w14:textId="77777777" w:rsidR="00D40F05" w:rsidRPr="00D40F05" w:rsidRDefault="00D40F05" w:rsidP="00E21A3F">
          <w:pPr>
            <w:pStyle w:val="Fuzeile"/>
            <w:ind w:left="-113"/>
            <w:rPr>
              <w:b/>
              <w:bCs/>
            </w:rPr>
          </w:pPr>
          <w:r w:rsidRPr="00D40F05">
            <w:rPr>
              <w:b/>
              <w:bCs/>
            </w:rPr>
            <w:t>Weitere Informationen:</w:t>
          </w:r>
        </w:p>
        <w:p w14:paraId="45B22BDC" w14:textId="77777777" w:rsidR="00F014A8" w:rsidRDefault="00F014A8" w:rsidP="00E21A3F">
          <w:pPr>
            <w:pStyle w:val="Fuzeile"/>
            <w:ind w:left="-113"/>
          </w:pPr>
          <w:r>
            <w:t>Hotel Ramada Graz</w:t>
          </w:r>
        </w:p>
        <w:p w14:paraId="5F496765" w14:textId="79474D6B" w:rsidR="00F014A8" w:rsidRDefault="00F014A8" w:rsidP="00E21A3F">
          <w:pPr>
            <w:pStyle w:val="Fuzeile"/>
            <w:ind w:left="-113"/>
          </w:pPr>
          <w:r>
            <w:t>A-8141 Premstätten, Seering 10</w:t>
          </w:r>
        </w:p>
        <w:p w14:paraId="0B2A9E11" w14:textId="07A05336" w:rsidR="00F014A8" w:rsidRPr="00072493" w:rsidRDefault="00F014A8" w:rsidP="00E21A3F">
          <w:pPr>
            <w:pStyle w:val="Fuzeile"/>
            <w:ind w:left="-113"/>
            <w:rPr>
              <w:lang w:val="en-US"/>
            </w:rPr>
          </w:pPr>
          <w:r w:rsidRPr="00072493">
            <w:rPr>
              <w:lang w:val="en-US"/>
            </w:rPr>
            <w:t>Tel.: +43 316 8077 – 0</w:t>
          </w:r>
        </w:p>
        <w:p w14:paraId="4F5B4F38" w14:textId="77777777" w:rsidR="00D40F05" w:rsidRPr="00072493" w:rsidRDefault="00F014A8" w:rsidP="00E21A3F">
          <w:pPr>
            <w:pStyle w:val="Fuzeile"/>
            <w:ind w:left="-113"/>
            <w:rPr>
              <w:lang w:val="en-US"/>
            </w:rPr>
          </w:pPr>
          <w:r w:rsidRPr="00072493">
            <w:rPr>
              <w:lang w:val="en-US"/>
            </w:rPr>
            <w:t>Mail: info@ramada-graz.at</w:t>
          </w:r>
        </w:p>
        <w:p w14:paraId="47BECC03" w14:textId="1E138D1A" w:rsidR="00F014A8" w:rsidRPr="00D40F05" w:rsidRDefault="00F014A8" w:rsidP="00E21A3F">
          <w:pPr>
            <w:pStyle w:val="Fuzeile"/>
            <w:ind w:left="-113"/>
            <w:rPr>
              <w:lang w:val="de-AT"/>
            </w:rPr>
          </w:pPr>
          <w:r w:rsidRPr="00F014A8">
            <w:rPr>
              <w:lang w:val="de-AT"/>
            </w:rPr>
            <w:t>ramada-graz.at</w:t>
          </w:r>
        </w:p>
      </w:tc>
      <w:tc>
        <w:tcPr>
          <w:tcW w:w="1667" w:type="pct"/>
        </w:tcPr>
        <w:p w14:paraId="11F54741" w14:textId="49C6E8CE" w:rsidR="00D40F05" w:rsidRPr="00D40F05" w:rsidRDefault="00D40F05" w:rsidP="00D40F05">
          <w:pPr>
            <w:pStyle w:val="Fuzeile"/>
            <w:rPr>
              <w:b/>
              <w:bCs/>
              <w:lang w:val="it-IT"/>
            </w:rPr>
          </w:pPr>
        </w:p>
      </w:tc>
      <w:tc>
        <w:tcPr>
          <w:tcW w:w="1667" w:type="pct"/>
        </w:tcPr>
        <w:p w14:paraId="05968597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7A8F94EB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7150FBDF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4ADB87A2" w14:textId="77777777" w:rsidR="00DF491C" w:rsidRPr="00CB6B8A" w:rsidRDefault="00DF491C" w:rsidP="00DF491C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62EF21CC" w14:textId="77777777" w:rsidR="00DF491C" w:rsidRPr="00473C1C" w:rsidRDefault="00DF491C" w:rsidP="00DF491C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473C1C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iCs/>
              <w:color w:val="000000"/>
              <w:sz w:val="16"/>
              <w:szCs w:val="16"/>
              <w:lang w:val="it-IT"/>
            </w:rPr>
            <w:t> </w:t>
          </w:r>
          <w:hyperlink r:id="rId1" w:history="1">
            <w:r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068D94" w14:textId="0AF0880C" w:rsidR="00D40F05" w:rsidRPr="00D40F05" w:rsidRDefault="007024A0" w:rsidP="00DF491C">
          <w:pPr>
            <w:pStyle w:val="Fuzeile"/>
            <w:rPr>
              <w:sz w:val="16"/>
              <w:szCs w:val="16"/>
              <w:lang w:val="it-IT"/>
            </w:rPr>
          </w:pPr>
          <w:hyperlink r:id="rId2" w:history="1">
            <w:r w:rsidR="00DF491C" w:rsidRPr="00473C1C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33CFE44A" w14:textId="77777777" w:rsidR="002B04B4" w:rsidRPr="004F6245" w:rsidRDefault="002B04B4" w:rsidP="000867BD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C774" w14:textId="77777777" w:rsidR="00AF5B45" w:rsidRDefault="00AF5B45">
      <w:pPr>
        <w:spacing w:line="240" w:lineRule="auto"/>
      </w:pPr>
      <w:r>
        <w:separator/>
      </w:r>
    </w:p>
  </w:footnote>
  <w:footnote w:type="continuationSeparator" w:id="0">
    <w:p w14:paraId="6BA79833" w14:textId="77777777" w:rsidR="00AF5B45" w:rsidRDefault="00AF5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  <w:lang w:val="de-AT" w:eastAsia="de-AT"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1E461527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CC7017">
      <w:t>Kurz</w:t>
    </w:r>
    <w:r>
      <w:t>text</w:t>
    </w:r>
  </w:p>
  <w:p w14:paraId="13B4F357" w14:textId="0062B9D1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7024A0">
      <w:rPr>
        <w:noProof/>
      </w:rPr>
      <w:t>Juli 24</w:t>
    </w:r>
    <w:r w:rsidRPr="00C4264B">
      <w:fldChar w:fldCharType="end"/>
    </w:r>
    <w:r w:rsidRPr="00C4264B">
      <w:tab/>
    </w:r>
    <w:r w:rsidR="00F014A8" w:rsidRPr="00F014A8">
      <w:rPr>
        <w:caps/>
      </w:rPr>
      <w:t>Hotel Ramada Graz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1D6AB9">
      <w:rPr>
        <w:noProof/>
      </w:rPr>
      <w:t>3</w:t>
    </w:r>
    <w:r w:rsidRPr="00C42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256390E"/>
    <w:multiLevelType w:val="multilevel"/>
    <w:tmpl w:val="257C6B2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080132">
    <w:abstractNumId w:val="1"/>
  </w:num>
  <w:num w:numId="2" w16cid:durableId="1548832864">
    <w:abstractNumId w:val="0"/>
  </w:num>
  <w:num w:numId="3" w16cid:durableId="558983223">
    <w:abstractNumId w:val="4"/>
  </w:num>
  <w:num w:numId="4" w16cid:durableId="1276407911">
    <w:abstractNumId w:val="7"/>
  </w:num>
  <w:num w:numId="5" w16cid:durableId="262030943">
    <w:abstractNumId w:val="6"/>
  </w:num>
  <w:num w:numId="6" w16cid:durableId="419833096">
    <w:abstractNumId w:val="16"/>
  </w:num>
  <w:num w:numId="7" w16cid:durableId="1297830227">
    <w:abstractNumId w:val="13"/>
  </w:num>
  <w:num w:numId="8" w16cid:durableId="164249053">
    <w:abstractNumId w:val="10"/>
  </w:num>
  <w:num w:numId="9" w16cid:durableId="143470083">
    <w:abstractNumId w:val="3"/>
  </w:num>
  <w:num w:numId="10" w16cid:durableId="1329483709">
    <w:abstractNumId w:val="8"/>
  </w:num>
  <w:num w:numId="11" w16cid:durableId="27990457">
    <w:abstractNumId w:val="9"/>
  </w:num>
  <w:num w:numId="12" w16cid:durableId="1588810664">
    <w:abstractNumId w:val="5"/>
  </w:num>
  <w:num w:numId="13" w16cid:durableId="1185512966">
    <w:abstractNumId w:val="14"/>
  </w:num>
  <w:num w:numId="14" w16cid:durableId="749423914">
    <w:abstractNumId w:val="12"/>
  </w:num>
  <w:num w:numId="15" w16cid:durableId="1691713269">
    <w:abstractNumId w:val="15"/>
  </w:num>
  <w:num w:numId="16" w16cid:durableId="701828272">
    <w:abstractNumId w:val="2"/>
  </w:num>
  <w:num w:numId="17" w16cid:durableId="95295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ED"/>
    <w:rsid w:val="00001248"/>
    <w:rsid w:val="00001C3A"/>
    <w:rsid w:val="00003E72"/>
    <w:rsid w:val="00003F49"/>
    <w:rsid w:val="00011EA1"/>
    <w:rsid w:val="00015870"/>
    <w:rsid w:val="00015D09"/>
    <w:rsid w:val="000166BF"/>
    <w:rsid w:val="00017361"/>
    <w:rsid w:val="0001746B"/>
    <w:rsid w:val="0002046B"/>
    <w:rsid w:val="00022CF8"/>
    <w:rsid w:val="00025C34"/>
    <w:rsid w:val="000272DC"/>
    <w:rsid w:val="0002785F"/>
    <w:rsid w:val="00031670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60314"/>
    <w:rsid w:val="000608C9"/>
    <w:rsid w:val="00061D99"/>
    <w:rsid w:val="00063CDD"/>
    <w:rsid w:val="00065CC3"/>
    <w:rsid w:val="00066BEE"/>
    <w:rsid w:val="00067821"/>
    <w:rsid w:val="00067EA9"/>
    <w:rsid w:val="00072493"/>
    <w:rsid w:val="0007264B"/>
    <w:rsid w:val="00073794"/>
    <w:rsid w:val="00080936"/>
    <w:rsid w:val="0008261F"/>
    <w:rsid w:val="00082D49"/>
    <w:rsid w:val="000831F2"/>
    <w:rsid w:val="000834F4"/>
    <w:rsid w:val="000867BD"/>
    <w:rsid w:val="000905D4"/>
    <w:rsid w:val="00090740"/>
    <w:rsid w:val="00094256"/>
    <w:rsid w:val="000944AF"/>
    <w:rsid w:val="000A781D"/>
    <w:rsid w:val="000A7EEA"/>
    <w:rsid w:val="000B185E"/>
    <w:rsid w:val="000B2B41"/>
    <w:rsid w:val="000B474E"/>
    <w:rsid w:val="000C2D79"/>
    <w:rsid w:val="000C5427"/>
    <w:rsid w:val="000C7815"/>
    <w:rsid w:val="000C795D"/>
    <w:rsid w:val="000D61CA"/>
    <w:rsid w:val="000E13C7"/>
    <w:rsid w:val="000E1EE6"/>
    <w:rsid w:val="000E241A"/>
    <w:rsid w:val="000E2D36"/>
    <w:rsid w:val="000F3B28"/>
    <w:rsid w:val="000F6EF2"/>
    <w:rsid w:val="001005DF"/>
    <w:rsid w:val="001006ED"/>
    <w:rsid w:val="00103E90"/>
    <w:rsid w:val="001044AA"/>
    <w:rsid w:val="001048A3"/>
    <w:rsid w:val="00105A81"/>
    <w:rsid w:val="00110789"/>
    <w:rsid w:val="0011420A"/>
    <w:rsid w:val="0011433F"/>
    <w:rsid w:val="00114D26"/>
    <w:rsid w:val="00116F96"/>
    <w:rsid w:val="001175C2"/>
    <w:rsid w:val="00120512"/>
    <w:rsid w:val="00120FC4"/>
    <w:rsid w:val="00121D22"/>
    <w:rsid w:val="001237F0"/>
    <w:rsid w:val="00123D18"/>
    <w:rsid w:val="00125405"/>
    <w:rsid w:val="00130C8F"/>
    <w:rsid w:val="00131546"/>
    <w:rsid w:val="001319AC"/>
    <w:rsid w:val="00132C06"/>
    <w:rsid w:val="0013310B"/>
    <w:rsid w:val="00134A81"/>
    <w:rsid w:val="0013603A"/>
    <w:rsid w:val="00137ACF"/>
    <w:rsid w:val="00141B93"/>
    <w:rsid w:val="00142E42"/>
    <w:rsid w:val="00144649"/>
    <w:rsid w:val="001466CA"/>
    <w:rsid w:val="00147003"/>
    <w:rsid w:val="0014779A"/>
    <w:rsid w:val="00151FB9"/>
    <w:rsid w:val="001548E3"/>
    <w:rsid w:val="00155CBC"/>
    <w:rsid w:val="00161E77"/>
    <w:rsid w:val="00165CB5"/>
    <w:rsid w:val="00166C5B"/>
    <w:rsid w:val="0017080F"/>
    <w:rsid w:val="00171377"/>
    <w:rsid w:val="00171C4F"/>
    <w:rsid w:val="00172415"/>
    <w:rsid w:val="00173FC6"/>
    <w:rsid w:val="00176F2B"/>
    <w:rsid w:val="00180E5D"/>
    <w:rsid w:val="00185A7B"/>
    <w:rsid w:val="001872D5"/>
    <w:rsid w:val="0019076E"/>
    <w:rsid w:val="00190EC8"/>
    <w:rsid w:val="001910C8"/>
    <w:rsid w:val="001A0690"/>
    <w:rsid w:val="001A3EC6"/>
    <w:rsid w:val="001A5382"/>
    <w:rsid w:val="001B0238"/>
    <w:rsid w:val="001B0D8F"/>
    <w:rsid w:val="001B0ECF"/>
    <w:rsid w:val="001B1BDC"/>
    <w:rsid w:val="001B2F44"/>
    <w:rsid w:val="001B34CE"/>
    <w:rsid w:val="001B3B0B"/>
    <w:rsid w:val="001B4736"/>
    <w:rsid w:val="001B7AA0"/>
    <w:rsid w:val="001C0AD1"/>
    <w:rsid w:val="001C4FA9"/>
    <w:rsid w:val="001D0861"/>
    <w:rsid w:val="001D1029"/>
    <w:rsid w:val="001D17B9"/>
    <w:rsid w:val="001D2E3E"/>
    <w:rsid w:val="001D4A8D"/>
    <w:rsid w:val="001D52DE"/>
    <w:rsid w:val="001D6AB9"/>
    <w:rsid w:val="001D6EA0"/>
    <w:rsid w:val="001E034F"/>
    <w:rsid w:val="001E0CBD"/>
    <w:rsid w:val="001E1020"/>
    <w:rsid w:val="001E1B22"/>
    <w:rsid w:val="001E1CB6"/>
    <w:rsid w:val="001E2A60"/>
    <w:rsid w:val="001E376E"/>
    <w:rsid w:val="001E4C93"/>
    <w:rsid w:val="001E6237"/>
    <w:rsid w:val="001E7096"/>
    <w:rsid w:val="001E7DC7"/>
    <w:rsid w:val="001F1260"/>
    <w:rsid w:val="001F1D4C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F6B"/>
    <w:rsid w:val="00214E18"/>
    <w:rsid w:val="00216EDA"/>
    <w:rsid w:val="00217CAC"/>
    <w:rsid w:val="00222409"/>
    <w:rsid w:val="00232394"/>
    <w:rsid w:val="0023305D"/>
    <w:rsid w:val="002333BD"/>
    <w:rsid w:val="00241821"/>
    <w:rsid w:val="0024223D"/>
    <w:rsid w:val="00243173"/>
    <w:rsid w:val="00244591"/>
    <w:rsid w:val="00247DBC"/>
    <w:rsid w:val="00252036"/>
    <w:rsid w:val="0025252C"/>
    <w:rsid w:val="00255065"/>
    <w:rsid w:val="00257AB0"/>
    <w:rsid w:val="002623CB"/>
    <w:rsid w:val="00271490"/>
    <w:rsid w:val="00271D82"/>
    <w:rsid w:val="002756FA"/>
    <w:rsid w:val="002762D6"/>
    <w:rsid w:val="00282527"/>
    <w:rsid w:val="00283DF1"/>
    <w:rsid w:val="00285985"/>
    <w:rsid w:val="00291BB9"/>
    <w:rsid w:val="00297F14"/>
    <w:rsid w:val="002A1E30"/>
    <w:rsid w:val="002A3618"/>
    <w:rsid w:val="002A3D3F"/>
    <w:rsid w:val="002A41AF"/>
    <w:rsid w:val="002A4390"/>
    <w:rsid w:val="002A7FD1"/>
    <w:rsid w:val="002B0280"/>
    <w:rsid w:val="002B04B4"/>
    <w:rsid w:val="002B0EEA"/>
    <w:rsid w:val="002B25F1"/>
    <w:rsid w:val="002B3107"/>
    <w:rsid w:val="002B3292"/>
    <w:rsid w:val="002B3930"/>
    <w:rsid w:val="002B4498"/>
    <w:rsid w:val="002B73A5"/>
    <w:rsid w:val="002C0503"/>
    <w:rsid w:val="002C164F"/>
    <w:rsid w:val="002C3B22"/>
    <w:rsid w:val="002C419C"/>
    <w:rsid w:val="002C4CD4"/>
    <w:rsid w:val="002C51A6"/>
    <w:rsid w:val="002C6568"/>
    <w:rsid w:val="002C6C2D"/>
    <w:rsid w:val="002D3C7E"/>
    <w:rsid w:val="002D53AF"/>
    <w:rsid w:val="002D6FC3"/>
    <w:rsid w:val="002E07CF"/>
    <w:rsid w:val="002E1AD2"/>
    <w:rsid w:val="002E5490"/>
    <w:rsid w:val="002F10F5"/>
    <w:rsid w:val="002F247F"/>
    <w:rsid w:val="002F6D2D"/>
    <w:rsid w:val="00301671"/>
    <w:rsid w:val="00301B97"/>
    <w:rsid w:val="00304C55"/>
    <w:rsid w:val="00307944"/>
    <w:rsid w:val="00307965"/>
    <w:rsid w:val="003127BB"/>
    <w:rsid w:val="00312E27"/>
    <w:rsid w:val="00313C20"/>
    <w:rsid w:val="00314AA9"/>
    <w:rsid w:val="00322F65"/>
    <w:rsid w:val="00326094"/>
    <w:rsid w:val="00326F07"/>
    <w:rsid w:val="00327046"/>
    <w:rsid w:val="003278BE"/>
    <w:rsid w:val="0033322E"/>
    <w:rsid w:val="00334521"/>
    <w:rsid w:val="00334D18"/>
    <w:rsid w:val="00335FB4"/>
    <w:rsid w:val="003377C0"/>
    <w:rsid w:val="00340045"/>
    <w:rsid w:val="00340A08"/>
    <w:rsid w:val="00342FBE"/>
    <w:rsid w:val="00344CFA"/>
    <w:rsid w:val="003454EA"/>
    <w:rsid w:val="00345BEA"/>
    <w:rsid w:val="00346A67"/>
    <w:rsid w:val="00346E1F"/>
    <w:rsid w:val="003473DB"/>
    <w:rsid w:val="00351549"/>
    <w:rsid w:val="00354234"/>
    <w:rsid w:val="00357242"/>
    <w:rsid w:val="003644CE"/>
    <w:rsid w:val="00364CF9"/>
    <w:rsid w:val="003716C5"/>
    <w:rsid w:val="00374452"/>
    <w:rsid w:val="003752A2"/>
    <w:rsid w:val="00375E7A"/>
    <w:rsid w:val="00380A7B"/>
    <w:rsid w:val="00381854"/>
    <w:rsid w:val="00381C83"/>
    <w:rsid w:val="003830F5"/>
    <w:rsid w:val="003908FB"/>
    <w:rsid w:val="003924F9"/>
    <w:rsid w:val="00393E37"/>
    <w:rsid w:val="003949C1"/>
    <w:rsid w:val="003954D1"/>
    <w:rsid w:val="00397D12"/>
    <w:rsid w:val="003A12C2"/>
    <w:rsid w:val="003A4F6A"/>
    <w:rsid w:val="003B4472"/>
    <w:rsid w:val="003B7364"/>
    <w:rsid w:val="003C2433"/>
    <w:rsid w:val="003C2717"/>
    <w:rsid w:val="003C4952"/>
    <w:rsid w:val="003C4FAA"/>
    <w:rsid w:val="003C629D"/>
    <w:rsid w:val="003C6C5F"/>
    <w:rsid w:val="003D05C3"/>
    <w:rsid w:val="003D0A59"/>
    <w:rsid w:val="003D280B"/>
    <w:rsid w:val="003D41D1"/>
    <w:rsid w:val="003D74E4"/>
    <w:rsid w:val="003E2FC8"/>
    <w:rsid w:val="003E3008"/>
    <w:rsid w:val="003F0515"/>
    <w:rsid w:val="003F31E0"/>
    <w:rsid w:val="00400DA0"/>
    <w:rsid w:val="00401AD1"/>
    <w:rsid w:val="00403D5C"/>
    <w:rsid w:val="00403DEB"/>
    <w:rsid w:val="00411CB9"/>
    <w:rsid w:val="0041657E"/>
    <w:rsid w:val="00416956"/>
    <w:rsid w:val="004227D2"/>
    <w:rsid w:val="0042309A"/>
    <w:rsid w:val="00425629"/>
    <w:rsid w:val="0042793C"/>
    <w:rsid w:val="00430205"/>
    <w:rsid w:val="0043288B"/>
    <w:rsid w:val="004355B3"/>
    <w:rsid w:val="00436DD8"/>
    <w:rsid w:val="004425A5"/>
    <w:rsid w:val="0044357A"/>
    <w:rsid w:val="00447386"/>
    <w:rsid w:val="004477B6"/>
    <w:rsid w:val="00447AFE"/>
    <w:rsid w:val="00447DC9"/>
    <w:rsid w:val="004503D7"/>
    <w:rsid w:val="004558F8"/>
    <w:rsid w:val="004572DC"/>
    <w:rsid w:val="004600BF"/>
    <w:rsid w:val="004615AE"/>
    <w:rsid w:val="00461AF4"/>
    <w:rsid w:val="0046273C"/>
    <w:rsid w:val="00462878"/>
    <w:rsid w:val="0046425F"/>
    <w:rsid w:val="00473104"/>
    <w:rsid w:val="004732F6"/>
    <w:rsid w:val="00475F2F"/>
    <w:rsid w:val="0048190C"/>
    <w:rsid w:val="00482D8B"/>
    <w:rsid w:val="00484357"/>
    <w:rsid w:val="004912DE"/>
    <w:rsid w:val="004923E8"/>
    <w:rsid w:val="00492BCC"/>
    <w:rsid w:val="0049493B"/>
    <w:rsid w:val="00494BEC"/>
    <w:rsid w:val="004A20A8"/>
    <w:rsid w:val="004A44F3"/>
    <w:rsid w:val="004A57D1"/>
    <w:rsid w:val="004B0063"/>
    <w:rsid w:val="004B2DD6"/>
    <w:rsid w:val="004B2E1C"/>
    <w:rsid w:val="004B31C7"/>
    <w:rsid w:val="004B40EA"/>
    <w:rsid w:val="004B66AB"/>
    <w:rsid w:val="004B6770"/>
    <w:rsid w:val="004C45AC"/>
    <w:rsid w:val="004C51A3"/>
    <w:rsid w:val="004C5DEB"/>
    <w:rsid w:val="004C6063"/>
    <w:rsid w:val="004D2431"/>
    <w:rsid w:val="004D507E"/>
    <w:rsid w:val="004D7AAB"/>
    <w:rsid w:val="004E006D"/>
    <w:rsid w:val="004E0886"/>
    <w:rsid w:val="004E39B8"/>
    <w:rsid w:val="004E6575"/>
    <w:rsid w:val="004E73A3"/>
    <w:rsid w:val="004F2654"/>
    <w:rsid w:val="004F2CCE"/>
    <w:rsid w:val="004F37CD"/>
    <w:rsid w:val="004F4DAD"/>
    <w:rsid w:val="004F6245"/>
    <w:rsid w:val="004F64A9"/>
    <w:rsid w:val="004F7E4E"/>
    <w:rsid w:val="005035B8"/>
    <w:rsid w:val="0050783E"/>
    <w:rsid w:val="00512FFB"/>
    <w:rsid w:val="00513FBB"/>
    <w:rsid w:val="005204C6"/>
    <w:rsid w:val="00523392"/>
    <w:rsid w:val="005238B8"/>
    <w:rsid w:val="005301A8"/>
    <w:rsid w:val="005308F8"/>
    <w:rsid w:val="00530BF3"/>
    <w:rsid w:val="0053344E"/>
    <w:rsid w:val="0054207A"/>
    <w:rsid w:val="005424F4"/>
    <w:rsid w:val="00543FB2"/>
    <w:rsid w:val="00547BC5"/>
    <w:rsid w:val="00551725"/>
    <w:rsid w:val="005546A7"/>
    <w:rsid w:val="00555F3D"/>
    <w:rsid w:val="0055736F"/>
    <w:rsid w:val="00560FC9"/>
    <w:rsid w:val="005633AF"/>
    <w:rsid w:val="00563649"/>
    <w:rsid w:val="0056671C"/>
    <w:rsid w:val="005670E4"/>
    <w:rsid w:val="00572331"/>
    <w:rsid w:val="005728E1"/>
    <w:rsid w:val="005732D6"/>
    <w:rsid w:val="00577E0E"/>
    <w:rsid w:val="0058163C"/>
    <w:rsid w:val="005960E5"/>
    <w:rsid w:val="005A3E33"/>
    <w:rsid w:val="005A6025"/>
    <w:rsid w:val="005A7274"/>
    <w:rsid w:val="005B5D67"/>
    <w:rsid w:val="005C020F"/>
    <w:rsid w:val="005D1656"/>
    <w:rsid w:val="005D25AF"/>
    <w:rsid w:val="005D55BF"/>
    <w:rsid w:val="005D7713"/>
    <w:rsid w:val="005E05A1"/>
    <w:rsid w:val="005E2ABE"/>
    <w:rsid w:val="005E3456"/>
    <w:rsid w:val="005E6580"/>
    <w:rsid w:val="005E6883"/>
    <w:rsid w:val="005E73C3"/>
    <w:rsid w:val="005E74CC"/>
    <w:rsid w:val="005E7E59"/>
    <w:rsid w:val="005F050E"/>
    <w:rsid w:val="005F1D4B"/>
    <w:rsid w:val="005F470C"/>
    <w:rsid w:val="005F7C5B"/>
    <w:rsid w:val="0060145C"/>
    <w:rsid w:val="00601644"/>
    <w:rsid w:val="00602C25"/>
    <w:rsid w:val="0060482C"/>
    <w:rsid w:val="00605670"/>
    <w:rsid w:val="00605D67"/>
    <w:rsid w:val="00606A61"/>
    <w:rsid w:val="00616659"/>
    <w:rsid w:val="0062113C"/>
    <w:rsid w:val="006217B1"/>
    <w:rsid w:val="0062240D"/>
    <w:rsid w:val="00627BAE"/>
    <w:rsid w:val="0063000A"/>
    <w:rsid w:val="006308DD"/>
    <w:rsid w:val="00631FC7"/>
    <w:rsid w:val="006342ED"/>
    <w:rsid w:val="0063475F"/>
    <w:rsid w:val="00634BC5"/>
    <w:rsid w:val="00641439"/>
    <w:rsid w:val="006425C2"/>
    <w:rsid w:val="00643425"/>
    <w:rsid w:val="00644C11"/>
    <w:rsid w:val="0064599B"/>
    <w:rsid w:val="0064631A"/>
    <w:rsid w:val="0064792C"/>
    <w:rsid w:val="00651B11"/>
    <w:rsid w:val="00652256"/>
    <w:rsid w:val="00654980"/>
    <w:rsid w:val="00655800"/>
    <w:rsid w:val="006558D6"/>
    <w:rsid w:val="00656B64"/>
    <w:rsid w:val="0066037D"/>
    <w:rsid w:val="00661187"/>
    <w:rsid w:val="00661F58"/>
    <w:rsid w:val="00663600"/>
    <w:rsid w:val="00671E54"/>
    <w:rsid w:val="00674391"/>
    <w:rsid w:val="006800ED"/>
    <w:rsid w:val="006804A3"/>
    <w:rsid w:val="006810AB"/>
    <w:rsid w:val="006838B6"/>
    <w:rsid w:val="00685455"/>
    <w:rsid w:val="00686DC8"/>
    <w:rsid w:val="00690126"/>
    <w:rsid w:val="00690665"/>
    <w:rsid w:val="006907E6"/>
    <w:rsid w:val="00690965"/>
    <w:rsid w:val="00690E7C"/>
    <w:rsid w:val="006918BA"/>
    <w:rsid w:val="006926B0"/>
    <w:rsid w:val="006934A4"/>
    <w:rsid w:val="00694B9C"/>
    <w:rsid w:val="00694ECE"/>
    <w:rsid w:val="006A1C3F"/>
    <w:rsid w:val="006A3478"/>
    <w:rsid w:val="006A4011"/>
    <w:rsid w:val="006A4FB1"/>
    <w:rsid w:val="006B0B34"/>
    <w:rsid w:val="006B2CC7"/>
    <w:rsid w:val="006B444F"/>
    <w:rsid w:val="006B4893"/>
    <w:rsid w:val="006B5917"/>
    <w:rsid w:val="006B5951"/>
    <w:rsid w:val="006C12A3"/>
    <w:rsid w:val="006C1915"/>
    <w:rsid w:val="006C5EBD"/>
    <w:rsid w:val="006C635D"/>
    <w:rsid w:val="006C7371"/>
    <w:rsid w:val="006D02AA"/>
    <w:rsid w:val="006D0B7C"/>
    <w:rsid w:val="006D25AB"/>
    <w:rsid w:val="006D71BE"/>
    <w:rsid w:val="006E07DC"/>
    <w:rsid w:val="006E0A38"/>
    <w:rsid w:val="006E6B71"/>
    <w:rsid w:val="006F2FB1"/>
    <w:rsid w:val="006F33A7"/>
    <w:rsid w:val="006F3847"/>
    <w:rsid w:val="006F3E80"/>
    <w:rsid w:val="006F57A0"/>
    <w:rsid w:val="007024A0"/>
    <w:rsid w:val="007039D9"/>
    <w:rsid w:val="00710522"/>
    <w:rsid w:val="007105FF"/>
    <w:rsid w:val="0071375F"/>
    <w:rsid w:val="00713D0A"/>
    <w:rsid w:val="0071649A"/>
    <w:rsid w:val="00722DD5"/>
    <w:rsid w:val="007233B1"/>
    <w:rsid w:val="0072402E"/>
    <w:rsid w:val="00725D62"/>
    <w:rsid w:val="0072697C"/>
    <w:rsid w:val="00730A09"/>
    <w:rsid w:val="00732D22"/>
    <w:rsid w:val="0073440D"/>
    <w:rsid w:val="00734547"/>
    <w:rsid w:val="007352DA"/>
    <w:rsid w:val="00736A42"/>
    <w:rsid w:val="00736A5F"/>
    <w:rsid w:val="00745D2F"/>
    <w:rsid w:val="00746FEB"/>
    <w:rsid w:val="007474E6"/>
    <w:rsid w:val="00756AA7"/>
    <w:rsid w:val="0075797B"/>
    <w:rsid w:val="00760C28"/>
    <w:rsid w:val="00762B96"/>
    <w:rsid w:val="00764704"/>
    <w:rsid w:val="00765931"/>
    <w:rsid w:val="00767923"/>
    <w:rsid w:val="00770FA3"/>
    <w:rsid w:val="007724CD"/>
    <w:rsid w:val="00772753"/>
    <w:rsid w:val="00774E08"/>
    <w:rsid w:val="007775A1"/>
    <w:rsid w:val="00780565"/>
    <w:rsid w:val="00781728"/>
    <w:rsid w:val="00781784"/>
    <w:rsid w:val="00797950"/>
    <w:rsid w:val="007A1A1B"/>
    <w:rsid w:val="007A2675"/>
    <w:rsid w:val="007A381F"/>
    <w:rsid w:val="007B67D4"/>
    <w:rsid w:val="007B6BB5"/>
    <w:rsid w:val="007B6F33"/>
    <w:rsid w:val="007C0042"/>
    <w:rsid w:val="007C02BC"/>
    <w:rsid w:val="007C4AFA"/>
    <w:rsid w:val="007C5982"/>
    <w:rsid w:val="007D1522"/>
    <w:rsid w:val="007D6A7A"/>
    <w:rsid w:val="007E1175"/>
    <w:rsid w:val="007E186A"/>
    <w:rsid w:val="007E7236"/>
    <w:rsid w:val="007F08F1"/>
    <w:rsid w:val="007F09C0"/>
    <w:rsid w:val="007F2D7E"/>
    <w:rsid w:val="007F2EE2"/>
    <w:rsid w:val="007F3489"/>
    <w:rsid w:val="007F416C"/>
    <w:rsid w:val="00802BD3"/>
    <w:rsid w:val="00804986"/>
    <w:rsid w:val="00810D1C"/>
    <w:rsid w:val="00810F3E"/>
    <w:rsid w:val="0081146D"/>
    <w:rsid w:val="00811F85"/>
    <w:rsid w:val="008210A8"/>
    <w:rsid w:val="00821C08"/>
    <w:rsid w:val="00824223"/>
    <w:rsid w:val="0082457E"/>
    <w:rsid w:val="008260A9"/>
    <w:rsid w:val="0082655C"/>
    <w:rsid w:val="00830197"/>
    <w:rsid w:val="008304AD"/>
    <w:rsid w:val="00833268"/>
    <w:rsid w:val="008355A4"/>
    <w:rsid w:val="00835975"/>
    <w:rsid w:val="008370CC"/>
    <w:rsid w:val="00841B26"/>
    <w:rsid w:val="00841E7B"/>
    <w:rsid w:val="00843804"/>
    <w:rsid w:val="00846972"/>
    <w:rsid w:val="0085107B"/>
    <w:rsid w:val="00852A6D"/>
    <w:rsid w:val="0085531E"/>
    <w:rsid w:val="008559DB"/>
    <w:rsid w:val="0085684B"/>
    <w:rsid w:val="008575F4"/>
    <w:rsid w:val="008579C9"/>
    <w:rsid w:val="00857EB9"/>
    <w:rsid w:val="00860920"/>
    <w:rsid w:val="00865049"/>
    <w:rsid w:val="00866DA0"/>
    <w:rsid w:val="00871FD9"/>
    <w:rsid w:val="0087281F"/>
    <w:rsid w:val="00873B5D"/>
    <w:rsid w:val="00877236"/>
    <w:rsid w:val="00885F74"/>
    <w:rsid w:val="00886E04"/>
    <w:rsid w:val="0089255B"/>
    <w:rsid w:val="00895265"/>
    <w:rsid w:val="008965D3"/>
    <w:rsid w:val="00896F97"/>
    <w:rsid w:val="008975EB"/>
    <w:rsid w:val="008A27BF"/>
    <w:rsid w:val="008A2FA3"/>
    <w:rsid w:val="008A42C3"/>
    <w:rsid w:val="008A4562"/>
    <w:rsid w:val="008A6B34"/>
    <w:rsid w:val="008B33EC"/>
    <w:rsid w:val="008B3B11"/>
    <w:rsid w:val="008B43EE"/>
    <w:rsid w:val="008B531C"/>
    <w:rsid w:val="008B7062"/>
    <w:rsid w:val="008B7650"/>
    <w:rsid w:val="008C0358"/>
    <w:rsid w:val="008C32C0"/>
    <w:rsid w:val="008C38F7"/>
    <w:rsid w:val="008C48B4"/>
    <w:rsid w:val="008D2113"/>
    <w:rsid w:val="008D68BC"/>
    <w:rsid w:val="008D6DBB"/>
    <w:rsid w:val="008D7FB5"/>
    <w:rsid w:val="008E07BD"/>
    <w:rsid w:val="008E08A1"/>
    <w:rsid w:val="008E0980"/>
    <w:rsid w:val="008E2A20"/>
    <w:rsid w:val="008E5E88"/>
    <w:rsid w:val="008F25E7"/>
    <w:rsid w:val="008F2E8D"/>
    <w:rsid w:val="008F5AFA"/>
    <w:rsid w:val="008F676E"/>
    <w:rsid w:val="008F760E"/>
    <w:rsid w:val="009003FA"/>
    <w:rsid w:val="009014EE"/>
    <w:rsid w:val="009103DE"/>
    <w:rsid w:val="009160BF"/>
    <w:rsid w:val="00920C6E"/>
    <w:rsid w:val="00921162"/>
    <w:rsid w:val="009225C7"/>
    <w:rsid w:val="00926F7D"/>
    <w:rsid w:val="00930720"/>
    <w:rsid w:val="00930F0F"/>
    <w:rsid w:val="00931131"/>
    <w:rsid w:val="00931697"/>
    <w:rsid w:val="0093260B"/>
    <w:rsid w:val="009353CD"/>
    <w:rsid w:val="00935996"/>
    <w:rsid w:val="00941F7C"/>
    <w:rsid w:val="00951544"/>
    <w:rsid w:val="00951859"/>
    <w:rsid w:val="00952AD0"/>
    <w:rsid w:val="00952F15"/>
    <w:rsid w:val="00954201"/>
    <w:rsid w:val="009559A2"/>
    <w:rsid w:val="00956FAB"/>
    <w:rsid w:val="00957649"/>
    <w:rsid w:val="00960157"/>
    <w:rsid w:val="00961730"/>
    <w:rsid w:val="009669D9"/>
    <w:rsid w:val="00971CC8"/>
    <w:rsid w:val="009751BB"/>
    <w:rsid w:val="00976CD4"/>
    <w:rsid w:val="009801E3"/>
    <w:rsid w:val="0098106A"/>
    <w:rsid w:val="009825CB"/>
    <w:rsid w:val="00986261"/>
    <w:rsid w:val="0098651C"/>
    <w:rsid w:val="00987555"/>
    <w:rsid w:val="00990CA8"/>
    <w:rsid w:val="00990EB0"/>
    <w:rsid w:val="009913AB"/>
    <w:rsid w:val="009942D0"/>
    <w:rsid w:val="00995BF2"/>
    <w:rsid w:val="00997743"/>
    <w:rsid w:val="009A1D0E"/>
    <w:rsid w:val="009A3487"/>
    <w:rsid w:val="009A5222"/>
    <w:rsid w:val="009A64FB"/>
    <w:rsid w:val="009A7A39"/>
    <w:rsid w:val="009B098D"/>
    <w:rsid w:val="009B202A"/>
    <w:rsid w:val="009B4F65"/>
    <w:rsid w:val="009C3639"/>
    <w:rsid w:val="009C5309"/>
    <w:rsid w:val="009D0611"/>
    <w:rsid w:val="009D370D"/>
    <w:rsid w:val="009E3CA4"/>
    <w:rsid w:val="009F08B6"/>
    <w:rsid w:val="00A00879"/>
    <w:rsid w:val="00A00D28"/>
    <w:rsid w:val="00A03AE0"/>
    <w:rsid w:val="00A100FB"/>
    <w:rsid w:val="00A106E0"/>
    <w:rsid w:val="00A12C92"/>
    <w:rsid w:val="00A12D8B"/>
    <w:rsid w:val="00A1358B"/>
    <w:rsid w:val="00A145AA"/>
    <w:rsid w:val="00A14D2D"/>
    <w:rsid w:val="00A2006C"/>
    <w:rsid w:val="00A209FD"/>
    <w:rsid w:val="00A21310"/>
    <w:rsid w:val="00A226FB"/>
    <w:rsid w:val="00A22BE6"/>
    <w:rsid w:val="00A23D37"/>
    <w:rsid w:val="00A24728"/>
    <w:rsid w:val="00A24E69"/>
    <w:rsid w:val="00A25DB2"/>
    <w:rsid w:val="00A26544"/>
    <w:rsid w:val="00A276E7"/>
    <w:rsid w:val="00A31805"/>
    <w:rsid w:val="00A31B04"/>
    <w:rsid w:val="00A3230D"/>
    <w:rsid w:val="00A34C68"/>
    <w:rsid w:val="00A3671B"/>
    <w:rsid w:val="00A4244F"/>
    <w:rsid w:val="00A47744"/>
    <w:rsid w:val="00A51850"/>
    <w:rsid w:val="00A52989"/>
    <w:rsid w:val="00A53C9C"/>
    <w:rsid w:val="00A551FF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376B"/>
    <w:rsid w:val="00A83B87"/>
    <w:rsid w:val="00A84D32"/>
    <w:rsid w:val="00A867F5"/>
    <w:rsid w:val="00A901EB"/>
    <w:rsid w:val="00A9030F"/>
    <w:rsid w:val="00A964ED"/>
    <w:rsid w:val="00A9689B"/>
    <w:rsid w:val="00A96BD2"/>
    <w:rsid w:val="00AA0209"/>
    <w:rsid w:val="00AA0BF9"/>
    <w:rsid w:val="00AA145D"/>
    <w:rsid w:val="00AA17AD"/>
    <w:rsid w:val="00AA56DB"/>
    <w:rsid w:val="00AA5EAC"/>
    <w:rsid w:val="00AA70FE"/>
    <w:rsid w:val="00AB48AC"/>
    <w:rsid w:val="00AB57D8"/>
    <w:rsid w:val="00AC14D2"/>
    <w:rsid w:val="00AC2E46"/>
    <w:rsid w:val="00AC32F6"/>
    <w:rsid w:val="00AD02A2"/>
    <w:rsid w:val="00AD143A"/>
    <w:rsid w:val="00AD381F"/>
    <w:rsid w:val="00AD439E"/>
    <w:rsid w:val="00AD4906"/>
    <w:rsid w:val="00AD5803"/>
    <w:rsid w:val="00AE0AF7"/>
    <w:rsid w:val="00AE1C5D"/>
    <w:rsid w:val="00AE2232"/>
    <w:rsid w:val="00AE3720"/>
    <w:rsid w:val="00AE3773"/>
    <w:rsid w:val="00AF010C"/>
    <w:rsid w:val="00AF102B"/>
    <w:rsid w:val="00AF190C"/>
    <w:rsid w:val="00AF4380"/>
    <w:rsid w:val="00AF5752"/>
    <w:rsid w:val="00AF583C"/>
    <w:rsid w:val="00AF5B45"/>
    <w:rsid w:val="00AF5F23"/>
    <w:rsid w:val="00B024C9"/>
    <w:rsid w:val="00B02E47"/>
    <w:rsid w:val="00B049E5"/>
    <w:rsid w:val="00B05A35"/>
    <w:rsid w:val="00B12CC7"/>
    <w:rsid w:val="00B132FA"/>
    <w:rsid w:val="00B17094"/>
    <w:rsid w:val="00B22DB9"/>
    <w:rsid w:val="00B23A21"/>
    <w:rsid w:val="00B2436D"/>
    <w:rsid w:val="00B24B99"/>
    <w:rsid w:val="00B25379"/>
    <w:rsid w:val="00B26F26"/>
    <w:rsid w:val="00B274DE"/>
    <w:rsid w:val="00B30BDD"/>
    <w:rsid w:val="00B3265B"/>
    <w:rsid w:val="00B428D0"/>
    <w:rsid w:val="00B42E35"/>
    <w:rsid w:val="00B44C3B"/>
    <w:rsid w:val="00B450DE"/>
    <w:rsid w:val="00B45FD0"/>
    <w:rsid w:val="00B4755E"/>
    <w:rsid w:val="00B47C88"/>
    <w:rsid w:val="00B51824"/>
    <w:rsid w:val="00B522E4"/>
    <w:rsid w:val="00B5305C"/>
    <w:rsid w:val="00B56180"/>
    <w:rsid w:val="00B61B12"/>
    <w:rsid w:val="00B62BEE"/>
    <w:rsid w:val="00B63719"/>
    <w:rsid w:val="00B702DD"/>
    <w:rsid w:val="00B7168B"/>
    <w:rsid w:val="00B75AC7"/>
    <w:rsid w:val="00B763DA"/>
    <w:rsid w:val="00B764F8"/>
    <w:rsid w:val="00B76D6E"/>
    <w:rsid w:val="00B826BC"/>
    <w:rsid w:val="00B84E1E"/>
    <w:rsid w:val="00B857EE"/>
    <w:rsid w:val="00B85B06"/>
    <w:rsid w:val="00B87997"/>
    <w:rsid w:val="00B87A06"/>
    <w:rsid w:val="00B940C8"/>
    <w:rsid w:val="00B94DF4"/>
    <w:rsid w:val="00B94FC9"/>
    <w:rsid w:val="00B96ABF"/>
    <w:rsid w:val="00BA03A3"/>
    <w:rsid w:val="00BA25B5"/>
    <w:rsid w:val="00BA38E6"/>
    <w:rsid w:val="00BA41CA"/>
    <w:rsid w:val="00BB45BE"/>
    <w:rsid w:val="00BC201F"/>
    <w:rsid w:val="00BC50FB"/>
    <w:rsid w:val="00BC703E"/>
    <w:rsid w:val="00BC7D3F"/>
    <w:rsid w:val="00BD015F"/>
    <w:rsid w:val="00BD7ADE"/>
    <w:rsid w:val="00BD7C8F"/>
    <w:rsid w:val="00BE126C"/>
    <w:rsid w:val="00BE27A2"/>
    <w:rsid w:val="00BE3A94"/>
    <w:rsid w:val="00BE66C1"/>
    <w:rsid w:val="00BE6BAF"/>
    <w:rsid w:val="00BE7817"/>
    <w:rsid w:val="00BF0602"/>
    <w:rsid w:val="00BF15DF"/>
    <w:rsid w:val="00BF1BA9"/>
    <w:rsid w:val="00BF4D90"/>
    <w:rsid w:val="00BF50CF"/>
    <w:rsid w:val="00C010A1"/>
    <w:rsid w:val="00C0319B"/>
    <w:rsid w:val="00C06310"/>
    <w:rsid w:val="00C07A43"/>
    <w:rsid w:val="00C109FA"/>
    <w:rsid w:val="00C11E79"/>
    <w:rsid w:val="00C1201B"/>
    <w:rsid w:val="00C13A82"/>
    <w:rsid w:val="00C15DC8"/>
    <w:rsid w:val="00C25449"/>
    <w:rsid w:val="00C256C9"/>
    <w:rsid w:val="00C311D1"/>
    <w:rsid w:val="00C33513"/>
    <w:rsid w:val="00C43113"/>
    <w:rsid w:val="00C43EA0"/>
    <w:rsid w:val="00C45492"/>
    <w:rsid w:val="00C50DCF"/>
    <w:rsid w:val="00C56D55"/>
    <w:rsid w:val="00C56E07"/>
    <w:rsid w:val="00C5723E"/>
    <w:rsid w:val="00C5774B"/>
    <w:rsid w:val="00C614F8"/>
    <w:rsid w:val="00C61D11"/>
    <w:rsid w:val="00C633C5"/>
    <w:rsid w:val="00C661CB"/>
    <w:rsid w:val="00C6645F"/>
    <w:rsid w:val="00C6728F"/>
    <w:rsid w:val="00C67F48"/>
    <w:rsid w:val="00C7192B"/>
    <w:rsid w:val="00C7291D"/>
    <w:rsid w:val="00C746D8"/>
    <w:rsid w:val="00C75D06"/>
    <w:rsid w:val="00C76FDE"/>
    <w:rsid w:val="00C77DC9"/>
    <w:rsid w:val="00C83B2F"/>
    <w:rsid w:val="00C8499D"/>
    <w:rsid w:val="00C84AA1"/>
    <w:rsid w:val="00C90CF1"/>
    <w:rsid w:val="00C95895"/>
    <w:rsid w:val="00CA2334"/>
    <w:rsid w:val="00CA2AC1"/>
    <w:rsid w:val="00CA39D0"/>
    <w:rsid w:val="00CA4E6E"/>
    <w:rsid w:val="00CA5DBF"/>
    <w:rsid w:val="00CB0C0C"/>
    <w:rsid w:val="00CB0D9C"/>
    <w:rsid w:val="00CB2DA1"/>
    <w:rsid w:val="00CC2E6F"/>
    <w:rsid w:val="00CC428A"/>
    <w:rsid w:val="00CC6911"/>
    <w:rsid w:val="00CC7017"/>
    <w:rsid w:val="00CC725B"/>
    <w:rsid w:val="00CC79BB"/>
    <w:rsid w:val="00CD3270"/>
    <w:rsid w:val="00CD4E1E"/>
    <w:rsid w:val="00CD5CEC"/>
    <w:rsid w:val="00CD6974"/>
    <w:rsid w:val="00CE2350"/>
    <w:rsid w:val="00CF0F48"/>
    <w:rsid w:val="00CF2DCA"/>
    <w:rsid w:val="00CF3CBD"/>
    <w:rsid w:val="00CF4BCC"/>
    <w:rsid w:val="00CF5062"/>
    <w:rsid w:val="00CF6BB4"/>
    <w:rsid w:val="00CF7863"/>
    <w:rsid w:val="00CF7B54"/>
    <w:rsid w:val="00D00AC6"/>
    <w:rsid w:val="00D02B48"/>
    <w:rsid w:val="00D03EA7"/>
    <w:rsid w:val="00D056E9"/>
    <w:rsid w:val="00D059F9"/>
    <w:rsid w:val="00D05AE2"/>
    <w:rsid w:val="00D105E0"/>
    <w:rsid w:val="00D10660"/>
    <w:rsid w:val="00D10CC8"/>
    <w:rsid w:val="00D11E89"/>
    <w:rsid w:val="00D11FA7"/>
    <w:rsid w:val="00D16722"/>
    <w:rsid w:val="00D20FF5"/>
    <w:rsid w:val="00D266F4"/>
    <w:rsid w:val="00D26D10"/>
    <w:rsid w:val="00D31665"/>
    <w:rsid w:val="00D33941"/>
    <w:rsid w:val="00D34878"/>
    <w:rsid w:val="00D34E19"/>
    <w:rsid w:val="00D35F00"/>
    <w:rsid w:val="00D367F2"/>
    <w:rsid w:val="00D36810"/>
    <w:rsid w:val="00D37749"/>
    <w:rsid w:val="00D379DF"/>
    <w:rsid w:val="00D40F05"/>
    <w:rsid w:val="00D411FB"/>
    <w:rsid w:val="00D448F6"/>
    <w:rsid w:val="00D459DF"/>
    <w:rsid w:val="00D47543"/>
    <w:rsid w:val="00D514DB"/>
    <w:rsid w:val="00D51BFA"/>
    <w:rsid w:val="00D52A5F"/>
    <w:rsid w:val="00D5321A"/>
    <w:rsid w:val="00D561EA"/>
    <w:rsid w:val="00D60E0D"/>
    <w:rsid w:val="00D618D9"/>
    <w:rsid w:val="00D621A6"/>
    <w:rsid w:val="00D63C5E"/>
    <w:rsid w:val="00D65F4D"/>
    <w:rsid w:val="00D67B9C"/>
    <w:rsid w:val="00D67DAC"/>
    <w:rsid w:val="00D70C00"/>
    <w:rsid w:val="00D72201"/>
    <w:rsid w:val="00D732CF"/>
    <w:rsid w:val="00D73B88"/>
    <w:rsid w:val="00D75DD3"/>
    <w:rsid w:val="00D76DE2"/>
    <w:rsid w:val="00D778D4"/>
    <w:rsid w:val="00D84BE4"/>
    <w:rsid w:val="00D84DCE"/>
    <w:rsid w:val="00D87CFC"/>
    <w:rsid w:val="00D96D39"/>
    <w:rsid w:val="00DA0648"/>
    <w:rsid w:val="00DA06B9"/>
    <w:rsid w:val="00DA092C"/>
    <w:rsid w:val="00DA214A"/>
    <w:rsid w:val="00DA3A81"/>
    <w:rsid w:val="00DA5A57"/>
    <w:rsid w:val="00DA727F"/>
    <w:rsid w:val="00DB7345"/>
    <w:rsid w:val="00DC1FF5"/>
    <w:rsid w:val="00DC288E"/>
    <w:rsid w:val="00DC312F"/>
    <w:rsid w:val="00DC3E93"/>
    <w:rsid w:val="00DC415A"/>
    <w:rsid w:val="00DD0456"/>
    <w:rsid w:val="00DD137C"/>
    <w:rsid w:val="00DD3666"/>
    <w:rsid w:val="00DD44F5"/>
    <w:rsid w:val="00DE1076"/>
    <w:rsid w:val="00DE2A82"/>
    <w:rsid w:val="00DE3D02"/>
    <w:rsid w:val="00DE5FFE"/>
    <w:rsid w:val="00DE6FB2"/>
    <w:rsid w:val="00DE79C0"/>
    <w:rsid w:val="00DF491C"/>
    <w:rsid w:val="00DF4E40"/>
    <w:rsid w:val="00E073EC"/>
    <w:rsid w:val="00E11071"/>
    <w:rsid w:val="00E122BC"/>
    <w:rsid w:val="00E2017B"/>
    <w:rsid w:val="00E21A3F"/>
    <w:rsid w:val="00E23575"/>
    <w:rsid w:val="00E2462C"/>
    <w:rsid w:val="00E27BE5"/>
    <w:rsid w:val="00E306DB"/>
    <w:rsid w:val="00E31954"/>
    <w:rsid w:val="00E3489C"/>
    <w:rsid w:val="00E40C09"/>
    <w:rsid w:val="00E41FD3"/>
    <w:rsid w:val="00E444DC"/>
    <w:rsid w:val="00E449C1"/>
    <w:rsid w:val="00E45DF0"/>
    <w:rsid w:val="00E4759A"/>
    <w:rsid w:val="00E522E5"/>
    <w:rsid w:val="00E54DF0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8C8"/>
    <w:rsid w:val="00E9295D"/>
    <w:rsid w:val="00E92B3F"/>
    <w:rsid w:val="00E9482F"/>
    <w:rsid w:val="00E94A77"/>
    <w:rsid w:val="00EA0AE0"/>
    <w:rsid w:val="00EA1117"/>
    <w:rsid w:val="00EA48E0"/>
    <w:rsid w:val="00EA5CCF"/>
    <w:rsid w:val="00EA5E17"/>
    <w:rsid w:val="00EB12B1"/>
    <w:rsid w:val="00EC2C6D"/>
    <w:rsid w:val="00EC531B"/>
    <w:rsid w:val="00EC5966"/>
    <w:rsid w:val="00ED2846"/>
    <w:rsid w:val="00ED2E38"/>
    <w:rsid w:val="00ED4CE4"/>
    <w:rsid w:val="00ED6D52"/>
    <w:rsid w:val="00EE2979"/>
    <w:rsid w:val="00EE4F0D"/>
    <w:rsid w:val="00EF5850"/>
    <w:rsid w:val="00F00F91"/>
    <w:rsid w:val="00F014A8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C46"/>
    <w:rsid w:val="00F260B8"/>
    <w:rsid w:val="00F27BD4"/>
    <w:rsid w:val="00F32B2E"/>
    <w:rsid w:val="00F3452C"/>
    <w:rsid w:val="00F40207"/>
    <w:rsid w:val="00F45327"/>
    <w:rsid w:val="00F46D04"/>
    <w:rsid w:val="00F471A2"/>
    <w:rsid w:val="00F51173"/>
    <w:rsid w:val="00F51198"/>
    <w:rsid w:val="00F53585"/>
    <w:rsid w:val="00F54AAA"/>
    <w:rsid w:val="00F5688C"/>
    <w:rsid w:val="00F57C99"/>
    <w:rsid w:val="00F642E5"/>
    <w:rsid w:val="00F66AAE"/>
    <w:rsid w:val="00F714E8"/>
    <w:rsid w:val="00F7208F"/>
    <w:rsid w:val="00F732E4"/>
    <w:rsid w:val="00F736C2"/>
    <w:rsid w:val="00F754EE"/>
    <w:rsid w:val="00F80A2B"/>
    <w:rsid w:val="00F81AAD"/>
    <w:rsid w:val="00F82F15"/>
    <w:rsid w:val="00F84E59"/>
    <w:rsid w:val="00F84EF1"/>
    <w:rsid w:val="00F85E43"/>
    <w:rsid w:val="00F8663C"/>
    <w:rsid w:val="00F86AC4"/>
    <w:rsid w:val="00F90602"/>
    <w:rsid w:val="00F90D92"/>
    <w:rsid w:val="00F90E38"/>
    <w:rsid w:val="00F930EA"/>
    <w:rsid w:val="00F965D4"/>
    <w:rsid w:val="00F969AD"/>
    <w:rsid w:val="00FA10C8"/>
    <w:rsid w:val="00FA4601"/>
    <w:rsid w:val="00FB0D20"/>
    <w:rsid w:val="00FB182C"/>
    <w:rsid w:val="00FB32DD"/>
    <w:rsid w:val="00FB38AF"/>
    <w:rsid w:val="00FC161D"/>
    <w:rsid w:val="00FC18B7"/>
    <w:rsid w:val="00FC1D0B"/>
    <w:rsid w:val="00FC1F83"/>
    <w:rsid w:val="00FC3EF3"/>
    <w:rsid w:val="00FC4300"/>
    <w:rsid w:val="00FC5061"/>
    <w:rsid w:val="00FD054E"/>
    <w:rsid w:val="00FD0FDD"/>
    <w:rsid w:val="00FD1588"/>
    <w:rsid w:val="00FD2498"/>
    <w:rsid w:val="00FD2A1B"/>
    <w:rsid w:val="00FD3CE3"/>
    <w:rsid w:val="00FE1584"/>
    <w:rsid w:val="00FE2387"/>
    <w:rsid w:val="00FE399E"/>
    <w:rsid w:val="00FE6AF5"/>
    <w:rsid w:val="00FE7082"/>
    <w:rsid w:val="00FF5232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0DCF"/>
    <w:pPr>
      <w:spacing w:before="240" w:after="24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800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655800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C50DCF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55800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uiPriority w:val="99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778D4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1"/>
      <w:szCs w:val="20"/>
    </w:rPr>
  </w:style>
  <w:style w:type="character" w:styleId="Hyperlink">
    <w:name w:val="Hyperlink"/>
    <w:aliases w:val="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uiPriority w:val="99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655800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C50DCF"/>
    <w:rPr>
      <w:rFonts w:ascii="Arial" w:hAnsi="Arial"/>
      <w:b/>
      <w:sz w:val="24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6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B531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3425"/>
    <w:rPr>
      <w:rFonts w:ascii="Arial" w:hAnsi="Arial"/>
      <w:sz w:val="23"/>
      <w:szCs w:val="24"/>
      <w:lang w:val="de-DE"/>
    </w:rPr>
  </w:style>
  <w:style w:type="character" w:styleId="Hervorhebung">
    <w:name w:val="Emphasis"/>
    <w:basedOn w:val="Absatz-Standardschriftart"/>
    <w:qFormat/>
    <w:rsid w:val="00FD1588"/>
    <w:rPr>
      <w:i/>
      <w:iCs/>
    </w:rPr>
  </w:style>
  <w:style w:type="character" w:customStyle="1" w:styleId="apple-converted-space">
    <w:name w:val="apple-converted-space"/>
    <w:basedOn w:val="Absatz-Standardschriftart"/>
    <w:rsid w:val="00DF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at/Hotel_Review-g190432-d229402-Reviews-Ramada_by_Wyndham_Graz-Graz_Styr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at/graz-unterpremstaetten.d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amada-graz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lidaycheck.at/hi/hotel-ramada-graz/2b11f741-92cf-3381-9cf9-37c03f6617a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-salzburg.at" TargetMode="External"/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3954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Krimml</vt:lpstr>
      <vt:lpstr>Krimml</vt:lpstr>
    </vt:vector>
  </TitlesOfParts>
  <Company>mk Salzburg</Company>
  <LinksUpToDate>false</LinksUpToDate>
  <CharactersWithSpaces>4501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Lisa Mascha</cp:lastModifiedBy>
  <cp:revision>6</cp:revision>
  <cp:lastPrinted>2006-12-07T08:59:00Z</cp:lastPrinted>
  <dcterms:created xsi:type="dcterms:W3CDTF">2024-07-17T13:54:00Z</dcterms:created>
  <dcterms:modified xsi:type="dcterms:W3CDTF">2024-07-24T06:27:00Z</dcterms:modified>
</cp:coreProperties>
</file>