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275A" w14:textId="3C21FE17" w:rsidR="00701FE8" w:rsidRDefault="0056402D" w:rsidP="004832E0">
      <w:pPr>
        <w:pStyle w:val="berschrift2"/>
        <w:spacing w:line="320" w:lineRule="atLeast"/>
        <w:rPr>
          <w:rFonts w:cs="Arial"/>
          <w:color w:val="000000"/>
          <w:sz w:val="24"/>
          <w:szCs w:val="24"/>
        </w:rPr>
      </w:pPr>
      <w:r>
        <w:t xml:space="preserve">Pure </w:t>
      </w:r>
      <w:r w:rsidR="007B6EC8">
        <w:t>Ruhe</w:t>
      </w:r>
      <w:r>
        <w:t xml:space="preserve">: Ein privates </w:t>
      </w:r>
      <w:proofErr w:type="spellStart"/>
      <w:r>
        <w:t>Hideaway</w:t>
      </w:r>
      <w:proofErr w:type="spellEnd"/>
      <w:r>
        <w:t xml:space="preserve"> </w:t>
      </w:r>
      <w:r w:rsidR="007B6EC8">
        <w:t>im idyllischen Lechtal</w:t>
      </w:r>
    </w:p>
    <w:p w14:paraId="47AA9CF3" w14:textId="0CA87D88" w:rsidR="007B6EC8" w:rsidRPr="007B6EC8" w:rsidRDefault="004832E0" w:rsidP="004832E0">
      <w:pPr>
        <w:pStyle w:val="StandardWeb"/>
        <w:spacing w:line="320" w:lineRule="atLeast"/>
        <w:jc w:val="both"/>
        <w:rPr>
          <w:rFonts w:ascii="Arial" w:hAnsi="Arial" w:cs="Arial"/>
          <w:b/>
          <w:bCs/>
        </w:rPr>
      </w:pPr>
      <w:r w:rsidRPr="004832E0">
        <w:rPr>
          <w:rFonts w:ascii="Arial" w:hAnsi="Arial" w:cs="Arial"/>
          <w:b/>
          <w:bCs/>
        </w:rPr>
        <w:t>Wenn der Sommer im Benglerwald Einzug hält, verwandelt sich das Lechtal in eine grüne Oase der Ruhe.</w:t>
      </w:r>
      <w:r>
        <w:rPr>
          <w:rFonts w:ascii="Arial" w:hAnsi="Arial" w:cs="Arial"/>
          <w:b/>
          <w:bCs/>
        </w:rPr>
        <w:t xml:space="preserve"> </w:t>
      </w:r>
      <w:r w:rsidR="007B6EC8" w:rsidRPr="007B6EC8">
        <w:rPr>
          <w:rFonts w:ascii="Arial" w:hAnsi="Arial" w:cs="Arial"/>
          <w:b/>
          <w:bCs/>
        </w:rPr>
        <w:t xml:space="preserve">Auf 1.200 Metern Höhe, hoch über dem Lech, liegt das Berg </w:t>
      </w:r>
      <w:proofErr w:type="spellStart"/>
      <w:r w:rsidR="007B6EC8" w:rsidRPr="007B6EC8">
        <w:rPr>
          <w:rFonts w:ascii="Arial" w:hAnsi="Arial" w:cs="Arial"/>
          <w:b/>
          <w:bCs/>
        </w:rPr>
        <w:t>Chaletdorf</w:t>
      </w:r>
      <w:proofErr w:type="spellEnd"/>
      <w:r w:rsidR="007B6EC8" w:rsidRPr="007B6EC8">
        <w:rPr>
          <w:rFonts w:ascii="Arial" w:hAnsi="Arial" w:cs="Arial"/>
          <w:b/>
          <w:bCs/>
        </w:rPr>
        <w:t xml:space="preserve"> Benglerwald – ein Ort für alle, die echte Erholung suchen. Umgeben von majestätischen Gipfeln und unberührter Natur erleben Gäste hier</w:t>
      </w:r>
      <w:r w:rsidR="00D95F81">
        <w:rPr>
          <w:rFonts w:ascii="Arial" w:hAnsi="Arial" w:cs="Arial"/>
          <w:b/>
          <w:bCs/>
        </w:rPr>
        <w:t xml:space="preserve"> – weit weg von Lärm und Hektik – den Sommer in seiner schönsten Form: still, unbeschwert und erholsam.</w:t>
      </w:r>
    </w:p>
    <w:p w14:paraId="3C0D5E2E" w14:textId="0A612197" w:rsidR="007B6EC8" w:rsidRPr="007B6EC8" w:rsidRDefault="001C2C2D" w:rsidP="004832E0">
      <w:pPr>
        <w:pStyle w:val="StandardWeb"/>
        <w:spacing w:line="320" w:lineRule="atLeast"/>
        <w:jc w:val="center"/>
        <w:rPr>
          <w:rFonts w:ascii="Arial" w:hAnsi="Arial" w:cs="Arial"/>
        </w:rPr>
      </w:pPr>
      <w:r>
        <w:rPr>
          <w:rStyle w:val="Fett"/>
          <w:rFonts w:ascii="Arial" w:hAnsi="Arial" w:cs="Arial"/>
        </w:rPr>
        <w:t xml:space="preserve">Exklusive Chalets, </w:t>
      </w:r>
      <w:r w:rsidR="00117424">
        <w:rPr>
          <w:rStyle w:val="Fett"/>
          <w:rFonts w:ascii="Arial" w:hAnsi="Arial" w:cs="Arial"/>
        </w:rPr>
        <w:t>unberührt</w:t>
      </w:r>
      <w:r>
        <w:rPr>
          <w:rStyle w:val="Fett"/>
          <w:rFonts w:ascii="Arial" w:hAnsi="Arial" w:cs="Arial"/>
        </w:rPr>
        <w:t>e Natur</w:t>
      </w:r>
    </w:p>
    <w:p w14:paraId="2FE1D79B" w14:textId="585ACE66" w:rsidR="001C2C2D" w:rsidRDefault="001C46B6" w:rsidP="004832E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1C46B6">
        <w:rPr>
          <w:rFonts w:ascii="Arial" w:hAnsi="Arial" w:cs="Arial"/>
        </w:rPr>
        <w:t xml:space="preserve">Die </w:t>
      </w:r>
      <w:r w:rsidRPr="00C03131">
        <w:rPr>
          <w:rFonts w:ascii="Arial" w:hAnsi="Arial" w:cs="Arial"/>
          <w:b/>
          <w:bCs/>
        </w:rPr>
        <w:t>exklusiven Chalets</w:t>
      </w:r>
      <w:r w:rsidRPr="001C46B6">
        <w:rPr>
          <w:rFonts w:ascii="Arial" w:hAnsi="Arial" w:cs="Arial"/>
        </w:rPr>
        <w:t xml:space="preserve"> im Benglerwald </w:t>
      </w:r>
      <w:r w:rsidR="001C2C2D">
        <w:rPr>
          <w:rFonts w:ascii="Arial" w:hAnsi="Arial" w:cs="Arial"/>
        </w:rPr>
        <w:t>bieten weit mehr als Privatsphäre.</w:t>
      </w:r>
      <w:r w:rsidRPr="001C46B6">
        <w:rPr>
          <w:rFonts w:ascii="Arial" w:hAnsi="Arial" w:cs="Arial"/>
        </w:rPr>
        <w:t xml:space="preserve"> Sie sind ein Rückzugsort, an dem Körper und Seele aufblühen. Ob allein, zu zweit oder mit der Familie, jedes Chalet bietet ein Zuhause inmitten purer Natur.</w:t>
      </w:r>
      <w:r w:rsidR="00D95F81">
        <w:rPr>
          <w:rFonts w:ascii="Arial" w:hAnsi="Arial" w:cs="Arial"/>
        </w:rPr>
        <w:t xml:space="preserve"> </w:t>
      </w:r>
      <w:r w:rsidR="00D95F81" w:rsidRPr="00D95F81">
        <w:rPr>
          <w:rFonts w:ascii="Arial" w:hAnsi="Arial" w:cs="Arial"/>
        </w:rPr>
        <w:t xml:space="preserve">Eine </w:t>
      </w:r>
      <w:r w:rsidR="00D95F81" w:rsidRPr="00C03131">
        <w:rPr>
          <w:rFonts w:ascii="Arial" w:hAnsi="Arial" w:cs="Arial"/>
          <w:b/>
          <w:bCs/>
        </w:rPr>
        <w:t>private Sauna</w:t>
      </w:r>
      <w:r w:rsidR="00D95F81" w:rsidRPr="00D95F81">
        <w:rPr>
          <w:rFonts w:ascii="Arial" w:hAnsi="Arial" w:cs="Arial"/>
        </w:rPr>
        <w:t xml:space="preserve"> mit Blick auf die Berge,</w:t>
      </w:r>
      <w:r w:rsidR="00C03131">
        <w:rPr>
          <w:rFonts w:ascii="Arial" w:hAnsi="Arial" w:cs="Arial"/>
        </w:rPr>
        <w:t xml:space="preserve"> der </w:t>
      </w:r>
      <w:r w:rsidR="00C03131" w:rsidRPr="00C03131">
        <w:rPr>
          <w:rFonts w:ascii="Arial" w:hAnsi="Arial" w:cs="Arial"/>
          <w:b/>
          <w:bCs/>
        </w:rPr>
        <w:t>Bergsee</w:t>
      </w:r>
      <w:r w:rsidR="00C03131">
        <w:rPr>
          <w:rFonts w:ascii="Arial" w:hAnsi="Arial" w:cs="Arial"/>
        </w:rPr>
        <w:t xml:space="preserve"> </w:t>
      </w:r>
      <w:r w:rsidR="001C2C2D">
        <w:rPr>
          <w:rFonts w:ascii="Arial" w:hAnsi="Arial" w:cs="Arial"/>
        </w:rPr>
        <w:t xml:space="preserve">im </w:t>
      </w:r>
      <w:proofErr w:type="spellStart"/>
      <w:r w:rsidR="001C2C2D">
        <w:rPr>
          <w:rFonts w:ascii="Arial" w:hAnsi="Arial" w:cs="Arial"/>
        </w:rPr>
        <w:t>Chaletdorf</w:t>
      </w:r>
      <w:proofErr w:type="spellEnd"/>
      <w:r w:rsidR="00C03131">
        <w:rPr>
          <w:rFonts w:ascii="Arial" w:hAnsi="Arial" w:cs="Arial"/>
        </w:rPr>
        <w:t>,</w:t>
      </w:r>
      <w:r w:rsidR="00D95F81" w:rsidRPr="00D95F81">
        <w:rPr>
          <w:rFonts w:ascii="Arial" w:hAnsi="Arial" w:cs="Arial"/>
        </w:rPr>
        <w:t xml:space="preserve"> ein wohltuender </w:t>
      </w:r>
      <w:r w:rsidR="00D95F81" w:rsidRPr="00C03131">
        <w:rPr>
          <w:rFonts w:ascii="Arial" w:hAnsi="Arial" w:cs="Arial"/>
          <w:b/>
          <w:bCs/>
        </w:rPr>
        <w:t>Hot Pot</w:t>
      </w:r>
      <w:r w:rsidR="00D95F81" w:rsidRPr="00D95F81">
        <w:rPr>
          <w:rFonts w:ascii="Arial" w:hAnsi="Arial" w:cs="Arial"/>
        </w:rPr>
        <w:t xml:space="preserve"> unter freiem Himmel oder ein liebevoll zusammengestelltes </w:t>
      </w:r>
      <w:r w:rsidR="00D95F81" w:rsidRPr="00C03131">
        <w:rPr>
          <w:rFonts w:ascii="Arial" w:hAnsi="Arial" w:cs="Arial"/>
          <w:b/>
          <w:bCs/>
        </w:rPr>
        <w:t>Almfrühstück</w:t>
      </w:r>
      <w:r w:rsidR="00D95F81" w:rsidRPr="00D95F81">
        <w:rPr>
          <w:rFonts w:ascii="Arial" w:hAnsi="Arial" w:cs="Arial"/>
        </w:rPr>
        <w:t>, das morgens direkt an die Tür geliefert wird – es sind diese kleinen, besonderen Details, die den Aufenthalt im Benglerwald zu etwas Einzigartigem machen.</w:t>
      </w:r>
      <w:r w:rsidR="001C2C2D">
        <w:rPr>
          <w:rFonts w:ascii="Arial" w:hAnsi="Arial" w:cs="Arial"/>
        </w:rPr>
        <w:t xml:space="preserve"> </w:t>
      </w:r>
      <w:r w:rsidR="001C2C2D" w:rsidRPr="001C2C2D">
        <w:rPr>
          <w:rFonts w:ascii="Arial" w:hAnsi="Arial" w:cs="Arial"/>
        </w:rPr>
        <w:t>Hier geht es nicht um Posts und Stories, sondern um das bewusste Erleben des Augenblicks</w:t>
      </w:r>
      <w:r w:rsidR="001C2C2D">
        <w:rPr>
          <w:rFonts w:ascii="Arial" w:hAnsi="Arial" w:cs="Arial"/>
        </w:rPr>
        <w:t>.</w:t>
      </w:r>
    </w:p>
    <w:p w14:paraId="082732B9" w14:textId="7F890123" w:rsidR="007B6EC8" w:rsidRPr="007B6EC8" w:rsidRDefault="007B6EC8" w:rsidP="004832E0">
      <w:pPr>
        <w:pStyle w:val="StandardWeb"/>
        <w:spacing w:line="320" w:lineRule="atLeast"/>
        <w:jc w:val="center"/>
        <w:rPr>
          <w:rFonts w:ascii="Arial" w:hAnsi="Arial" w:cs="Arial"/>
        </w:rPr>
      </w:pPr>
      <w:r w:rsidRPr="007B6EC8">
        <w:rPr>
          <w:rStyle w:val="Fett"/>
          <w:rFonts w:ascii="Arial" w:hAnsi="Arial" w:cs="Arial"/>
        </w:rPr>
        <w:t>Der Luxus des Loslassens</w:t>
      </w:r>
    </w:p>
    <w:p w14:paraId="204955A9" w14:textId="35A757E9" w:rsidR="001C2C2D" w:rsidRPr="001C2C2D" w:rsidRDefault="001D3670" w:rsidP="004832E0">
      <w:pPr>
        <w:pStyle w:val="StandardWeb"/>
        <w:spacing w:line="320" w:lineRule="atLeast"/>
        <w:jc w:val="both"/>
        <w:rPr>
          <w:rStyle w:val="Fett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Das gastfreundliche Benglerwald Team</w:t>
      </w:r>
      <w:r w:rsidR="00D95F81" w:rsidRPr="00D95F81">
        <w:rPr>
          <w:rFonts w:ascii="Arial" w:hAnsi="Arial" w:cs="Arial"/>
        </w:rPr>
        <w:t xml:space="preserve"> hat es sich zur Aufgabe gemacht, einen Ort </w:t>
      </w:r>
      <w:r w:rsidR="001C2C2D">
        <w:rPr>
          <w:rFonts w:ascii="Arial" w:hAnsi="Arial" w:cs="Arial"/>
        </w:rPr>
        <w:t>echter</w:t>
      </w:r>
      <w:r w:rsidR="00D95F81" w:rsidRPr="00D95F81">
        <w:rPr>
          <w:rFonts w:ascii="Arial" w:hAnsi="Arial" w:cs="Arial"/>
        </w:rPr>
        <w:t xml:space="preserve"> Erholung zu schaffen. „Wahrer Luxus ist für uns nicht materiell – er liegt in der Stille, in der Freiheit, nichts tun zu müssen, und in der Kunst, das Hier und Jetzt zu genießen“. </w:t>
      </w:r>
      <w:r w:rsidR="001C2C2D" w:rsidRPr="001C2C2D">
        <w:rPr>
          <w:rFonts w:ascii="Arial" w:hAnsi="Arial" w:cs="Arial"/>
        </w:rPr>
        <w:t>Die Gäste im Benglerwald erleben genau das: ankommen, durchatmen, loslassen.</w:t>
      </w:r>
      <w:r w:rsidR="001C2C2D">
        <w:rPr>
          <w:rFonts w:ascii="Arial" w:hAnsi="Arial" w:cs="Arial"/>
        </w:rPr>
        <w:t xml:space="preserve"> </w:t>
      </w:r>
      <w:r w:rsidR="001C2C2D" w:rsidRPr="001C2C2D">
        <w:rPr>
          <w:rFonts w:ascii="Arial" w:hAnsi="Arial" w:cs="Arial"/>
        </w:rPr>
        <w:t>Keine Termine, kein Stress – nur Natur, Freiheit und das Gefühl, endlich wieder bei sich selbst anzukommen.</w:t>
      </w:r>
    </w:p>
    <w:p w14:paraId="1EE1B9FD" w14:textId="0D6AD712" w:rsidR="007B6EC8" w:rsidRPr="007B6EC8" w:rsidRDefault="001C46B6" w:rsidP="004832E0">
      <w:pPr>
        <w:pStyle w:val="StandardWeb"/>
        <w:spacing w:line="320" w:lineRule="atLeast"/>
        <w:jc w:val="center"/>
        <w:rPr>
          <w:rFonts w:ascii="Arial" w:hAnsi="Arial" w:cs="Arial"/>
        </w:rPr>
      </w:pPr>
      <w:r>
        <w:rPr>
          <w:rStyle w:val="Fett"/>
          <w:rFonts w:ascii="Arial" w:hAnsi="Arial" w:cs="Arial"/>
        </w:rPr>
        <w:t>Das „Kanada“ Tirols</w:t>
      </w:r>
    </w:p>
    <w:p w14:paraId="47D0DE1F" w14:textId="2427CCA4" w:rsidR="00D95F81" w:rsidRPr="00D95F81" w:rsidRDefault="001C2C2D" w:rsidP="004832E0">
      <w:pPr>
        <w:pStyle w:val="StandardWeb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Das Lechtal ist ein Paradies für alle, die das Ursprüngliche suchen.</w:t>
      </w:r>
      <w:r w:rsidR="00D95F81" w:rsidRPr="00D95F81">
        <w:rPr>
          <w:rFonts w:ascii="Arial" w:hAnsi="Arial" w:cs="Arial"/>
        </w:rPr>
        <w:t xml:space="preserve"> </w:t>
      </w:r>
      <w:r w:rsidR="00D95F81" w:rsidRPr="00C03131">
        <w:rPr>
          <w:rFonts w:ascii="Arial" w:hAnsi="Arial" w:cs="Arial"/>
          <w:b/>
          <w:bCs/>
        </w:rPr>
        <w:t>Kristallklare Bergseen</w:t>
      </w:r>
      <w:r w:rsidR="00D95F81" w:rsidRPr="00D95F81">
        <w:rPr>
          <w:rFonts w:ascii="Arial" w:hAnsi="Arial" w:cs="Arial"/>
        </w:rPr>
        <w:t xml:space="preserve">, </w:t>
      </w:r>
      <w:r w:rsidR="00D95F81" w:rsidRPr="00C03131">
        <w:rPr>
          <w:rFonts w:ascii="Arial" w:hAnsi="Arial" w:cs="Arial"/>
          <w:b/>
          <w:bCs/>
        </w:rPr>
        <w:t>sanfte Almwiesen</w:t>
      </w:r>
      <w:r w:rsidR="00D95F81" w:rsidRPr="00D95F81">
        <w:rPr>
          <w:rFonts w:ascii="Arial" w:hAnsi="Arial" w:cs="Arial"/>
        </w:rPr>
        <w:t xml:space="preserve"> und der </w:t>
      </w:r>
      <w:r w:rsidR="00D95F81" w:rsidRPr="00C03131">
        <w:rPr>
          <w:rFonts w:ascii="Arial" w:hAnsi="Arial" w:cs="Arial"/>
          <w:b/>
          <w:bCs/>
        </w:rPr>
        <w:t>letzte Wildfluss Europas</w:t>
      </w:r>
      <w:r w:rsidR="00D95F81" w:rsidRPr="00D95F81">
        <w:rPr>
          <w:rFonts w:ascii="Arial" w:hAnsi="Arial" w:cs="Arial"/>
        </w:rPr>
        <w:t xml:space="preserve"> schaffen eine natürliche Kulisse für unvergessliche Erlebnisse. „Der Lech erinnert viele unserer Gäste an Kanada – rau, kraftvoll und wunderschön“. „Gleichzeitig sind wir </w:t>
      </w:r>
      <w:r w:rsidR="00D95F81" w:rsidRPr="00D95F81">
        <w:rPr>
          <w:rFonts w:ascii="Arial" w:hAnsi="Arial" w:cs="Arial"/>
        </w:rPr>
        <w:lastRenderedPageBreak/>
        <w:t xml:space="preserve">unglaublich gut erreichbar: Wir liegen direkt hinter der deutschen Grenze, eingebettet zwischen den Allgäuer und </w:t>
      </w:r>
      <w:proofErr w:type="spellStart"/>
      <w:r w:rsidR="00D95F81" w:rsidRPr="00D95F81">
        <w:rPr>
          <w:rFonts w:ascii="Arial" w:hAnsi="Arial" w:cs="Arial"/>
        </w:rPr>
        <w:t>Lechtaler</w:t>
      </w:r>
      <w:proofErr w:type="spellEnd"/>
      <w:r w:rsidR="00D95F81" w:rsidRPr="00D95F81">
        <w:rPr>
          <w:rFonts w:ascii="Arial" w:hAnsi="Arial" w:cs="Arial"/>
        </w:rPr>
        <w:t xml:space="preserve"> Alpen. Für Gäste aus Deutschland, Österreich und der Schweiz ist das ein großer Vorteil.“</w:t>
      </w:r>
    </w:p>
    <w:p w14:paraId="32E61D02" w14:textId="2A8885E6" w:rsidR="00D95F81" w:rsidRPr="00D95F81" w:rsidRDefault="00117424" w:rsidP="004832E0">
      <w:pPr>
        <w:pStyle w:val="StandardWeb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Von den Chalets geht es hinaus in eine der</w:t>
      </w:r>
      <w:r w:rsidR="00D95F81" w:rsidRPr="00D95F81">
        <w:rPr>
          <w:rFonts w:ascii="Arial" w:hAnsi="Arial" w:cs="Arial"/>
        </w:rPr>
        <w:t xml:space="preserve"> </w:t>
      </w:r>
      <w:r w:rsidR="00D95F81" w:rsidRPr="00C03131">
        <w:rPr>
          <w:rFonts w:ascii="Arial" w:hAnsi="Arial" w:cs="Arial"/>
          <w:b/>
          <w:bCs/>
        </w:rPr>
        <w:t>vielfältigsten Wanderregionen</w:t>
      </w:r>
      <w:r w:rsidR="00D95F81" w:rsidRPr="00D95F81">
        <w:rPr>
          <w:rFonts w:ascii="Arial" w:hAnsi="Arial" w:cs="Arial"/>
        </w:rPr>
        <w:t xml:space="preserve"> der Alpen. Der </w:t>
      </w:r>
      <w:proofErr w:type="spellStart"/>
      <w:r w:rsidR="00D95F81" w:rsidRPr="00C03131">
        <w:rPr>
          <w:rFonts w:ascii="Arial" w:hAnsi="Arial" w:cs="Arial"/>
          <w:b/>
          <w:bCs/>
        </w:rPr>
        <w:t>Lechweg</w:t>
      </w:r>
      <w:proofErr w:type="spellEnd"/>
      <w:r w:rsidR="00D95F81" w:rsidRPr="00D95F81">
        <w:rPr>
          <w:rFonts w:ascii="Arial" w:hAnsi="Arial" w:cs="Arial"/>
        </w:rPr>
        <w:t xml:space="preserve"> begeistert Genusswanderer mit seiner atemberaubenden Schönheit, während der </w:t>
      </w:r>
      <w:r w:rsidR="00D95F81" w:rsidRPr="00C03131">
        <w:rPr>
          <w:rFonts w:ascii="Arial" w:hAnsi="Arial" w:cs="Arial"/>
          <w:b/>
          <w:bCs/>
        </w:rPr>
        <w:t xml:space="preserve">hochalpine </w:t>
      </w:r>
      <w:proofErr w:type="spellStart"/>
      <w:r w:rsidR="00D95F81" w:rsidRPr="00C03131">
        <w:rPr>
          <w:rFonts w:ascii="Arial" w:hAnsi="Arial" w:cs="Arial"/>
          <w:b/>
          <w:bCs/>
        </w:rPr>
        <w:t>Adlerweg</w:t>
      </w:r>
      <w:proofErr w:type="spellEnd"/>
      <w:r w:rsidR="00D95F81" w:rsidRPr="00D95F81">
        <w:rPr>
          <w:rFonts w:ascii="Arial" w:hAnsi="Arial" w:cs="Arial"/>
        </w:rPr>
        <w:t xml:space="preserve"> durch die </w:t>
      </w:r>
      <w:r w:rsidR="00D95F81" w:rsidRPr="00C03131">
        <w:rPr>
          <w:rFonts w:ascii="Arial" w:hAnsi="Arial" w:cs="Arial"/>
          <w:b/>
          <w:bCs/>
        </w:rPr>
        <w:t>Naturparkregion Lechtal</w:t>
      </w:r>
      <w:r w:rsidR="00D95F81" w:rsidRPr="00D95F81">
        <w:rPr>
          <w:rFonts w:ascii="Arial" w:hAnsi="Arial" w:cs="Arial"/>
        </w:rPr>
        <w:t xml:space="preserve"> anspruchsvolle Herausforderungen verspricht.</w:t>
      </w:r>
      <w:r w:rsidR="004832E0">
        <w:rPr>
          <w:rFonts w:ascii="Arial" w:hAnsi="Arial" w:cs="Arial"/>
        </w:rPr>
        <w:t xml:space="preserve"> </w:t>
      </w:r>
      <w:r w:rsidR="004832E0" w:rsidRPr="004832E0">
        <w:rPr>
          <w:rFonts w:ascii="Arial" w:hAnsi="Arial" w:cs="Arial"/>
        </w:rPr>
        <w:t xml:space="preserve">Die Schönheit der Region lässt sich am besten aktiv entdecken. Dabei sorgt die </w:t>
      </w:r>
      <w:r w:rsidR="004832E0" w:rsidRPr="004832E0">
        <w:rPr>
          <w:rFonts w:ascii="Arial" w:hAnsi="Arial" w:cs="Arial"/>
          <w:b/>
          <w:bCs/>
        </w:rPr>
        <w:t>Aktiv Card</w:t>
      </w:r>
      <w:r w:rsidR="004832E0" w:rsidRPr="004832E0">
        <w:rPr>
          <w:rFonts w:ascii="Arial" w:hAnsi="Arial" w:cs="Arial"/>
        </w:rPr>
        <w:t xml:space="preserve"> für zusätzlichen Komfort und unzählige Erlebnisse.</w:t>
      </w:r>
      <w:r w:rsidR="004832E0">
        <w:rPr>
          <w:rFonts w:ascii="Arial" w:hAnsi="Arial" w:cs="Arial"/>
        </w:rPr>
        <w:t xml:space="preserve"> </w:t>
      </w:r>
      <w:r w:rsidR="00D95F81" w:rsidRPr="00D95F81">
        <w:rPr>
          <w:rFonts w:ascii="Arial" w:hAnsi="Arial" w:cs="Arial"/>
        </w:rPr>
        <w:t xml:space="preserve">Von Juni bis Oktober </w:t>
      </w:r>
      <w:r w:rsidR="001C2C2D">
        <w:rPr>
          <w:rFonts w:ascii="Arial" w:hAnsi="Arial" w:cs="Arial"/>
        </w:rPr>
        <w:t>eröffnet</w:t>
      </w:r>
      <w:r w:rsidR="00D95F81" w:rsidRPr="00D95F81">
        <w:rPr>
          <w:rFonts w:ascii="Arial" w:hAnsi="Arial" w:cs="Arial"/>
        </w:rPr>
        <w:t xml:space="preserve"> </w:t>
      </w:r>
      <w:r w:rsidR="004832E0">
        <w:rPr>
          <w:rFonts w:ascii="Arial" w:hAnsi="Arial" w:cs="Arial"/>
        </w:rPr>
        <w:t>sie</w:t>
      </w:r>
      <w:r w:rsidR="00D95F81" w:rsidRPr="00D95F81">
        <w:rPr>
          <w:rFonts w:ascii="Arial" w:hAnsi="Arial" w:cs="Arial"/>
        </w:rPr>
        <w:t xml:space="preserve"> unzählige Möglichkeiten: </w:t>
      </w:r>
      <w:r w:rsidR="004832E0">
        <w:rPr>
          <w:rFonts w:ascii="Arial" w:hAnsi="Arial" w:cs="Arial"/>
        </w:rPr>
        <w:t>K</w:t>
      </w:r>
      <w:r w:rsidR="001C2C2D">
        <w:rPr>
          <w:rFonts w:ascii="Arial" w:hAnsi="Arial" w:cs="Arial"/>
        </w:rPr>
        <w:t>ostenfreie</w:t>
      </w:r>
      <w:r w:rsidR="00D95F81" w:rsidRPr="00D95F81">
        <w:rPr>
          <w:rFonts w:ascii="Arial" w:hAnsi="Arial" w:cs="Arial"/>
        </w:rPr>
        <w:t xml:space="preserve"> und vergünstigte Leistungen in der gesamten Region – von der Nutzung der Bergbahn </w:t>
      </w:r>
      <w:proofErr w:type="spellStart"/>
      <w:r w:rsidR="00D95F81" w:rsidRPr="00D95F81">
        <w:rPr>
          <w:rFonts w:ascii="Arial" w:hAnsi="Arial" w:cs="Arial"/>
        </w:rPr>
        <w:t>Jöchelspitze</w:t>
      </w:r>
      <w:proofErr w:type="spellEnd"/>
      <w:r w:rsidR="00D95F81" w:rsidRPr="00D95F81">
        <w:rPr>
          <w:rFonts w:ascii="Arial" w:hAnsi="Arial" w:cs="Arial"/>
        </w:rPr>
        <w:t xml:space="preserve">, die direkt am </w:t>
      </w:r>
      <w:proofErr w:type="spellStart"/>
      <w:r w:rsidR="00D95F81" w:rsidRPr="00D95F81">
        <w:rPr>
          <w:rFonts w:ascii="Arial" w:hAnsi="Arial" w:cs="Arial"/>
        </w:rPr>
        <w:t>Chaletdorf</w:t>
      </w:r>
      <w:proofErr w:type="spellEnd"/>
      <w:r w:rsidR="00D95F81" w:rsidRPr="00D95F81">
        <w:rPr>
          <w:rFonts w:ascii="Arial" w:hAnsi="Arial" w:cs="Arial"/>
        </w:rPr>
        <w:t xml:space="preserve"> liegt, bis hin zu geführten Wanderungen und Fahrten mit dem praktischen Wanderbus. Abenteuerlustige erkunden die Region mit </w:t>
      </w:r>
      <w:r w:rsidR="00D95F81" w:rsidRPr="004832E0">
        <w:rPr>
          <w:rFonts w:ascii="Arial" w:hAnsi="Arial" w:cs="Arial"/>
        </w:rPr>
        <w:t>dem</w:t>
      </w:r>
      <w:r w:rsidR="00D95F81" w:rsidRPr="00C03131">
        <w:rPr>
          <w:rFonts w:ascii="Arial" w:hAnsi="Arial" w:cs="Arial"/>
          <w:b/>
          <w:bCs/>
        </w:rPr>
        <w:t xml:space="preserve"> E-Bike</w:t>
      </w:r>
      <w:r w:rsidR="00D95F81" w:rsidRPr="00D95F81">
        <w:rPr>
          <w:rFonts w:ascii="Arial" w:hAnsi="Arial" w:cs="Arial"/>
        </w:rPr>
        <w:t>, das</w:t>
      </w:r>
      <w:r>
        <w:rPr>
          <w:rFonts w:ascii="Arial" w:hAnsi="Arial" w:cs="Arial"/>
        </w:rPr>
        <w:t xml:space="preserve"> auf Wunsch</w:t>
      </w:r>
      <w:r w:rsidR="00D95F81" w:rsidRPr="00D95F81">
        <w:rPr>
          <w:rFonts w:ascii="Arial" w:hAnsi="Arial" w:cs="Arial"/>
        </w:rPr>
        <w:t xml:space="preserve"> direkt an </w:t>
      </w:r>
      <w:r w:rsidR="00C03131">
        <w:rPr>
          <w:rFonts w:ascii="Arial" w:hAnsi="Arial" w:cs="Arial"/>
        </w:rPr>
        <w:t>das</w:t>
      </w:r>
      <w:r w:rsidR="00D95F81" w:rsidRPr="00D95F81">
        <w:rPr>
          <w:rFonts w:ascii="Arial" w:hAnsi="Arial" w:cs="Arial"/>
        </w:rPr>
        <w:t xml:space="preserve"> Chalet geliefert wird, oder erleben die Kraft des Lechs beim </w:t>
      </w:r>
      <w:r w:rsidR="00D95F81" w:rsidRPr="00C03131">
        <w:rPr>
          <w:rFonts w:ascii="Arial" w:hAnsi="Arial" w:cs="Arial"/>
          <w:b/>
          <w:bCs/>
        </w:rPr>
        <w:t>Rafting</w:t>
      </w:r>
      <w:r w:rsidR="00D95F81" w:rsidRPr="00D95F81">
        <w:rPr>
          <w:rFonts w:ascii="Arial" w:hAnsi="Arial" w:cs="Arial"/>
        </w:rPr>
        <w:t xml:space="preserve"> oder </w:t>
      </w:r>
      <w:proofErr w:type="spellStart"/>
      <w:r w:rsidR="00D95F81" w:rsidRPr="00C03131">
        <w:rPr>
          <w:rFonts w:ascii="Arial" w:hAnsi="Arial" w:cs="Arial"/>
          <w:b/>
          <w:bCs/>
        </w:rPr>
        <w:t>Kajaking</w:t>
      </w:r>
      <w:proofErr w:type="spellEnd"/>
      <w:r w:rsidR="00D95F81" w:rsidRPr="00D95F81">
        <w:rPr>
          <w:rFonts w:ascii="Arial" w:hAnsi="Arial" w:cs="Arial"/>
        </w:rPr>
        <w:t xml:space="preserve">. </w:t>
      </w:r>
      <w:r w:rsidR="001C2C2D">
        <w:rPr>
          <w:rFonts w:ascii="Arial" w:hAnsi="Arial" w:cs="Arial"/>
        </w:rPr>
        <w:t>Ob</w:t>
      </w:r>
      <w:r w:rsidR="00D95F81" w:rsidRPr="00D95F81">
        <w:rPr>
          <w:rFonts w:ascii="Arial" w:hAnsi="Arial" w:cs="Arial"/>
        </w:rPr>
        <w:t xml:space="preserve"> aktiv oder entspannt – hier in der Natur findet jeder seine Balance.</w:t>
      </w:r>
    </w:p>
    <w:p w14:paraId="40F3B616" w14:textId="2040B2E9" w:rsidR="00D95F81" w:rsidRPr="00D95F81" w:rsidRDefault="004832E0" w:rsidP="004832E0">
      <w:pPr>
        <w:pStyle w:val="StandardWeb"/>
        <w:spacing w:line="3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Zeit zum Genießen</w:t>
      </w:r>
    </w:p>
    <w:p w14:paraId="543F43FB" w14:textId="5B67FCA9" w:rsidR="00117424" w:rsidRPr="001C094E" w:rsidRDefault="001C094E" w:rsidP="004832E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1C094E">
        <w:rPr>
          <w:rFonts w:ascii="Arial" w:hAnsi="Arial" w:cs="Arial"/>
        </w:rPr>
        <w:t xml:space="preserve">Die zehn Benglerwald Chalets bieten Platz für </w:t>
      </w:r>
      <w:r w:rsidRPr="001C094E">
        <w:rPr>
          <w:rFonts w:ascii="Arial" w:hAnsi="Arial" w:cs="Arial"/>
          <w:b/>
          <w:bCs/>
        </w:rPr>
        <w:t>zwei bis sechs Personen</w:t>
      </w:r>
      <w:r w:rsidRPr="001C094E">
        <w:rPr>
          <w:rFonts w:ascii="Arial" w:hAnsi="Arial" w:cs="Arial"/>
        </w:rPr>
        <w:t xml:space="preserve"> und vereinen </w:t>
      </w:r>
      <w:r w:rsidRPr="001C094E">
        <w:rPr>
          <w:rFonts w:ascii="Arial" w:hAnsi="Arial" w:cs="Arial"/>
          <w:b/>
          <w:bCs/>
        </w:rPr>
        <w:t>Privatsphäre</w:t>
      </w:r>
      <w:r w:rsidRPr="001C094E">
        <w:rPr>
          <w:rFonts w:ascii="Arial" w:hAnsi="Arial" w:cs="Arial"/>
        </w:rPr>
        <w:t xml:space="preserve"> mit </w:t>
      </w:r>
      <w:r w:rsidRPr="001C094E">
        <w:rPr>
          <w:rFonts w:ascii="Arial" w:hAnsi="Arial" w:cs="Arial"/>
          <w:b/>
          <w:bCs/>
        </w:rPr>
        <w:t>höchstem Komfort</w:t>
      </w:r>
      <w:r w:rsidRPr="001C094E">
        <w:rPr>
          <w:rFonts w:ascii="Arial" w:hAnsi="Arial" w:cs="Arial"/>
        </w:rPr>
        <w:t>. D</w:t>
      </w:r>
      <w:r w:rsidR="001D3670">
        <w:rPr>
          <w:rFonts w:ascii="Arial" w:hAnsi="Arial" w:cs="Arial"/>
        </w:rPr>
        <w:t>er</w:t>
      </w:r>
      <w:r w:rsidRPr="001C094E">
        <w:rPr>
          <w:rFonts w:ascii="Arial" w:hAnsi="Arial" w:cs="Arial"/>
        </w:rPr>
        <w:t xml:space="preserve"> </w:t>
      </w:r>
      <w:r w:rsidRPr="001C094E">
        <w:rPr>
          <w:rFonts w:ascii="Arial" w:hAnsi="Arial" w:cs="Arial"/>
          <w:b/>
          <w:bCs/>
        </w:rPr>
        <w:t>hauseigene</w:t>
      </w:r>
      <w:r w:rsidR="001D3670">
        <w:rPr>
          <w:rFonts w:ascii="Arial" w:hAnsi="Arial" w:cs="Arial"/>
          <w:b/>
          <w:bCs/>
        </w:rPr>
        <w:t xml:space="preserve"> Bauernshop in der</w:t>
      </w:r>
      <w:r w:rsidRPr="001C094E">
        <w:rPr>
          <w:rFonts w:ascii="Arial" w:hAnsi="Arial" w:cs="Arial"/>
          <w:b/>
          <w:bCs/>
        </w:rPr>
        <w:t xml:space="preserve"> Genussmanufaktur</w:t>
      </w:r>
      <w:r w:rsidRPr="001C0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hält</w:t>
      </w:r>
      <w:r w:rsidRPr="001C094E">
        <w:rPr>
          <w:rFonts w:ascii="Arial" w:hAnsi="Arial" w:cs="Arial"/>
        </w:rPr>
        <w:t xml:space="preserve"> eine Auswahl an lokalen Köstlichkeiten bereit – ob zur Weiterverarbeitung in der </w:t>
      </w:r>
      <w:r w:rsidR="001D3670">
        <w:rPr>
          <w:rFonts w:ascii="Arial" w:hAnsi="Arial" w:cs="Arial"/>
        </w:rPr>
        <w:t xml:space="preserve">privaten </w:t>
      </w:r>
      <w:r w:rsidRPr="001C094E">
        <w:rPr>
          <w:rFonts w:ascii="Arial" w:hAnsi="Arial" w:cs="Arial"/>
        </w:rPr>
        <w:t xml:space="preserve">Chalet-Küche oder als fertig zusammengestellte Genusspakete für </w:t>
      </w:r>
      <w:r w:rsidR="004832E0">
        <w:rPr>
          <w:rFonts w:ascii="Arial" w:hAnsi="Arial" w:cs="Arial"/>
        </w:rPr>
        <w:t>alle Feinschmecker</w:t>
      </w:r>
      <w:r w:rsidR="001D3670">
        <w:rPr>
          <w:rFonts w:ascii="Arial" w:hAnsi="Arial" w:cs="Arial"/>
        </w:rPr>
        <w:t xml:space="preserve"> zum Verzehr im Chalet</w:t>
      </w:r>
      <w:r w:rsidRPr="001C094E">
        <w:rPr>
          <w:rFonts w:ascii="Arial" w:hAnsi="Arial" w:cs="Arial"/>
        </w:rPr>
        <w:t xml:space="preserve">. Auch Vegetarier und Veganer finden hier eine vielfältige Auswahl. Für Wein- und Bierliebhaber gibt es eine </w:t>
      </w:r>
      <w:r w:rsidRPr="001C094E">
        <w:rPr>
          <w:rFonts w:ascii="Arial" w:hAnsi="Arial" w:cs="Arial"/>
          <w:b/>
          <w:bCs/>
        </w:rPr>
        <w:t>erlesene Selektion</w:t>
      </w:r>
      <w:r w:rsidRPr="001C094E">
        <w:rPr>
          <w:rFonts w:ascii="Arial" w:hAnsi="Arial" w:cs="Arial"/>
        </w:rPr>
        <w:t xml:space="preserve"> direkt im Chalet. Draußen lädt die </w:t>
      </w:r>
      <w:r w:rsidRPr="001C094E">
        <w:rPr>
          <w:rFonts w:ascii="Arial" w:hAnsi="Arial" w:cs="Arial"/>
          <w:b/>
          <w:bCs/>
        </w:rPr>
        <w:t>Gartenlandschaft</w:t>
      </w:r>
      <w:r w:rsidRPr="001C094E">
        <w:rPr>
          <w:rFonts w:ascii="Arial" w:hAnsi="Arial" w:cs="Arial"/>
        </w:rPr>
        <w:t xml:space="preserve"> mit ihrem </w:t>
      </w:r>
      <w:r w:rsidRPr="001C094E">
        <w:rPr>
          <w:rFonts w:ascii="Arial" w:hAnsi="Arial" w:cs="Arial"/>
          <w:b/>
          <w:bCs/>
        </w:rPr>
        <w:t>Quellwasser-Areal</w:t>
      </w:r>
      <w:r w:rsidRPr="001C094E">
        <w:rPr>
          <w:rFonts w:ascii="Arial" w:hAnsi="Arial" w:cs="Arial"/>
        </w:rPr>
        <w:t xml:space="preserve"> zum Entspannen ein, und an heißen Tagen verspricht ein Sprung in den </w:t>
      </w:r>
      <w:r w:rsidRPr="001C094E">
        <w:rPr>
          <w:rFonts w:ascii="Arial" w:hAnsi="Arial" w:cs="Arial"/>
          <w:b/>
          <w:bCs/>
        </w:rPr>
        <w:t>kristallklaren Bergsee</w:t>
      </w:r>
      <w:r w:rsidRPr="001C094E">
        <w:rPr>
          <w:rFonts w:ascii="Arial" w:hAnsi="Arial" w:cs="Arial"/>
        </w:rPr>
        <w:t xml:space="preserve"> Erfrischung. </w:t>
      </w:r>
      <w:r w:rsidR="00117424" w:rsidRPr="00117424">
        <w:rPr>
          <w:rFonts w:ascii="Arial" w:hAnsi="Arial" w:cs="Arial"/>
        </w:rPr>
        <w:t>Ein Glas Wein auf der Terrasse, der Blick in die Natur und nichts als Ruhe lassen die Tage ausklingen.</w:t>
      </w:r>
    </w:p>
    <w:p w14:paraId="7CAB9E2A" w14:textId="020D9724" w:rsidR="00FE50E2" w:rsidRPr="006E7886" w:rsidRDefault="00772A03" w:rsidP="00D95F81">
      <w:pPr>
        <w:pStyle w:val="Infoblock"/>
        <w:spacing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091120">
        <w:rPr>
          <w:rFonts w:ascii="Arial" w:hAnsi="Arial" w:cs="Arial"/>
          <w:color w:val="000000"/>
        </w:rPr>
        <w:t>881</w:t>
      </w:r>
      <w:r w:rsidR="005F785B">
        <w:rPr>
          <w:rFonts w:ascii="Arial" w:hAnsi="Arial" w:cs="Arial"/>
          <w:color w:val="000000"/>
        </w:rPr>
        <w:t xml:space="preserve"> </w:t>
      </w:r>
      <w:r w:rsidR="00FE50E2" w:rsidRPr="006E7886">
        <w:rPr>
          <w:rFonts w:ascii="Arial" w:hAnsi="Arial" w:cs="Arial"/>
          <w:color w:val="000000"/>
        </w:rPr>
        <w:t>Zeichen</w:t>
      </w:r>
    </w:p>
    <w:p w14:paraId="5EDF9F1A" w14:textId="77777777" w:rsidR="00FE50E2" w:rsidRPr="006E7886" w:rsidRDefault="00FE50E2" w:rsidP="008E5246">
      <w:pPr>
        <w:pStyle w:val="Infoblock"/>
        <w:rPr>
          <w:rFonts w:ascii="Arial" w:hAnsi="Arial" w:cs="Arial"/>
          <w:b/>
        </w:rPr>
      </w:pPr>
      <w:r w:rsidRPr="006E7886">
        <w:rPr>
          <w:rFonts w:ascii="Arial" w:hAnsi="Arial" w:cs="Arial"/>
          <w:b/>
        </w:rPr>
        <w:t>Abdruck honorarfrei,</w:t>
      </w:r>
    </w:p>
    <w:p w14:paraId="43E78D60" w14:textId="77777777" w:rsidR="00AA23CB" w:rsidRPr="00AA23CB" w:rsidRDefault="00FE50E2" w:rsidP="002C4A7C">
      <w:pPr>
        <w:pStyle w:val="Infoblock"/>
        <w:rPr>
          <w:rFonts w:ascii="Ubuntu" w:hAnsi="Ubuntu"/>
          <w:color w:val="515151"/>
          <w:lang w:val="de-AT" w:eastAsia="de-AT"/>
        </w:rPr>
      </w:pPr>
      <w:r w:rsidRPr="006E7886">
        <w:rPr>
          <w:rFonts w:ascii="Arial" w:hAnsi="Arial" w:cs="Arial"/>
          <w:b/>
        </w:rPr>
        <w:t>Belegexemplar erbeten</w:t>
      </w:r>
      <w:r w:rsidR="00CD2D8D">
        <w:rPr>
          <w:rFonts w:ascii="Arial" w:hAnsi="Arial" w:cs="Arial"/>
          <w:b/>
        </w:rPr>
        <w:t>!</w:t>
      </w:r>
    </w:p>
    <w:sectPr w:rsidR="00AA23CB" w:rsidRPr="00AA23CB" w:rsidSect="00A40866">
      <w:headerReference w:type="default" r:id="rId8"/>
      <w:footerReference w:type="default" r:id="rId9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EB335" w14:textId="77777777" w:rsidR="00441548" w:rsidRDefault="00441548">
      <w:r>
        <w:separator/>
      </w:r>
    </w:p>
  </w:endnote>
  <w:endnote w:type="continuationSeparator" w:id="0">
    <w:p w14:paraId="551C572B" w14:textId="77777777" w:rsidR="00441548" w:rsidRDefault="0044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E36EEA" w:rsidRPr="004734B8" w14:paraId="37887654" w14:textId="77777777">
      <w:tc>
        <w:tcPr>
          <w:tcW w:w="5908" w:type="dxa"/>
        </w:tcPr>
        <w:p w14:paraId="0070AE79" w14:textId="77777777" w:rsidR="00E36EEA" w:rsidRPr="00AB45AD" w:rsidRDefault="00E36EEA" w:rsidP="00E36EEA">
          <w:pPr>
            <w:pStyle w:val="Fuzeile"/>
            <w:rPr>
              <w:b/>
            </w:rPr>
          </w:pPr>
          <w:r w:rsidRPr="00AB45AD">
            <w:rPr>
              <w:b/>
            </w:rPr>
            <w:t>Weitere Informationen:</w:t>
          </w:r>
        </w:p>
        <w:p w14:paraId="7DE20702" w14:textId="77777777" w:rsidR="00E36EEA" w:rsidRPr="005957CE" w:rsidRDefault="00A81AD1" w:rsidP="00E36EEA">
          <w:pPr>
            <w:pStyle w:val="Fuzeile"/>
            <w:rPr>
              <w:vertAlign w:val="superscript"/>
              <w:lang w:val="de-AT"/>
            </w:rPr>
          </w:pPr>
          <w:r>
            <w:rPr>
              <w:lang w:val="de-AT"/>
            </w:rPr>
            <w:t xml:space="preserve">Benglerwald Berg </w:t>
          </w:r>
          <w:proofErr w:type="spellStart"/>
          <w:r>
            <w:rPr>
              <w:lang w:val="de-AT"/>
            </w:rPr>
            <w:t>Chaletdorf</w:t>
          </w:r>
          <w:proofErr w:type="spellEnd"/>
        </w:p>
        <w:p w14:paraId="6333DAA0" w14:textId="77777777" w:rsidR="00E36EEA" w:rsidRPr="001A4128" w:rsidRDefault="00CE5915" w:rsidP="00E36EEA">
          <w:pPr>
            <w:pStyle w:val="Fuzeile"/>
            <w:rPr>
              <w:lang w:val="de-AT"/>
            </w:rPr>
          </w:pPr>
          <w:r w:rsidRPr="001A4128">
            <w:rPr>
              <w:lang w:val="de-AT"/>
            </w:rPr>
            <w:t>A-</w:t>
          </w:r>
          <w:r w:rsidR="00A81AD1">
            <w:rPr>
              <w:lang w:val="de-AT"/>
            </w:rPr>
            <w:t>6653 Bach im Lechtal, Bach 69</w:t>
          </w:r>
        </w:p>
        <w:p w14:paraId="57571E17" w14:textId="77777777" w:rsidR="00E36EEA" w:rsidRPr="001A4128" w:rsidRDefault="003C0ED7" w:rsidP="00E36EEA">
          <w:pPr>
            <w:pStyle w:val="Fuzeile"/>
            <w:rPr>
              <w:lang w:val="de-AT"/>
            </w:rPr>
          </w:pPr>
          <w:r w:rsidRPr="001A4128">
            <w:rPr>
              <w:lang w:val="de-AT"/>
            </w:rPr>
            <w:t>Tel.: +43</w:t>
          </w:r>
          <w:proofErr w:type="gramStart"/>
          <w:r w:rsidRPr="001A4128">
            <w:rPr>
              <w:lang w:val="de-AT"/>
            </w:rPr>
            <w:t>/(</w:t>
          </w:r>
          <w:proofErr w:type="gramEnd"/>
          <w:r w:rsidRPr="001A4128">
            <w:rPr>
              <w:lang w:val="de-AT"/>
            </w:rPr>
            <w:t>0)</w:t>
          </w:r>
          <w:r w:rsidR="00A81AD1">
            <w:rPr>
              <w:lang w:val="de-AT"/>
            </w:rPr>
            <w:t>676/5827568</w:t>
          </w:r>
        </w:p>
        <w:p w14:paraId="442A3CC2" w14:textId="77777777" w:rsidR="00E36EEA" w:rsidRPr="00FB657E" w:rsidRDefault="00183179" w:rsidP="00E36EEA">
          <w:pPr>
            <w:pStyle w:val="Fuzeile"/>
            <w:rPr>
              <w:lang w:val="de-AT"/>
            </w:rPr>
          </w:pPr>
          <w:proofErr w:type="gramStart"/>
          <w:r>
            <w:rPr>
              <w:lang w:val="fr-FR"/>
            </w:rPr>
            <w:t>E-Mail:</w:t>
          </w:r>
          <w:proofErr w:type="gramEnd"/>
          <w:r>
            <w:rPr>
              <w:lang w:val="fr-FR"/>
            </w:rPr>
            <w:t xml:space="preserve"> </w:t>
          </w:r>
          <w:r w:rsidR="00A81AD1">
            <w:rPr>
              <w:lang w:val="de-AT"/>
            </w:rPr>
            <w:t>info@benglerwald.at</w:t>
          </w:r>
        </w:p>
        <w:p w14:paraId="2369C79A" w14:textId="77777777" w:rsidR="00E36EEA" w:rsidRPr="00F52983" w:rsidRDefault="00A81AD1" w:rsidP="00E36EEA">
          <w:pPr>
            <w:pStyle w:val="Fuzeile"/>
            <w:rPr>
              <w:lang w:val="fr-FR"/>
            </w:rPr>
          </w:pPr>
          <w:r>
            <w:rPr>
              <w:lang w:val="de-AT"/>
            </w:rPr>
            <w:t>www.benglerwald.at</w:t>
          </w:r>
        </w:p>
      </w:tc>
      <w:tc>
        <w:tcPr>
          <w:tcW w:w="3402" w:type="dxa"/>
        </w:tcPr>
        <w:p w14:paraId="2C1B32B7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EF5EE5">
            <w:rPr>
              <w:sz w:val="16"/>
            </w:rPr>
            <w:t>GmbH</w:t>
          </w:r>
        </w:p>
        <w:p w14:paraId="2A75732B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76D0068B" w14:textId="520BCFD0" w:rsidR="00E36EEA" w:rsidRPr="00F52983" w:rsidRDefault="00E36EEA">
          <w:pPr>
            <w:pStyle w:val="Fuzeile"/>
            <w:rPr>
              <w:sz w:val="16"/>
              <w:lang w:val="it-IT"/>
            </w:rPr>
          </w:pPr>
          <w:r w:rsidRPr="00F52983">
            <w:rPr>
              <w:sz w:val="16"/>
              <w:lang w:val="it-IT"/>
            </w:rPr>
            <w:t xml:space="preserve">A-5020 </w:t>
          </w:r>
          <w:proofErr w:type="spellStart"/>
          <w:r w:rsidRPr="00F52983">
            <w:rPr>
              <w:sz w:val="16"/>
              <w:lang w:val="it-IT"/>
            </w:rPr>
            <w:t>Salzburg</w:t>
          </w:r>
          <w:proofErr w:type="spellEnd"/>
          <w:r w:rsidRPr="00F52983">
            <w:rPr>
              <w:sz w:val="16"/>
              <w:lang w:val="it-IT"/>
            </w:rPr>
            <w:t xml:space="preserve">, </w:t>
          </w:r>
          <w:proofErr w:type="spellStart"/>
          <w:r w:rsidR="007B6EC8">
            <w:rPr>
              <w:sz w:val="16"/>
              <w:lang w:val="it-IT"/>
            </w:rPr>
            <w:t>Auerspergstraße</w:t>
          </w:r>
          <w:proofErr w:type="spellEnd"/>
          <w:r w:rsidR="007B6EC8">
            <w:rPr>
              <w:sz w:val="16"/>
              <w:lang w:val="it-IT"/>
            </w:rPr>
            <w:t xml:space="preserve"> 42</w:t>
          </w:r>
        </w:p>
        <w:p w14:paraId="2597FF1B" w14:textId="77777777" w:rsidR="00E36EEA" w:rsidRDefault="00355C00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E36EEA">
            <w:rPr>
              <w:sz w:val="16"/>
              <w:lang w:val="it-IT"/>
            </w:rPr>
            <w:t>+43</w:t>
          </w:r>
          <w:proofErr w:type="gramStart"/>
          <w:r w:rsidR="00E36EEA">
            <w:rPr>
              <w:sz w:val="16"/>
              <w:lang w:val="it-IT"/>
            </w:rPr>
            <w:t>/(</w:t>
          </w:r>
          <w:proofErr w:type="gramEnd"/>
          <w:r w:rsidR="00E36EEA">
            <w:rPr>
              <w:sz w:val="16"/>
              <w:lang w:val="it-IT"/>
            </w:rPr>
            <w:t>0)662/87 53 68-127</w:t>
          </w:r>
        </w:p>
        <w:p w14:paraId="49341A44" w14:textId="77777777" w:rsidR="00E36EEA" w:rsidRDefault="00FE50E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="00E36EEA">
            <w:rPr>
              <w:sz w:val="16"/>
              <w:lang w:val="it-IT"/>
            </w:rPr>
            <w:t xml:space="preserve">ail: </w:t>
          </w:r>
          <w:hyperlink r:id="rId1" w:history="1">
            <w:r w:rsidR="00E36EEA">
              <w:rPr>
                <w:sz w:val="16"/>
                <w:lang w:val="it-IT"/>
              </w:rPr>
              <w:t>office@mk-salzburg.at</w:t>
            </w:r>
          </w:hyperlink>
        </w:p>
        <w:p w14:paraId="41C18141" w14:textId="6EE08442" w:rsidR="00D6525F" w:rsidRDefault="00D6525F">
          <w:pPr>
            <w:pStyle w:val="Fuzeile"/>
            <w:rPr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</w:tc>
    </w:tr>
  </w:tbl>
  <w:p w14:paraId="09303495" w14:textId="77777777" w:rsidR="00E36EEA" w:rsidRDefault="00E36EEA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59B7" w14:textId="77777777" w:rsidR="00441548" w:rsidRDefault="00441548">
      <w:r>
        <w:separator/>
      </w:r>
    </w:p>
  </w:footnote>
  <w:footnote w:type="continuationSeparator" w:id="0">
    <w:p w14:paraId="146BA9A2" w14:textId="77777777" w:rsidR="00441548" w:rsidRDefault="0044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7AB0" w14:textId="77777777" w:rsidR="00E36EEA" w:rsidRDefault="00E36EEA" w:rsidP="00E36EEA">
    <w:pPr>
      <w:pStyle w:val="Kopfzeile"/>
    </w:pPr>
    <w:r>
      <w:tab/>
    </w:r>
    <w:r w:rsidR="00201A8B">
      <w:rPr>
        <w:noProof/>
      </w:rPr>
      <w:drawing>
        <wp:inline distT="0" distB="0" distL="0" distR="0" wp14:anchorId="2BCB15A1" wp14:editId="29097D0F">
          <wp:extent cx="699135" cy="69913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185DB" w14:textId="77777777" w:rsidR="00E36EEA" w:rsidRDefault="00E36EEA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701FE8">
      <w:t>Kurztext</w:t>
    </w:r>
  </w:p>
  <w:p w14:paraId="49890D2E" w14:textId="5F7EBA90" w:rsidR="00E36EEA" w:rsidRDefault="00E36EEA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091120">
      <w:rPr>
        <w:noProof/>
      </w:rPr>
      <w:t>März 25</w:t>
    </w:r>
    <w:r>
      <w:fldChar w:fldCharType="end"/>
    </w:r>
    <w:r>
      <w:tab/>
    </w:r>
    <w:r w:rsidR="00A81AD1">
      <w:rPr>
        <w:caps/>
      </w:rPr>
      <w:t>benglerwald berg chaletdorf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8B15B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2"/>
    <w:multiLevelType w:val="singleLevel"/>
    <w:tmpl w:val="1EB45B46"/>
    <w:lvl w:ilvl="0">
      <w:numFmt w:val="bullet"/>
      <w:lvlText w:val=""/>
      <w:lvlJc w:val="left"/>
      <w:pPr>
        <w:ind w:left="360" w:hanging="360"/>
      </w:pPr>
      <w:rPr>
        <w:rFonts w:ascii="Wingdings 2" w:hAnsi="Wingdings 2" w:hint="default"/>
        <w:color w:val="auto"/>
        <w:sz w:val="24"/>
        <w:szCs w:val="24"/>
      </w:rPr>
    </w:lvl>
  </w:abstractNum>
  <w:abstractNum w:abstractNumId="2" w15:restartNumberingAfterBreak="0">
    <w:nsid w:val="112A2459"/>
    <w:multiLevelType w:val="multilevel"/>
    <w:tmpl w:val="65D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94C26"/>
    <w:multiLevelType w:val="multilevel"/>
    <w:tmpl w:val="415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3524B"/>
    <w:multiLevelType w:val="multilevel"/>
    <w:tmpl w:val="AF0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2412C"/>
    <w:multiLevelType w:val="hybridMultilevel"/>
    <w:tmpl w:val="FD543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35D52"/>
    <w:multiLevelType w:val="multilevel"/>
    <w:tmpl w:val="A3EA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101585"/>
    <w:multiLevelType w:val="multilevel"/>
    <w:tmpl w:val="A21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1073F"/>
    <w:multiLevelType w:val="hybridMultilevel"/>
    <w:tmpl w:val="4644353C"/>
    <w:lvl w:ilvl="0" w:tplc="EE34C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611C4"/>
    <w:multiLevelType w:val="multilevel"/>
    <w:tmpl w:val="7FF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1172C"/>
    <w:multiLevelType w:val="hybridMultilevel"/>
    <w:tmpl w:val="485EC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E2C59"/>
    <w:multiLevelType w:val="hybridMultilevel"/>
    <w:tmpl w:val="10E20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00B6"/>
    <w:multiLevelType w:val="hybridMultilevel"/>
    <w:tmpl w:val="DCBA7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54B0E"/>
    <w:multiLevelType w:val="hybridMultilevel"/>
    <w:tmpl w:val="F05EED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1AB"/>
    <w:multiLevelType w:val="hybridMultilevel"/>
    <w:tmpl w:val="7D42E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7938">
    <w:abstractNumId w:val="0"/>
  </w:num>
  <w:num w:numId="2" w16cid:durableId="1353452754">
    <w:abstractNumId w:val="3"/>
  </w:num>
  <w:num w:numId="3" w16cid:durableId="644435995">
    <w:abstractNumId w:val="7"/>
  </w:num>
  <w:num w:numId="4" w16cid:durableId="616713731">
    <w:abstractNumId w:val="12"/>
  </w:num>
  <w:num w:numId="5" w16cid:durableId="1472676087">
    <w:abstractNumId w:val="14"/>
  </w:num>
  <w:num w:numId="6" w16cid:durableId="1362585305">
    <w:abstractNumId w:val="10"/>
  </w:num>
  <w:num w:numId="7" w16cid:durableId="2073649788">
    <w:abstractNumId w:val="11"/>
  </w:num>
  <w:num w:numId="8" w16cid:durableId="500315293">
    <w:abstractNumId w:val="5"/>
  </w:num>
  <w:num w:numId="9" w16cid:durableId="342166691">
    <w:abstractNumId w:val="4"/>
  </w:num>
  <w:num w:numId="10" w16cid:durableId="614143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1410316">
    <w:abstractNumId w:val="2"/>
  </w:num>
  <w:num w:numId="12" w16cid:durableId="214465026">
    <w:abstractNumId w:val="9"/>
  </w:num>
  <w:num w:numId="13" w16cid:durableId="1600019553">
    <w:abstractNumId w:val="6"/>
  </w:num>
  <w:num w:numId="14" w16cid:durableId="1349409991">
    <w:abstractNumId w:val="1"/>
  </w:num>
  <w:num w:numId="15" w16cid:durableId="139010798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1E8A"/>
    <w:rsid w:val="000020BD"/>
    <w:rsid w:val="00011A45"/>
    <w:rsid w:val="000126C6"/>
    <w:rsid w:val="000237F7"/>
    <w:rsid w:val="0002510E"/>
    <w:rsid w:val="00027A43"/>
    <w:rsid w:val="00032B54"/>
    <w:rsid w:val="0003301E"/>
    <w:rsid w:val="00036423"/>
    <w:rsid w:val="000409B5"/>
    <w:rsid w:val="0004157F"/>
    <w:rsid w:val="00061835"/>
    <w:rsid w:val="000649E1"/>
    <w:rsid w:val="00064AB0"/>
    <w:rsid w:val="00066ABB"/>
    <w:rsid w:val="00067D15"/>
    <w:rsid w:val="0007086B"/>
    <w:rsid w:val="00077AD8"/>
    <w:rsid w:val="000814C8"/>
    <w:rsid w:val="0008281E"/>
    <w:rsid w:val="000877DA"/>
    <w:rsid w:val="00091120"/>
    <w:rsid w:val="000A169A"/>
    <w:rsid w:val="000A4A2E"/>
    <w:rsid w:val="000C321A"/>
    <w:rsid w:val="000C3409"/>
    <w:rsid w:val="000C399C"/>
    <w:rsid w:val="000E0203"/>
    <w:rsid w:val="000E2E8D"/>
    <w:rsid w:val="000E3C0A"/>
    <w:rsid w:val="000F23FA"/>
    <w:rsid w:val="000F7CDD"/>
    <w:rsid w:val="00101BDC"/>
    <w:rsid w:val="00104E33"/>
    <w:rsid w:val="001068EF"/>
    <w:rsid w:val="00107024"/>
    <w:rsid w:val="00117424"/>
    <w:rsid w:val="001219A6"/>
    <w:rsid w:val="001269A5"/>
    <w:rsid w:val="0013193F"/>
    <w:rsid w:val="00141282"/>
    <w:rsid w:val="00147FBC"/>
    <w:rsid w:val="0015061C"/>
    <w:rsid w:val="00152F49"/>
    <w:rsid w:val="001569D9"/>
    <w:rsid w:val="00156A17"/>
    <w:rsid w:val="001655FC"/>
    <w:rsid w:val="00173A7D"/>
    <w:rsid w:val="00173D47"/>
    <w:rsid w:val="001800ED"/>
    <w:rsid w:val="00183179"/>
    <w:rsid w:val="001A0E3D"/>
    <w:rsid w:val="001A24C5"/>
    <w:rsid w:val="001A4128"/>
    <w:rsid w:val="001A47D9"/>
    <w:rsid w:val="001A699A"/>
    <w:rsid w:val="001A6A79"/>
    <w:rsid w:val="001B422F"/>
    <w:rsid w:val="001C094E"/>
    <w:rsid w:val="001C2C2D"/>
    <w:rsid w:val="001C46B6"/>
    <w:rsid w:val="001C7687"/>
    <w:rsid w:val="001D0CBF"/>
    <w:rsid w:val="001D3670"/>
    <w:rsid w:val="001D3CF5"/>
    <w:rsid w:val="001E083E"/>
    <w:rsid w:val="001F6178"/>
    <w:rsid w:val="001F756A"/>
    <w:rsid w:val="00201A8B"/>
    <w:rsid w:val="00217C49"/>
    <w:rsid w:val="00221EAB"/>
    <w:rsid w:val="00231384"/>
    <w:rsid w:val="00235BF0"/>
    <w:rsid w:val="0023723E"/>
    <w:rsid w:val="00244268"/>
    <w:rsid w:val="00247621"/>
    <w:rsid w:val="00252D1A"/>
    <w:rsid w:val="00271CEE"/>
    <w:rsid w:val="002728A9"/>
    <w:rsid w:val="00272F48"/>
    <w:rsid w:val="00277D19"/>
    <w:rsid w:val="0028048E"/>
    <w:rsid w:val="0028067A"/>
    <w:rsid w:val="00283F6D"/>
    <w:rsid w:val="00284301"/>
    <w:rsid w:val="00290A5E"/>
    <w:rsid w:val="00291D6A"/>
    <w:rsid w:val="00294D50"/>
    <w:rsid w:val="00297F6F"/>
    <w:rsid w:val="002A6214"/>
    <w:rsid w:val="002A64D1"/>
    <w:rsid w:val="002B04E7"/>
    <w:rsid w:val="002C26A1"/>
    <w:rsid w:val="002C4A7C"/>
    <w:rsid w:val="002C68EE"/>
    <w:rsid w:val="002D3B96"/>
    <w:rsid w:val="002E0823"/>
    <w:rsid w:val="002E135B"/>
    <w:rsid w:val="002E4FE2"/>
    <w:rsid w:val="002E6B89"/>
    <w:rsid w:val="002F13BD"/>
    <w:rsid w:val="00301984"/>
    <w:rsid w:val="00303024"/>
    <w:rsid w:val="00316BC7"/>
    <w:rsid w:val="00321BEC"/>
    <w:rsid w:val="003229C0"/>
    <w:rsid w:val="00326C03"/>
    <w:rsid w:val="00327605"/>
    <w:rsid w:val="003347AF"/>
    <w:rsid w:val="00334801"/>
    <w:rsid w:val="00336323"/>
    <w:rsid w:val="00355C00"/>
    <w:rsid w:val="003707C1"/>
    <w:rsid w:val="003718D8"/>
    <w:rsid w:val="003732C1"/>
    <w:rsid w:val="0037689D"/>
    <w:rsid w:val="00391851"/>
    <w:rsid w:val="003A42B2"/>
    <w:rsid w:val="003A6E3D"/>
    <w:rsid w:val="003B20C9"/>
    <w:rsid w:val="003B3B61"/>
    <w:rsid w:val="003C0BCB"/>
    <w:rsid w:val="003C0ED7"/>
    <w:rsid w:val="003C3999"/>
    <w:rsid w:val="003D4EA4"/>
    <w:rsid w:val="003E1683"/>
    <w:rsid w:val="003F1E88"/>
    <w:rsid w:val="003F7ED8"/>
    <w:rsid w:val="00403506"/>
    <w:rsid w:val="00405656"/>
    <w:rsid w:val="004061C3"/>
    <w:rsid w:val="00410C8C"/>
    <w:rsid w:val="004129A8"/>
    <w:rsid w:val="004150DD"/>
    <w:rsid w:val="004166BA"/>
    <w:rsid w:val="00416ED5"/>
    <w:rsid w:val="00420D3E"/>
    <w:rsid w:val="004336E0"/>
    <w:rsid w:val="00440AD6"/>
    <w:rsid w:val="00441510"/>
    <w:rsid w:val="00441548"/>
    <w:rsid w:val="004453D3"/>
    <w:rsid w:val="00446496"/>
    <w:rsid w:val="00454D57"/>
    <w:rsid w:val="00461FAC"/>
    <w:rsid w:val="0046420A"/>
    <w:rsid w:val="00467118"/>
    <w:rsid w:val="004734B8"/>
    <w:rsid w:val="00480C6D"/>
    <w:rsid w:val="004832E0"/>
    <w:rsid w:val="0049049C"/>
    <w:rsid w:val="004936BC"/>
    <w:rsid w:val="004B1060"/>
    <w:rsid w:val="004B5426"/>
    <w:rsid w:val="004B5A29"/>
    <w:rsid w:val="004B71EE"/>
    <w:rsid w:val="004C375D"/>
    <w:rsid w:val="004C3E10"/>
    <w:rsid w:val="004C6B8B"/>
    <w:rsid w:val="004C7D8C"/>
    <w:rsid w:val="004D0AC8"/>
    <w:rsid w:val="004D20C8"/>
    <w:rsid w:val="004E0834"/>
    <w:rsid w:val="005066CB"/>
    <w:rsid w:val="00511D12"/>
    <w:rsid w:val="00513FEF"/>
    <w:rsid w:val="00525A93"/>
    <w:rsid w:val="00533D3E"/>
    <w:rsid w:val="005348A2"/>
    <w:rsid w:val="00541337"/>
    <w:rsid w:val="00545711"/>
    <w:rsid w:val="00556FFD"/>
    <w:rsid w:val="0056402D"/>
    <w:rsid w:val="00566A61"/>
    <w:rsid w:val="00572D48"/>
    <w:rsid w:val="0058555A"/>
    <w:rsid w:val="00591734"/>
    <w:rsid w:val="005957CE"/>
    <w:rsid w:val="00597450"/>
    <w:rsid w:val="005A0E6A"/>
    <w:rsid w:val="005A7660"/>
    <w:rsid w:val="005A7FC9"/>
    <w:rsid w:val="005B7C30"/>
    <w:rsid w:val="005D08FB"/>
    <w:rsid w:val="005D5B23"/>
    <w:rsid w:val="005D728B"/>
    <w:rsid w:val="005E667E"/>
    <w:rsid w:val="005F266C"/>
    <w:rsid w:val="005F785B"/>
    <w:rsid w:val="00604F46"/>
    <w:rsid w:val="006057AF"/>
    <w:rsid w:val="006173E0"/>
    <w:rsid w:val="00624E92"/>
    <w:rsid w:val="006311ED"/>
    <w:rsid w:val="00640E2D"/>
    <w:rsid w:val="0064658D"/>
    <w:rsid w:val="00653633"/>
    <w:rsid w:val="0065564B"/>
    <w:rsid w:val="006578CF"/>
    <w:rsid w:val="006601EF"/>
    <w:rsid w:val="00664E6A"/>
    <w:rsid w:val="00666005"/>
    <w:rsid w:val="00670AB4"/>
    <w:rsid w:val="006739A1"/>
    <w:rsid w:val="00674318"/>
    <w:rsid w:val="00682358"/>
    <w:rsid w:val="0068562F"/>
    <w:rsid w:val="00687780"/>
    <w:rsid w:val="00690EBF"/>
    <w:rsid w:val="00697BD9"/>
    <w:rsid w:val="006A1137"/>
    <w:rsid w:val="006A1840"/>
    <w:rsid w:val="006A4AA2"/>
    <w:rsid w:val="006A6487"/>
    <w:rsid w:val="006B5076"/>
    <w:rsid w:val="006B6C5F"/>
    <w:rsid w:val="006B7970"/>
    <w:rsid w:val="006C3791"/>
    <w:rsid w:val="006D1984"/>
    <w:rsid w:val="006D7F7D"/>
    <w:rsid w:val="006E08D0"/>
    <w:rsid w:val="006E1D88"/>
    <w:rsid w:val="006E505E"/>
    <w:rsid w:val="006E7886"/>
    <w:rsid w:val="006F01A5"/>
    <w:rsid w:val="006F2849"/>
    <w:rsid w:val="006F323B"/>
    <w:rsid w:val="00701FE8"/>
    <w:rsid w:val="007042D0"/>
    <w:rsid w:val="00705DA9"/>
    <w:rsid w:val="00706A75"/>
    <w:rsid w:val="00706F75"/>
    <w:rsid w:val="00712EE3"/>
    <w:rsid w:val="00725A12"/>
    <w:rsid w:val="00730DF1"/>
    <w:rsid w:val="00731C79"/>
    <w:rsid w:val="00731D99"/>
    <w:rsid w:val="00737050"/>
    <w:rsid w:val="00737A3D"/>
    <w:rsid w:val="00742586"/>
    <w:rsid w:val="00742D74"/>
    <w:rsid w:val="00747688"/>
    <w:rsid w:val="00747CFE"/>
    <w:rsid w:val="00760F4F"/>
    <w:rsid w:val="0076207B"/>
    <w:rsid w:val="00765469"/>
    <w:rsid w:val="007700D4"/>
    <w:rsid w:val="00772A03"/>
    <w:rsid w:val="0077489A"/>
    <w:rsid w:val="0077786D"/>
    <w:rsid w:val="00781D93"/>
    <w:rsid w:val="007827C7"/>
    <w:rsid w:val="007843CC"/>
    <w:rsid w:val="0078519F"/>
    <w:rsid w:val="007860C0"/>
    <w:rsid w:val="0078775E"/>
    <w:rsid w:val="00790A76"/>
    <w:rsid w:val="0079715B"/>
    <w:rsid w:val="007B35A5"/>
    <w:rsid w:val="007B38F0"/>
    <w:rsid w:val="007B4DF8"/>
    <w:rsid w:val="007B56CC"/>
    <w:rsid w:val="007B583F"/>
    <w:rsid w:val="007B5F9A"/>
    <w:rsid w:val="007B6EC8"/>
    <w:rsid w:val="007C2159"/>
    <w:rsid w:val="007C2F99"/>
    <w:rsid w:val="007D08E0"/>
    <w:rsid w:val="007D4C82"/>
    <w:rsid w:val="007D52BA"/>
    <w:rsid w:val="007E1BF1"/>
    <w:rsid w:val="007F0B2E"/>
    <w:rsid w:val="007F28D9"/>
    <w:rsid w:val="007F5959"/>
    <w:rsid w:val="00811DB4"/>
    <w:rsid w:val="008171B3"/>
    <w:rsid w:val="00820507"/>
    <w:rsid w:val="00821A66"/>
    <w:rsid w:val="00826470"/>
    <w:rsid w:val="00837150"/>
    <w:rsid w:val="008405B2"/>
    <w:rsid w:val="00842A58"/>
    <w:rsid w:val="008469F0"/>
    <w:rsid w:val="00846C8E"/>
    <w:rsid w:val="00847A25"/>
    <w:rsid w:val="00864A8E"/>
    <w:rsid w:val="008655A6"/>
    <w:rsid w:val="00871E8F"/>
    <w:rsid w:val="00873509"/>
    <w:rsid w:val="00882BF2"/>
    <w:rsid w:val="008854EB"/>
    <w:rsid w:val="00885682"/>
    <w:rsid w:val="008A0118"/>
    <w:rsid w:val="008A262F"/>
    <w:rsid w:val="008A2DCB"/>
    <w:rsid w:val="008A488A"/>
    <w:rsid w:val="008A48D0"/>
    <w:rsid w:val="008A6F03"/>
    <w:rsid w:val="008B1052"/>
    <w:rsid w:val="008B15B1"/>
    <w:rsid w:val="008B288E"/>
    <w:rsid w:val="008B65AF"/>
    <w:rsid w:val="008D5F5D"/>
    <w:rsid w:val="008E3A99"/>
    <w:rsid w:val="008E5246"/>
    <w:rsid w:val="008E6DC0"/>
    <w:rsid w:val="008F01D9"/>
    <w:rsid w:val="008F6C1E"/>
    <w:rsid w:val="008F6C74"/>
    <w:rsid w:val="00900968"/>
    <w:rsid w:val="00902341"/>
    <w:rsid w:val="00904828"/>
    <w:rsid w:val="0091087A"/>
    <w:rsid w:val="009264D4"/>
    <w:rsid w:val="00935887"/>
    <w:rsid w:val="00937C3A"/>
    <w:rsid w:val="00941B88"/>
    <w:rsid w:val="00943C94"/>
    <w:rsid w:val="00950F4A"/>
    <w:rsid w:val="00952790"/>
    <w:rsid w:val="00954784"/>
    <w:rsid w:val="009574B1"/>
    <w:rsid w:val="00963092"/>
    <w:rsid w:val="009631C1"/>
    <w:rsid w:val="00963286"/>
    <w:rsid w:val="00966686"/>
    <w:rsid w:val="009710A0"/>
    <w:rsid w:val="009735F7"/>
    <w:rsid w:val="0098613A"/>
    <w:rsid w:val="009902A4"/>
    <w:rsid w:val="00991A37"/>
    <w:rsid w:val="00992015"/>
    <w:rsid w:val="00994BC9"/>
    <w:rsid w:val="00996FC1"/>
    <w:rsid w:val="009A4386"/>
    <w:rsid w:val="009A5621"/>
    <w:rsid w:val="009A7920"/>
    <w:rsid w:val="009B2989"/>
    <w:rsid w:val="009B6680"/>
    <w:rsid w:val="009C34B8"/>
    <w:rsid w:val="009C4E83"/>
    <w:rsid w:val="009D154D"/>
    <w:rsid w:val="009D3F86"/>
    <w:rsid w:val="009D6902"/>
    <w:rsid w:val="009E0A2A"/>
    <w:rsid w:val="009E1341"/>
    <w:rsid w:val="009F7034"/>
    <w:rsid w:val="009F717D"/>
    <w:rsid w:val="009F7B28"/>
    <w:rsid w:val="00A00C9F"/>
    <w:rsid w:val="00A00E20"/>
    <w:rsid w:val="00A104B0"/>
    <w:rsid w:val="00A1151F"/>
    <w:rsid w:val="00A145DB"/>
    <w:rsid w:val="00A16E78"/>
    <w:rsid w:val="00A174FF"/>
    <w:rsid w:val="00A17601"/>
    <w:rsid w:val="00A238C0"/>
    <w:rsid w:val="00A23B2D"/>
    <w:rsid w:val="00A254FB"/>
    <w:rsid w:val="00A25CFD"/>
    <w:rsid w:val="00A3230B"/>
    <w:rsid w:val="00A324CE"/>
    <w:rsid w:val="00A33FEF"/>
    <w:rsid w:val="00A40866"/>
    <w:rsid w:val="00A442B5"/>
    <w:rsid w:val="00A44624"/>
    <w:rsid w:val="00A45733"/>
    <w:rsid w:val="00A46A8F"/>
    <w:rsid w:val="00A519AF"/>
    <w:rsid w:val="00A52176"/>
    <w:rsid w:val="00A57EFA"/>
    <w:rsid w:val="00A6030B"/>
    <w:rsid w:val="00A6768C"/>
    <w:rsid w:val="00A67B16"/>
    <w:rsid w:val="00A708F2"/>
    <w:rsid w:val="00A7342D"/>
    <w:rsid w:val="00A75105"/>
    <w:rsid w:val="00A8174F"/>
    <w:rsid w:val="00A81AD1"/>
    <w:rsid w:val="00AA23CB"/>
    <w:rsid w:val="00AA504D"/>
    <w:rsid w:val="00AB0D26"/>
    <w:rsid w:val="00AB526A"/>
    <w:rsid w:val="00AB61A2"/>
    <w:rsid w:val="00AB6E11"/>
    <w:rsid w:val="00AC7765"/>
    <w:rsid w:val="00AD17EE"/>
    <w:rsid w:val="00AD1D11"/>
    <w:rsid w:val="00AF6502"/>
    <w:rsid w:val="00B01D1F"/>
    <w:rsid w:val="00B11F56"/>
    <w:rsid w:val="00B15F5F"/>
    <w:rsid w:val="00B2332E"/>
    <w:rsid w:val="00B26319"/>
    <w:rsid w:val="00B3344B"/>
    <w:rsid w:val="00B365ED"/>
    <w:rsid w:val="00B4049C"/>
    <w:rsid w:val="00B43DC6"/>
    <w:rsid w:val="00B441F1"/>
    <w:rsid w:val="00B51415"/>
    <w:rsid w:val="00B57542"/>
    <w:rsid w:val="00B63A70"/>
    <w:rsid w:val="00B64CC6"/>
    <w:rsid w:val="00B64DAB"/>
    <w:rsid w:val="00B75B46"/>
    <w:rsid w:val="00B81DD7"/>
    <w:rsid w:val="00B94080"/>
    <w:rsid w:val="00BA46E0"/>
    <w:rsid w:val="00BA56F5"/>
    <w:rsid w:val="00BA6372"/>
    <w:rsid w:val="00BA64EA"/>
    <w:rsid w:val="00BC1FE6"/>
    <w:rsid w:val="00BD3962"/>
    <w:rsid w:val="00BD544D"/>
    <w:rsid w:val="00BE405D"/>
    <w:rsid w:val="00BE4688"/>
    <w:rsid w:val="00BF1E7B"/>
    <w:rsid w:val="00BF46DE"/>
    <w:rsid w:val="00C02CE8"/>
    <w:rsid w:val="00C03131"/>
    <w:rsid w:val="00C20E0D"/>
    <w:rsid w:val="00C271DC"/>
    <w:rsid w:val="00C3397E"/>
    <w:rsid w:val="00C35662"/>
    <w:rsid w:val="00C36C62"/>
    <w:rsid w:val="00C420E9"/>
    <w:rsid w:val="00C428F3"/>
    <w:rsid w:val="00C43B45"/>
    <w:rsid w:val="00C50721"/>
    <w:rsid w:val="00C52D7F"/>
    <w:rsid w:val="00C54EED"/>
    <w:rsid w:val="00C65AB1"/>
    <w:rsid w:val="00C71115"/>
    <w:rsid w:val="00C91FC8"/>
    <w:rsid w:val="00C93081"/>
    <w:rsid w:val="00CA053D"/>
    <w:rsid w:val="00CA37AF"/>
    <w:rsid w:val="00CA7C6B"/>
    <w:rsid w:val="00CC513D"/>
    <w:rsid w:val="00CC5DD6"/>
    <w:rsid w:val="00CC6945"/>
    <w:rsid w:val="00CC7ED7"/>
    <w:rsid w:val="00CD2D8D"/>
    <w:rsid w:val="00CE2DFE"/>
    <w:rsid w:val="00CE4970"/>
    <w:rsid w:val="00CE5915"/>
    <w:rsid w:val="00CF77B9"/>
    <w:rsid w:val="00D010E8"/>
    <w:rsid w:val="00D023BA"/>
    <w:rsid w:val="00D0404C"/>
    <w:rsid w:val="00D10430"/>
    <w:rsid w:val="00D13867"/>
    <w:rsid w:val="00D17978"/>
    <w:rsid w:val="00D22716"/>
    <w:rsid w:val="00D261B0"/>
    <w:rsid w:val="00D347ED"/>
    <w:rsid w:val="00D354DD"/>
    <w:rsid w:val="00D43FCE"/>
    <w:rsid w:val="00D445C0"/>
    <w:rsid w:val="00D6525F"/>
    <w:rsid w:val="00D741B5"/>
    <w:rsid w:val="00D8151D"/>
    <w:rsid w:val="00D857D1"/>
    <w:rsid w:val="00D87486"/>
    <w:rsid w:val="00D95F81"/>
    <w:rsid w:val="00D967B6"/>
    <w:rsid w:val="00DA555B"/>
    <w:rsid w:val="00DB50E7"/>
    <w:rsid w:val="00DB70EC"/>
    <w:rsid w:val="00DB753E"/>
    <w:rsid w:val="00DC1B90"/>
    <w:rsid w:val="00DC2210"/>
    <w:rsid w:val="00DD7242"/>
    <w:rsid w:val="00DE139E"/>
    <w:rsid w:val="00DF0ECC"/>
    <w:rsid w:val="00DF35DE"/>
    <w:rsid w:val="00DF5105"/>
    <w:rsid w:val="00E021F8"/>
    <w:rsid w:val="00E02812"/>
    <w:rsid w:val="00E04351"/>
    <w:rsid w:val="00E0587B"/>
    <w:rsid w:val="00E10446"/>
    <w:rsid w:val="00E124D1"/>
    <w:rsid w:val="00E12794"/>
    <w:rsid w:val="00E147C0"/>
    <w:rsid w:val="00E15A68"/>
    <w:rsid w:val="00E202C4"/>
    <w:rsid w:val="00E21EDF"/>
    <w:rsid w:val="00E250EB"/>
    <w:rsid w:val="00E25265"/>
    <w:rsid w:val="00E31364"/>
    <w:rsid w:val="00E33879"/>
    <w:rsid w:val="00E34894"/>
    <w:rsid w:val="00E34DCC"/>
    <w:rsid w:val="00E358FB"/>
    <w:rsid w:val="00E3680D"/>
    <w:rsid w:val="00E36EEA"/>
    <w:rsid w:val="00E408C2"/>
    <w:rsid w:val="00E447E1"/>
    <w:rsid w:val="00E56EF0"/>
    <w:rsid w:val="00E56F37"/>
    <w:rsid w:val="00E619E7"/>
    <w:rsid w:val="00E6562B"/>
    <w:rsid w:val="00E71FEA"/>
    <w:rsid w:val="00E73387"/>
    <w:rsid w:val="00E7562D"/>
    <w:rsid w:val="00E75EA3"/>
    <w:rsid w:val="00E76A91"/>
    <w:rsid w:val="00E86D79"/>
    <w:rsid w:val="00E87901"/>
    <w:rsid w:val="00E95977"/>
    <w:rsid w:val="00EA2E6C"/>
    <w:rsid w:val="00EA3063"/>
    <w:rsid w:val="00EA60E6"/>
    <w:rsid w:val="00EB3E79"/>
    <w:rsid w:val="00EC1D37"/>
    <w:rsid w:val="00EC5A27"/>
    <w:rsid w:val="00ED09E8"/>
    <w:rsid w:val="00ED26F9"/>
    <w:rsid w:val="00ED4448"/>
    <w:rsid w:val="00EE0685"/>
    <w:rsid w:val="00EE20DA"/>
    <w:rsid w:val="00EE29CA"/>
    <w:rsid w:val="00EE2E69"/>
    <w:rsid w:val="00EE4B41"/>
    <w:rsid w:val="00EE6832"/>
    <w:rsid w:val="00EF0FBD"/>
    <w:rsid w:val="00EF53A4"/>
    <w:rsid w:val="00EF5EE5"/>
    <w:rsid w:val="00EF6FE9"/>
    <w:rsid w:val="00F06103"/>
    <w:rsid w:val="00F10039"/>
    <w:rsid w:val="00F24597"/>
    <w:rsid w:val="00F30BC5"/>
    <w:rsid w:val="00F3324E"/>
    <w:rsid w:val="00F45268"/>
    <w:rsid w:val="00F51253"/>
    <w:rsid w:val="00F51AEC"/>
    <w:rsid w:val="00F52983"/>
    <w:rsid w:val="00F61335"/>
    <w:rsid w:val="00F61AEC"/>
    <w:rsid w:val="00F65686"/>
    <w:rsid w:val="00F66189"/>
    <w:rsid w:val="00F7444D"/>
    <w:rsid w:val="00F75D6A"/>
    <w:rsid w:val="00F760C0"/>
    <w:rsid w:val="00F77AFA"/>
    <w:rsid w:val="00F83544"/>
    <w:rsid w:val="00F858A8"/>
    <w:rsid w:val="00F90E45"/>
    <w:rsid w:val="00F92F4A"/>
    <w:rsid w:val="00F952C7"/>
    <w:rsid w:val="00F95D39"/>
    <w:rsid w:val="00FA0CD3"/>
    <w:rsid w:val="00FA236B"/>
    <w:rsid w:val="00FB2CC8"/>
    <w:rsid w:val="00FB4B07"/>
    <w:rsid w:val="00FB657E"/>
    <w:rsid w:val="00FC0BDE"/>
    <w:rsid w:val="00FC0C80"/>
    <w:rsid w:val="00FC7457"/>
    <w:rsid w:val="00FD028D"/>
    <w:rsid w:val="00FD355E"/>
    <w:rsid w:val="00FD76A9"/>
    <w:rsid w:val="00FE2B23"/>
    <w:rsid w:val="00FE50E2"/>
    <w:rsid w:val="00FE56D9"/>
    <w:rsid w:val="00FF1039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996A00"/>
  <w15:docId w15:val="{25756746-3AF7-4B52-9FB8-B15D8D55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178E"/>
    <w:pPr>
      <w:spacing w:line="370" w:lineRule="atLeast"/>
      <w:jc w:val="both"/>
    </w:pPr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spacing w:line="240" w:lineRule="auto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  <w:jc w:val="lef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esuchterLink">
    <w:name w:val="Followed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244BB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F858A8"/>
  </w:style>
  <w:style w:type="paragraph" w:styleId="Listenabsatz">
    <w:name w:val="List Paragraph"/>
    <w:basedOn w:val="Standard"/>
    <w:uiPriority w:val="34"/>
    <w:qFormat/>
    <w:rsid w:val="00790A76"/>
    <w:pPr>
      <w:spacing w:line="240" w:lineRule="auto"/>
      <w:ind w:left="720"/>
      <w:jc w:val="left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opfzeileZchn">
    <w:name w:val="Kopfzeile Zchn"/>
    <w:link w:val="Kopfzeile"/>
    <w:rsid w:val="007D08E0"/>
    <w:rPr>
      <w:rFonts w:ascii="Arial Narrow" w:hAnsi="Arial Narrow"/>
      <w:i/>
      <w:lang w:val="de-DE" w:eastAsia="de-DE"/>
    </w:rPr>
  </w:style>
  <w:style w:type="paragraph" w:customStyle="1" w:styleId="bodytext">
    <w:name w:val="bodytext"/>
    <w:basedOn w:val="Standard"/>
    <w:rsid w:val="0015061C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NichtaufgelsteErwhnung1">
    <w:name w:val="Nicht aufgelöste Erwähnung1"/>
    <w:uiPriority w:val="99"/>
    <w:semiHidden/>
    <w:unhideWhenUsed/>
    <w:rsid w:val="0078775E"/>
    <w:rPr>
      <w:color w:val="808080"/>
      <w:shd w:val="clear" w:color="auto" w:fill="E6E6E6"/>
    </w:rPr>
  </w:style>
  <w:style w:type="paragraph" w:customStyle="1" w:styleId="mk-box-icon-2-content">
    <w:name w:val="mk-box-icon-2-content"/>
    <w:basedOn w:val="Standard"/>
    <w:rsid w:val="005A7FC9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7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14">
          <w:marLeft w:val="30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07">
          <w:marLeft w:val="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1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2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EACD-229B-4E90-9937-7EDA6975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3943</CharactersWithSpaces>
  <SharedDoc>false</SharedDoc>
  <HLinks>
    <vt:vector size="6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dc:description/>
  <cp:lastModifiedBy>Daniela Zupan-Stavrov</cp:lastModifiedBy>
  <cp:revision>2</cp:revision>
  <cp:lastPrinted>2025-03-06T08:51:00Z</cp:lastPrinted>
  <dcterms:created xsi:type="dcterms:W3CDTF">2025-03-06T08:51:00Z</dcterms:created>
  <dcterms:modified xsi:type="dcterms:W3CDTF">2025-03-06T08:51:00Z</dcterms:modified>
</cp:coreProperties>
</file>