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4F" w:rsidRDefault="003B04FE">
      <w:pPr>
        <w:pStyle w:val="berschrift2"/>
      </w:pPr>
      <w:r>
        <w:rPr>
          <w:rStyle w:val="Ohne"/>
        </w:rPr>
        <w:t>Wellness Refugium in bayrischer Landidylle</w:t>
      </w:r>
      <w:r>
        <w:rPr>
          <w:rStyle w:val="Ohne"/>
          <w:rFonts w:ascii="Arial Unicode MS" w:hAnsi="Arial Unicode MS"/>
          <w:b w:val="0"/>
          <w:bCs w:val="0"/>
        </w:rPr>
        <w:br/>
      </w:r>
    </w:p>
    <w:p w:rsidR="0048664F" w:rsidRDefault="003B04FE">
      <w:pPr>
        <w:spacing w:line="360" w:lineRule="atLeast"/>
        <w:rPr>
          <w:rStyle w:val="Ohne"/>
          <w:b/>
          <w:bCs/>
        </w:rPr>
      </w:pPr>
      <w:r>
        <w:rPr>
          <w:rStyle w:val="Ohne"/>
          <w:b/>
          <w:bCs/>
        </w:rPr>
        <w:t xml:space="preserve">Das GUT EDERMANN ist ein Haus mit Seele. Wer das erstklassige WellnessNaturResort im bayrischen Rupertiwinkel kennt, der weiß, was das bedeutet: ehrliche Gastfreundschaft, die von Herzen kommt, ein großes </w:t>
      </w:r>
      <w:r>
        <w:rPr>
          <w:rStyle w:val="Ohne"/>
          <w:b/>
          <w:bCs/>
        </w:rPr>
        <w:t>Bewusstsein für die Naturschätze der Region, höchster Qualitätsanspruch bis ins kleinste Detail und ein spannender Mix aus Wellness, Kultur und Genuss.</w:t>
      </w:r>
    </w:p>
    <w:p w:rsidR="0048664F" w:rsidRDefault="0048664F">
      <w:pPr>
        <w:spacing w:line="360" w:lineRule="atLeast"/>
        <w:rPr>
          <w:rStyle w:val="Ohne"/>
        </w:rPr>
      </w:pPr>
    </w:p>
    <w:p w:rsidR="0048664F" w:rsidRDefault="003B04FE">
      <w:pPr>
        <w:spacing w:line="360" w:lineRule="atLeast"/>
        <w:rPr>
          <w:rStyle w:val="Ohne"/>
        </w:rPr>
      </w:pPr>
      <w:r>
        <w:rPr>
          <w:rStyle w:val="Ohne"/>
        </w:rPr>
        <w:t xml:space="preserve">Das </w:t>
      </w:r>
      <w:r>
        <w:rPr>
          <w:rStyle w:val="Ohne"/>
          <w:b/>
          <w:bCs/>
        </w:rPr>
        <w:t>AlpenSpa</w:t>
      </w:r>
      <w:r>
        <w:rPr>
          <w:rStyle w:val="Ohne"/>
        </w:rPr>
        <w:t xml:space="preserve"> ist vom Feinsten. Vor den Toren Salzburgs, in dem kleinen bayrischen Dorf Holzhausen, biet</w:t>
      </w:r>
      <w:r>
        <w:rPr>
          <w:rStyle w:val="Ohne"/>
        </w:rPr>
        <w:t xml:space="preserve">et sich ein erholsames Refugium mit einem traumhaften </w:t>
      </w:r>
      <w:r>
        <w:rPr>
          <w:rStyle w:val="Ohne"/>
          <w:b/>
          <w:bCs/>
        </w:rPr>
        <w:t>Alpenpanorama</w:t>
      </w:r>
      <w:r>
        <w:rPr>
          <w:rStyle w:val="Ohne"/>
        </w:rPr>
        <w:t>. In aufwendiger Arbeit haben die kreativen Köpfe des Hauses gemeinsam mit „ihrem“ Schreiner Ruheoasen aus Altholz und regionalen Naturprodukten geschaffen, die an Gemütlichkeit kaum zu übe</w:t>
      </w:r>
      <w:r>
        <w:rPr>
          <w:rStyle w:val="Ohne"/>
        </w:rPr>
        <w:t xml:space="preserve">rbieten sind. Ein </w:t>
      </w:r>
      <w:r>
        <w:rPr>
          <w:rStyle w:val="Ohne"/>
          <w:b/>
          <w:bCs/>
        </w:rPr>
        <w:t>top ausgebildetes Team</w:t>
      </w:r>
      <w:r>
        <w:rPr>
          <w:rStyle w:val="Ohne"/>
        </w:rPr>
        <w:t xml:space="preserve"> aus Therapeuten, Saunameistern, KosmetikerInnen und Masseuren setzt alles daran, den Wellnessgästen nur das Beste zukommen zu lassen. Umgeben von Natur pur, fernab von Straßen und Trubel, erleben Ruhesuchende einen </w:t>
      </w:r>
      <w:r>
        <w:rPr>
          <w:rStyle w:val="Ohne"/>
          <w:b/>
          <w:bCs/>
        </w:rPr>
        <w:t>unvergleichlichen Kraftplatz</w:t>
      </w:r>
      <w:r>
        <w:rPr>
          <w:rStyle w:val="Ohne"/>
        </w:rPr>
        <w:t>. Im Alpinum – ein behagliches</w:t>
      </w:r>
      <w:r>
        <w:rPr>
          <w:rStyle w:val="Ohne"/>
          <w:b/>
          <w:bCs/>
        </w:rPr>
        <w:t xml:space="preserve"> Bademantel-Restaurant</w:t>
      </w:r>
      <w:r>
        <w:rPr>
          <w:rStyle w:val="Ohne"/>
        </w:rPr>
        <w:t xml:space="preserve"> – genießen Hotel- und Day Spa-Gäste Köstlichkeiten aus der GenussKüche. Stets bemüht, den Gästen Besonderes zu bieten, hat man zwei Highlights ins Haus geholt: </w:t>
      </w:r>
      <w:r>
        <w:rPr>
          <w:rStyle w:val="Ohne"/>
          <w:b/>
          <w:bCs/>
        </w:rPr>
        <w:t>AlmYurveda</w:t>
      </w:r>
      <w:r>
        <w:rPr>
          <w:rStyle w:val="Ohne"/>
        </w:rPr>
        <w:t xml:space="preserve"> vere</w:t>
      </w:r>
      <w:r>
        <w:rPr>
          <w:rStyle w:val="Ohne"/>
        </w:rPr>
        <w:t xml:space="preserve">int die indische Tradition des Ayurveda mit dem Urwissen der Bauern des Berchtesgadener Landes. Mit </w:t>
      </w:r>
      <w:r>
        <w:rPr>
          <w:rStyle w:val="Ohne"/>
          <w:b/>
          <w:bCs/>
          <w:i/>
          <w:iCs/>
        </w:rPr>
        <w:t>basenfasten</w:t>
      </w:r>
      <w:r>
        <w:rPr>
          <w:rStyle w:val="Ohne"/>
          <w:b/>
          <w:bCs/>
        </w:rPr>
        <w:t xml:space="preserve"> nach der Wacker-Methode®</w:t>
      </w:r>
      <w:r>
        <w:rPr>
          <w:rStyle w:val="Ohne"/>
        </w:rPr>
        <w:t xml:space="preserve"> bietet das GUT EDERMANN eine Kur voller Genuss, Wellness und Wohlfühlmomenten.</w:t>
      </w:r>
    </w:p>
    <w:p w:rsidR="0048664F" w:rsidRDefault="0048664F">
      <w:pPr>
        <w:spacing w:line="360" w:lineRule="atLeast"/>
        <w:rPr>
          <w:rStyle w:val="Ohne"/>
        </w:rPr>
      </w:pPr>
    </w:p>
    <w:p w:rsidR="0048664F" w:rsidRDefault="003B04FE">
      <w:pPr>
        <w:spacing w:line="360" w:lineRule="atLeast"/>
      </w:pPr>
      <w:r>
        <w:rPr>
          <w:rStyle w:val="Ohne"/>
        </w:rPr>
        <w:lastRenderedPageBreak/>
        <w:t>Bewusst genießen, das ist im GUT EDERMA</w:t>
      </w:r>
      <w:r>
        <w:rPr>
          <w:rStyle w:val="Ohne"/>
        </w:rPr>
        <w:t>NN Ehrensache. In dem Wellness  und SpaHotel gilt Kochen noch als Handwerkskunst. Ehrliche, gesunde Lebensmittel aus Bayern spielen in der GenussKüche die erste Geige (</w:t>
      </w:r>
      <w:r>
        <w:rPr>
          <w:rStyle w:val="Ohne"/>
          <w:b/>
          <w:bCs/>
        </w:rPr>
        <w:t>5 Pfannen von Gusto</w:t>
      </w:r>
      <w:r>
        <w:rPr>
          <w:rStyle w:val="Ohne"/>
        </w:rPr>
        <w:t xml:space="preserve">, </w:t>
      </w:r>
      <w:r>
        <w:rPr>
          <w:rStyle w:val="Ohne"/>
          <w:b/>
          <w:bCs/>
        </w:rPr>
        <w:t>2 Goldene Gabeln von falstaff</w:t>
      </w:r>
      <w:r>
        <w:rPr>
          <w:rStyle w:val="Ohne"/>
        </w:rPr>
        <w:t>). Das Küchenmanagement obliegt seit K</w:t>
      </w:r>
      <w:r>
        <w:rPr>
          <w:rStyle w:val="Ohne"/>
        </w:rPr>
        <w:t>urzem hochkarätiger Verstärkung aus der deutschen Sterneküche: Steffen Mezger bringt nochmal zusätzlichen Schliff in die Gourmetschiene des GUT EDERMANN und hat sich die besten Partner mit an Bord geholt: Die Bauern der Umgebung, die Fleisch in bester Qual</w:t>
      </w:r>
      <w:r>
        <w:rPr>
          <w:rStyle w:val="Ohne"/>
        </w:rPr>
        <w:t>ität liefern, und eine Reihe weiterer hiesiger Produzenten liefern Lebensmitttel von höchstem Qualitätsanspruch. Regionale Unternehmen wie die</w:t>
      </w:r>
      <w:r>
        <w:rPr>
          <w:rStyle w:val="Ohne"/>
        </w:rPr>
        <w:t xml:space="preserve"> Privat Brauerei Wieninger und Bad Reichenhaller Mineralwasser (</w:t>
      </w:r>
      <w:hyperlink r:id="rId6" w:history="1">
        <w:r>
          <w:rPr>
            <w:rStyle w:val="Hyperlink2"/>
          </w:rPr>
          <w:t>http://www.wieninger.de</w:t>
        </w:r>
      </w:hyperlink>
      <w:r>
        <w:rPr>
          <w:rStyle w:val="Hyperlink2"/>
        </w:rPr>
        <w:t xml:space="preserve">, </w:t>
      </w:r>
      <w:hyperlink r:id="rId7" w:history="1">
        <w:r>
          <w:rPr>
            <w:rStyle w:val="Hyperlink2"/>
          </w:rPr>
          <w:t>http://www.berg-frisch.de</w:t>
        </w:r>
      </w:hyperlink>
      <w:r>
        <w:rPr>
          <w:rStyle w:val="Hyperlink2"/>
        </w:rPr>
        <w:t xml:space="preserve">) beliefern das GUT EDERMANN. Der Feinschmecker kann sich verlassen: Das GUT EDERMANN ist auch </w:t>
      </w:r>
      <w:r>
        <w:rPr>
          <w:rStyle w:val="Ohne"/>
          <w:b/>
          <w:bCs/>
        </w:rPr>
        <w:t>bio-zertifiziert</w:t>
      </w:r>
      <w:r>
        <w:rPr>
          <w:rStyle w:val="Hyperlink2"/>
        </w:rPr>
        <w:t>.</w:t>
      </w:r>
    </w:p>
    <w:p w:rsidR="0048664F" w:rsidRDefault="0048664F">
      <w:pPr>
        <w:spacing w:line="360" w:lineRule="atLeast"/>
      </w:pPr>
    </w:p>
    <w:p w:rsidR="0048664F" w:rsidRDefault="003B04FE">
      <w:pPr>
        <w:spacing w:line="360" w:lineRule="atLeast"/>
      </w:pPr>
      <w:r>
        <w:rPr>
          <w:rStyle w:val="Hyperlink2"/>
        </w:rPr>
        <w:t xml:space="preserve">Im GUT EDERMANN ist das Leben zu Hause. </w:t>
      </w:r>
      <w:r>
        <w:rPr>
          <w:rStyle w:val="Ohne"/>
          <w:b/>
          <w:bCs/>
        </w:rPr>
        <w:t>Kulturge</w:t>
      </w:r>
      <w:r>
        <w:rPr>
          <w:rStyle w:val="Ohne"/>
          <w:b/>
          <w:bCs/>
        </w:rPr>
        <w:t>nuss vom Feinsten</w:t>
      </w:r>
      <w:r>
        <w:rPr>
          <w:rStyle w:val="Hyperlink2"/>
        </w:rPr>
        <w:t xml:space="preserve"> hat in dem Hotel seinen Platz. Vom gemütlichen Adventsingen in der jahrhundertealten Bauernstube bis hin zu Vernissagen und Ausstellungen zeitgenössischer Künstler, von Theateraufführungen bis hin zu kulinarischen Events ist das GUT EDERM</w:t>
      </w:r>
      <w:r>
        <w:rPr>
          <w:rStyle w:val="Hyperlink2"/>
        </w:rPr>
        <w:t xml:space="preserve">ANN zu einem Treffpunkt kulturinteressierter Genießer geworden. Und dann sind da noch die „Naturburschen und -mädels“ im GUT EDERMANN. Sie kommen, weil die Lage für </w:t>
      </w:r>
      <w:r>
        <w:rPr>
          <w:rStyle w:val="Ohne"/>
          <w:b/>
          <w:bCs/>
        </w:rPr>
        <w:t xml:space="preserve">Wanderer </w:t>
      </w:r>
      <w:r>
        <w:rPr>
          <w:rStyle w:val="Hyperlink2"/>
        </w:rPr>
        <w:t>und</w:t>
      </w:r>
      <w:r>
        <w:rPr>
          <w:rStyle w:val="Ohne"/>
          <w:b/>
          <w:bCs/>
        </w:rPr>
        <w:t xml:space="preserve"> Radler</w:t>
      </w:r>
      <w:r>
        <w:rPr>
          <w:rStyle w:val="Hyperlink2"/>
        </w:rPr>
        <w:t xml:space="preserve">, für </w:t>
      </w:r>
      <w:r>
        <w:rPr>
          <w:rStyle w:val="Ohne"/>
          <w:b/>
          <w:bCs/>
        </w:rPr>
        <w:t xml:space="preserve">Langläufer </w:t>
      </w:r>
      <w:r>
        <w:rPr>
          <w:rStyle w:val="Hyperlink2"/>
        </w:rPr>
        <w:t xml:space="preserve">und </w:t>
      </w:r>
      <w:r>
        <w:rPr>
          <w:rStyle w:val="Ohne"/>
          <w:b/>
          <w:bCs/>
        </w:rPr>
        <w:t>Winterwanderer</w:t>
      </w:r>
      <w:r>
        <w:rPr>
          <w:rStyle w:val="Hyperlink2"/>
        </w:rPr>
        <w:t xml:space="preserve"> und alle anderen, die die Natur und </w:t>
      </w:r>
      <w:r>
        <w:rPr>
          <w:rStyle w:val="Hyperlink2"/>
        </w:rPr>
        <w:t>die Berge lieben, nicht besser sein könnte. Am „bayerisch-salzburgischen Tor“, im Mittelpunkt von Berchtesgadener Land, Chiemgau und Salzburger Land gelegen, gehen in dem SpaHotel Naturerlebnisse, Kultur und Stadtleben Hand in Hand – nach Salzburg oder Bad</w:t>
      </w:r>
      <w:r>
        <w:rPr>
          <w:rStyle w:val="Hyperlink2"/>
        </w:rPr>
        <w:t xml:space="preserve"> Reichenhall ist es nur ein Katzensprung.</w:t>
      </w:r>
    </w:p>
    <w:p w:rsidR="0048664F" w:rsidRDefault="0048664F">
      <w:pPr>
        <w:spacing w:line="360" w:lineRule="atLeast"/>
      </w:pPr>
    </w:p>
    <w:p w:rsidR="0048664F" w:rsidRDefault="003B04FE">
      <w:pPr>
        <w:spacing w:line="360" w:lineRule="atLeast"/>
        <w:jc w:val="center"/>
        <w:rPr>
          <w:rStyle w:val="Ohne"/>
          <w:b/>
          <w:bCs/>
        </w:rPr>
      </w:pPr>
      <w:r>
        <w:rPr>
          <w:rStyle w:val="Ohne"/>
          <w:b/>
          <w:bCs/>
        </w:rPr>
        <w:t>Ein Ausflugstipp</w:t>
      </w:r>
    </w:p>
    <w:p w:rsidR="0048664F" w:rsidRDefault="0048664F">
      <w:pPr>
        <w:spacing w:line="360" w:lineRule="atLeast"/>
        <w:jc w:val="center"/>
        <w:rPr>
          <w:rStyle w:val="Ohne"/>
          <w:b/>
          <w:bCs/>
        </w:rPr>
      </w:pPr>
    </w:p>
    <w:p w:rsidR="0048664F" w:rsidRDefault="003B04FE">
      <w:pPr>
        <w:spacing w:line="360" w:lineRule="atLeast"/>
        <w:rPr>
          <w:rStyle w:val="Ohne"/>
          <w:b/>
          <w:bCs/>
        </w:rPr>
      </w:pPr>
      <w:r>
        <w:rPr>
          <w:rStyle w:val="Hyperlink2"/>
        </w:rPr>
        <w:t>Die Predigtstuhlbahn in Bad Reichenhall wird auch liebevoll als „Grande Dame der Alpen“ bezeichnet. Denn sie ist die letzte ihrer Art, immer noch im Original erhalten und steht zu Recht unter Den</w:t>
      </w:r>
      <w:r>
        <w:rPr>
          <w:rStyle w:val="Hyperlink2"/>
        </w:rPr>
        <w:t>kmalschutz. Die weithin sichtbaren „roten Salonwagen“ schweben seit 1928 mit ca. 18 km/h auf 1.584 Meter. Am Gipfel eröffnet sich eine atemberaubende Fernsicht auf die Stadt Bad Reichenhall und in das Salzburger Becken im Norden. Im Süden zeichnen sich der</w:t>
      </w:r>
      <w:r>
        <w:rPr>
          <w:rStyle w:val="Hyperlink2"/>
        </w:rPr>
        <w:t xml:space="preserve"> Watzmann, sowie die Hochalpen ab. Im Westen reicht der Blick bis weit in die Chiemgauer und Tiroler Alpen. Wer gehobene Gastronomie genießen möchte, der ist im Bergrestaurant in der Bergstation richtig. Dort sorgt ein Spitzen-Küchenteam für Gourmetfreuden</w:t>
      </w:r>
      <w:r>
        <w:rPr>
          <w:rStyle w:val="Hyperlink2"/>
        </w:rPr>
        <w:t xml:space="preserve"> </w:t>
      </w:r>
      <w:hyperlink r:id="rId8" w:history="1">
        <w:r>
          <w:rPr>
            <w:rStyle w:val="Hyperlink2"/>
          </w:rPr>
          <w:t>https://www.predigtstuhlbahn.de/startseite</w:t>
        </w:r>
      </w:hyperlink>
      <w:r>
        <w:rPr>
          <w:rStyle w:val="Hyperlink2"/>
        </w:rPr>
        <w:t>.</w:t>
      </w:r>
    </w:p>
    <w:p w:rsidR="0048664F" w:rsidRDefault="0048664F">
      <w:pPr>
        <w:spacing w:line="360" w:lineRule="atLeast"/>
      </w:pPr>
    </w:p>
    <w:p w:rsidR="0048664F" w:rsidRDefault="003B04FE">
      <w:pPr>
        <w:pStyle w:val="AufzhlungZwischentitel"/>
        <w:tabs>
          <w:tab w:val="clear" w:pos="8505"/>
          <w:tab w:val="right" w:pos="8478"/>
        </w:tabs>
        <w:rPr>
          <w:rStyle w:val="Ohne"/>
          <w:lang w:val="de-DE"/>
        </w:rPr>
      </w:pPr>
      <w:r>
        <w:rPr>
          <w:rStyle w:val="Ohne"/>
          <w:caps w:val="0"/>
          <w:lang w:val="de-DE"/>
        </w:rPr>
        <w:t>AlmYurveda (ganzjährig buchbar)</w:t>
      </w:r>
    </w:p>
    <w:p w:rsidR="0048664F" w:rsidRDefault="003B04FE">
      <w:pPr>
        <w:pStyle w:val="Aufzhlung"/>
        <w:tabs>
          <w:tab w:val="clear" w:pos="8505"/>
          <w:tab w:val="left" w:pos="2204"/>
          <w:tab w:val="right" w:pos="8478"/>
        </w:tabs>
        <w:ind w:left="0" w:firstLine="0"/>
        <w:jc w:val="both"/>
      </w:pPr>
      <w:r>
        <w:rPr>
          <w:rStyle w:val="Ohne"/>
          <w:b/>
          <w:bCs/>
        </w:rPr>
        <w:t xml:space="preserve">Leistungen: </w:t>
      </w:r>
      <w:r>
        <w:rPr>
          <w:rStyle w:val="Hyperlink2"/>
        </w:rPr>
        <w:t>3 Nächte im Designzimmer, köstliches VerwöhnFrühstück vom Buffet, 4-Gang-GenussMenü oder abwechslungsreiches</w:t>
      </w:r>
      <w:r>
        <w:rPr>
          <w:rStyle w:val="Hyperlink2"/>
        </w:rPr>
        <w:t xml:space="preserve"> Buffet am Abend, Scheene Fiaß (Fußbad, Peeling, Fußmassage) 55 Min, Reibm (Ganzkörperpeeling) 25 Min., Guad fühln vom Scheitl bis zuar Haxn (Wohlfühlbad) 20 Min., 1 x AlmYurvedamassage 80 Min. – </w:t>
      </w:r>
      <w:r>
        <w:rPr>
          <w:rStyle w:val="Ohne"/>
          <w:b/>
          <w:bCs/>
        </w:rPr>
        <w:t>Preis p. P.:</w:t>
      </w:r>
      <w:r>
        <w:rPr>
          <w:rStyle w:val="Hyperlink2"/>
        </w:rPr>
        <w:t xml:space="preserve"> ab 635 Euro</w:t>
      </w:r>
    </w:p>
    <w:p w:rsidR="0048664F" w:rsidRDefault="003B04FE">
      <w:pPr>
        <w:pStyle w:val="AufzhlungZwischentitel"/>
        <w:tabs>
          <w:tab w:val="clear" w:pos="8505"/>
          <w:tab w:val="right" w:pos="8478"/>
        </w:tabs>
        <w:rPr>
          <w:rStyle w:val="Ohne"/>
          <w:lang w:val="de-DE"/>
        </w:rPr>
      </w:pPr>
      <w:r>
        <w:rPr>
          <w:rStyle w:val="Ohne"/>
          <w:caps w:val="0"/>
          <w:lang w:val="de-DE"/>
        </w:rPr>
        <w:t>Termine</w:t>
      </w:r>
    </w:p>
    <w:p w:rsidR="0048664F" w:rsidRDefault="003B04FE">
      <w:pPr>
        <w:pStyle w:val="Aufzhlung"/>
        <w:tabs>
          <w:tab w:val="clear" w:pos="8505"/>
          <w:tab w:val="left" w:pos="2204"/>
          <w:tab w:val="right" w:pos="8478"/>
        </w:tabs>
        <w:ind w:left="0" w:firstLine="0"/>
        <w:jc w:val="both"/>
        <w:rPr>
          <w:rStyle w:val="Hyperlink2"/>
        </w:rPr>
      </w:pPr>
      <w:r>
        <w:rPr>
          <w:rStyle w:val="Ohne"/>
          <w:b/>
          <w:bCs/>
        </w:rPr>
        <w:t>17.10.20: Bierspektakulum</w:t>
      </w:r>
      <w:r>
        <w:rPr>
          <w:rStyle w:val="Hyperlink2"/>
        </w:rPr>
        <w:t xml:space="preserve"> </w:t>
      </w:r>
      <w:r>
        <w:rPr>
          <w:rStyle w:val="Hyperlink2"/>
        </w:rPr>
        <w:t>– Bierspezialitäten von der Brauerei Wieninger gustieren und dazu ein schönes Menü genießen</w:t>
      </w:r>
    </w:p>
    <w:p w:rsidR="0048664F" w:rsidRDefault="003B04FE">
      <w:pPr>
        <w:pStyle w:val="Aufzhlung"/>
        <w:tabs>
          <w:tab w:val="clear" w:pos="8505"/>
          <w:tab w:val="left" w:pos="2204"/>
          <w:tab w:val="right" w:pos="8478"/>
        </w:tabs>
        <w:ind w:left="0" w:firstLine="0"/>
        <w:jc w:val="both"/>
        <w:rPr>
          <w:rStyle w:val="Hyperlink2"/>
        </w:rPr>
      </w:pPr>
      <w:r>
        <w:rPr>
          <w:rStyle w:val="Ohne"/>
          <w:b/>
          <w:bCs/>
        </w:rPr>
        <w:t>21.11.20: Wine &amp; Dine</w:t>
      </w:r>
      <w:r>
        <w:rPr>
          <w:rStyle w:val="Hyperlink2"/>
        </w:rPr>
        <w:t xml:space="preserve"> – Edle Weine in Symbiose mit einem feinen Menü</w:t>
      </w:r>
    </w:p>
    <w:p w:rsidR="0048664F" w:rsidRDefault="003B04FE">
      <w:pPr>
        <w:pStyle w:val="Aufzhlung"/>
        <w:tabs>
          <w:tab w:val="clear" w:pos="8505"/>
          <w:tab w:val="left" w:pos="2204"/>
          <w:tab w:val="right" w:pos="8478"/>
        </w:tabs>
        <w:ind w:left="0" w:firstLine="0"/>
        <w:jc w:val="both"/>
        <w:rPr>
          <w:rStyle w:val="Hyperlink2"/>
        </w:rPr>
      </w:pPr>
      <w:r>
        <w:rPr>
          <w:rStyle w:val="Ohne"/>
          <w:b/>
          <w:bCs/>
        </w:rPr>
        <w:t xml:space="preserve">06., 20.12.20: Adventsingen </w:t>
      </w:r>
      <w:r>
        <w:rPr>
          <w:rStyle w:val="Hyperlink2"/>
        </w:rPr>
        <w:t>– Weihnachtslieder und Geschichten mit dem Edermann Dreigesang</w:t>
      </w:r>
    </w:p>
    <w:p w:rsidR="0048664F" w:rsidRDefault="0048664F">
      <w:pPr>
        <w:pStyle w:val="Infoblock"/>
        <w:rPr>
          <w:rStyle w:val="Ohne"/>
          <w:rFonts w:ascii="Arial" w:eastAsia="Arial" w:hAnsi="Arial" w:cs="Arial"/>
        </w:rPr>
      </w:pPr>
    </w:p>
    <w:p w:rsidR="0048664F" w:rsidRDefault="003B04FE">
      <w:pPr>
        <w:pStyle w:val="Infoblock"/>
        <w:rPr>
          <w:rStyle w:val="Ohne"/>
          <w:rFonts w:ascii="Arial" w:eastAsia="Arial" w:hAnsi="Arial" w:cs="Arial"/>
        </w:rPr>
      </w:pPr>
      <w:r>
        <w:rPr>
          <w:rStyle w:val="Ohne"/>
          <w:rFonts w:ascii="Arial" w:hAnsi="Arial"/>
        </w:rPr>
        <w:t>4.681</w:t>
      </w:r>
      <w:bookmarkStart w:id="0" w:name="_GoBack"/>
      <w:bookmarkEnd w:id="0"/>
      <w:r>
        <w:rPr>
          <w:rStyle w:val="Ohne"/>
          <w:rFonts w:ascii="Arial" w:hAnsi="Arial"/>
        </w:rPr>
        <w:t xml:space="preserve"> Zeichen</w:t>
      </w:r>
    </w:p>
    <w:p w:rsidR="0048664F" w:rsidRDefault="003B04FE">
      <w:pPr>
        <w:pStyle w:val="Infoblock"/>
        <w:rPr>
          <w:rStyle w:val="Ohne"/>
          <w:rFonts w:ascii="Arial" w:eastAsia="Arial" w:hAnsi="Arial" w:cs="Arial"/>
          <w:b/>
          <w:bCs/>
        </w:rPr>
      </w:pPr>
      <w:r>
        <w:rPr>
          <w:rStyle w:val="Ohne"/>
          <w:rFonts w:ascii="Arial" w:hAnsi="Arial"/>
          <w:b/>
          <w:bCs/>
        </w:rPr>
        <w:t>Abdruck honorarfrei,</w:t>
      </w:r>
    </w:p>
    <w:p w:rsidR="0048664F" w:rsidRDefault="003B04FE">
      <w:pPr>
        <w:pStyle w:val="Infoblock"/>
      </w:pPr>
      <w:r>
        <w:rPr>
          <w:rStyle w:val="Ohne"/>
          <w:rFonts w:ascii="Arial" w:hAnsi="Arial"/>
          <w:b/>
          <w:bCs/>
        </w:rPr>
        <w:t>Belegexemplar erbeten!</w:t>
      </w:r>
    </w:p>
    <w:sectPr w:rsidR="0048664F">
      <w:headerReference w:type="default" r:id="rId9"/>
      <w:footerReference w:type="default" r:id="rId10"/>
      <w:pgSz w:w="11900" w:h="16840"/>
      <w:pgMar w:top="2835" w:right="1701" w:bottom="283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04FE">
      <w:pPr>
        <w:spacing w:line="240" w:lineRule="auto"/>
      </w:pPr>
      <w:r>
        <w:separator/>
      </w:r>
    </w:p>
  </w:endnote>
  <w:endnote w:type="continuationSeparator" w:id="0">
    <w:p w:rsidR="00000000" w:rsidRDefault="003B0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64F" w:rsidRDefault="003B04FE">
    <w:pPr>
      <w:pStyle w:val="Fuzeile"/>
      <w:rPr>
        <w:b/>
        <w:bCs/>
      </w:rPr>
    </w:pPr>
    <w:r>
      <w:rPr>
        <w:b/>
        <w:bCs/>
      </w:rPr>
      <w:t xml:space="preserve">Weitere </w:t>
    </w:r>
    <w:r>
      <w:rPr>
        <w:b/>
        <w:bCs/>
      </w:rPr>
      <w:t>Informationen:</w:t>
    </w:r>
  </w:p>
  <w:p w:rsidR="0048664F" w:rsidRDefault="003B04FE">
    <w:pPr>
      <w:pStyle w:val="Fuzeile"/>
    </w:pPr>
    <w:r>
      <w:t>Gut Edermann e. K.</w:t>
    </w:r>
  </w:p>
  <w:p w:rsidR="0048664F" w:rsidRDefault="003B04FE">
    <w:pPr>
      <w:pStyle w:val="Fuzeile"/>
    </w:pPr>
    <w:r>
      <w:t>D-83317 Teisendorf, Holzhausen 2</w:t>
    </w:r>
  </w:p>
  <w:p w:rsidR="0048664F" w:rsidRDefault="003B04FE">
    <w:pPr>
      <w:pStyle w:val="Fuzeile"/>
    </w:pPr>
    <w:r>
      <w:rPr>
        <w:lang w:val="it-IT"/>
      </w:rPr>
      <w:t xml:space="preserve">Tel.: </w:t>
    </w:r>
    <w:r>
      <w:rPr>
        <w:lang w:val="en-US"/>
      </w:rPr>
      <w:t>+49/(0)8666/9273-0</w:t>
    </w:r>
  </w:p>
  <w:p w:rsidR="0048664F" w:rsidRDefault="003B04FE">
    <w:pPr>
      <w:pStyle w:val="Fuzeile"/>
    </w:pPr>
    <w:r>
      <w:rPr>
        <w:lang w:val="en-US"/>
      </w:rPr>
      <w:t>Fax: +49/(0)8666/9273-199</w:t>
    </w:r>
  </w:p>
  <w:p w:rsidR="0048664F" w:rsidRDefault="003B04FE">
    <w:pPr>
      <w:pStyle w:val="Fuzeile"/>
      <w:rPr>
        <w:rStyle w:val="Ohne"/>
      </w:rPr>
    </w:pPr>
    <w:r>
      <w:rPr>
        <w:lang w:val="it-IT"/>
      </w:rPr>
      <w:t xml:space="preserve">E-Mail: </w:t>
    </w:r>
    <w:hyperlink r:id="rId1" w:history="1">
      <w:r>
        <w:rPr>
          <w:rStyle w:val="Hyperlink0"/>
        </w:rPr>
        <w:t>info@gut-edermann.de</w:t>
      </w:r>
    </w:hyperlink>
  </w:p>
  <w:p w:rsidR="0048664F" w:rsidRDefault="003B04FE">
    <w:pPr>
      <w:pStyle w:val="Fuzeile"/>
      <w:rPr>
        <w:rStyle w:val="Ohne"/>
      </w:rPr>
    </w:pPr>
    <w:r>
      <w:rPr>
        <w:rStyle w:val="Ohne"/>
        <w:lang w:val="it-IT"/>
      </w:rPr>
      <w:t>www.gut-edermann.de</w:t>
    </w:r>
  </w:p>
  <w:p w:rsidR="0048664F" w:rsidRDefault="003B04FE">
    <w:pPr>
      <w:pStyle w:val="Fuzeile"/>
      <w:rPr>
        <w:rStyle w:val="Ohne"/>
        <w:sz w:val="16"/>
        <w:szCs w:val="16"/>
      </w:rPr>
    </w:pPr>
    <w:r>
      <w:rPr>
        <w:rStyle w:val="Ohne"/>
      </w:rPr>
      <w:tab/>
    </w:r>
    <w:r>
      <w:rPr>
        <w:rStyle w:val="Ohne"/>
        <w:sz w:val="16"/>
        <w:szCs w:val="16"/>
      </w:rPr>
      <w:t>Media Kommunikationsservice GmbH</w:t>
    </w:r>
  </w:p>
  <w:p w:rsidR="0048664F" w:rsidRDefault="003B04FE">
    <w:pPr>
      <w:pStyle w:val="Fuzeile"/>
      <w:rPr>
        <w:rStyle w:val="Ohne"/>
        <w:sz w:val="16"/>
        <w:szCs w:val="16"/>
      </w:rPr>
    </w:pPr>
    <w:r>
      <w:rPr>
        <w:rStyle w:val="Ohne"/>
        <w:sz w:val="16"/>
        <w:szCs w:val="16"/>
      </w:rPr>
      <w:t>PR-Agentur für Tourismus</w:t>
    </w:r>
  </w:p>
  <w:p w:rsidR="0048664F" w:rsidRDefault="0048664F">
    <w:pPr>
      <w:pStyle w:val="Fuzeile"/>
      <w:spacing w:line="100" w:lineRule="exact"/>
      <w:rPr>
        <w:rStyle w:val="Ohne"/>
        <w:sz w:val="16"/>
        <w:szCs w:val="16"/>
      </w:rPr>
    </w:pPr>
  </w:p>
  <w:p w:rsidR="0048664F" w:rsidRDefault="003B04FE">
    <w:pPr>
      <w:pStyle w:val="Fuzeile"/>
      <w:rPr>
        <w:rStyle w:val="Ohne"/>
        <w:sz w:val="16"/>
        <w:szCs w:val="16"/>
      </w:rPr>
    </w:pPr>
    <w:r>
      <w:rPr>
        <w:rStyle w:val="Ohne"/>
        <w:sz w:val="16"/>
        <w:szCs w:val="16"/>
        <w:lang w:val="it-IT"/>
      </w:rPr>
      <w:t>A-5020 Salzburg, Bergstraße 11</w:t>
    </w:r>
  </w:p>
  <w:p w:rsidR="0048664F" w:rsidRDefault="003B04FE">
    <w:pPr>
      <w:pStyle w:val="Fuzeile"/>
      <w:rPr>
        <w:rStyle w:val="Ohne"/>
        <w:sz w:val="16"/>
        <w:szCs w:val="16"/>
      </w:rPr>
    </w:pPr>
    <w:r>
      <w:rPr>
        <w:rStyle w:val="Ohne"/>
        <w:sz w:val="16"/>
        <w:szCs w:val="16"/>
        <w:lang w:val="it-IT"/>
      </w:rPr>
      <w:t>Tel.: +43/(0)662/87 53 68-127</w:t>
    </w:r>
  </w:p>
  <w:p w:rsidR="0048664F" w:rsidRDefault="003B04FE">
    <w:pPr>
      <w:pStyle w:val="Fuzeile"/>
      <w:rPr>
        <w:rStyle w:val="Ohne"/>
        <w:sz w:val="16"/>
        <w:szCs w:val="16"/>
      </w:rPr>
    </w:pPr>
    <w:r>
      <w:rPr>
        <w:rStyle w:val="Ohne"/>
        <w:sz w:val="16"/>
        <w:szCs w:val="16"/>
        <w:lang w:val="it-IT"/>
      </w:rPr>
      <w:t>Fax: +43/(0)662/87 95 18-5</w:t>
    </w:r>
  </w:p>
  <w:p w:rsidR="0048664F" w:rsidRDefault="0048664F">
    <w:pPr>
      <w:pStyle w:val="Fuzeile"/>
      <w:spacing w:line="100" w:lineRule="exact"/>
      <w:rPr>
        <w:rStyle w:val="Ohne"/>
        <w:sz w:val="16"/>
        <w:szCs w:val="16"/>
        <w:lang w:val="it-IT"/>
      </w:rPr>
    </w:pPr>
  </w:p>
  <w:p w:rsidR="0048664F" w:rsidRDefault="003B04FE">
    <w:pPr>
      <w:pStyle w:val="Fuzeile"/>
      <w:rPr>
        <w:rStyle w:val="Ohne"/>
        <w:sz w:val="16"/>
        <w:szCs w:val="16"/>
      </w:rPr>
    </w:pPr>
    <w:r>
      <w:rPr>
        <w:rStyle w:val="Ohne"/>
        <w:sz w:val="16"/>
        <w:szCs w:val="16"/>
        <w:lang w:val="it-IT"/>
      </w:rPr>
      <w:t>www.mk-salzburg.at</w:t>
    </w:r>
  </w:p>
  <w:p w:rsidR="0048664F" w:rsidRDefault="003B04FE">
    <w:pPr>
      <w:pStyle w:val="Fuzeile"/>
    </w:pPr>
    <w:r>
      <w:rPr>
        <w:rStyle w:val="Ohne"/>
        <w:sz w:val="16"/>
        <w:szCs w:val="16"/>
        <w:lang w:val="it-IT"/>
      </w:rPr>
      <w:t xml:space="preserve">E-Mail: </w:t>
    </w:r>
    <w:hyperlink r:id="rId2" w:history="1">
      <w:r>
        <w:rPr>
          <w:rStyle w:val="Hyperlink1"/>
        </w:rPr>
        <w:t>office@mk-salzburg.at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04FE">
      <w:pPr>
        <w:spacing w:line="240" w:lineRule="auto"/>
      </w:pPr>
      <w:r>
        <w:separator/>
      </w:r>
    </w:p>
  </w:footnote>
  <w:footnote w:type="continuationSeparator" w:id="0">
    <w:p w:rsidR="00000000" w:rsidRDefault="003B04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64F" w:rsidRDefault="003B04FE">
    <w:pPr>
      <w:pStyle w:val="Kopfzeile"/>
      <w:tabs>
        <w:tab w:val="clear" w:pos="8505"/>
        <w:tab w:val="right" w:pos="8478"/>
      </w:tabs>
    </w:pPr>
    <w:r>
      <w:tab/>
    </w:r>
    <w:r>
      <w:rPr>
        <w:noProof/>
        <w:lang w:val="de-AT"/>
      </w:rPr>
      <w:drawing>
        <wp:inline distT="0" distB="0" distL="0" distR="0">
          <wp:extent cx="701345" cy="7013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701345" cy="701345"/>
                  </a:xfrm>
                  <a:prstGeom prst="rect">
                    <a:avLst/>
                  </a:prstGeom>
                  <a:ln w="12700" cap="flat">
                    <a:noFill/>
                    <a:miter lim="400000"/>
                  </a:ln>
                  <a:effectLst/>
                </pic:spPr>
              </pic:pic>
            </a:graphicData>
          </a:graphic>
        </wp:inline>
      </w:drawing>
    </w:r>
  </w:p>
  <w:p w:rsidR="0048664F" w:rsidRDefault="003B04FE">
    <w:pPr>
      <w:pStyle w:val="Kopfzeile"/>
      <w:tabs>
        <w:tab w:val="clear" w:pos="8505"/>
        <w:tab w:val="left" w:pos="2173"/>
        <w:tab w:val="right" w:pos="8478"/>
      </w:tabs>
    </w:pPr>
    <w:r>
      <w:t>Presse-Information</w:t>
    </w:r>
    <w:r>
      <w:tab/>
    </w:r>
    <w:r>
      <w:tab/>
    </w:r>
    <w:r>
      <w:tab/>
      <w:t>Langtext</w:t>
    </w:r>
  </w:p>
  <w:p w:rsidR="0048664F" w:rsidRDefault="003B04FE">
    <w:pPr>
      <w:pStyle w:val="Kopfzeile"/>
      <w:tabs>
        <w:tab w:val="clear" w:pos="8505"/>
        <w:tab w:val="right" w:pos="8478"/>
      </w:tabs>
    </w:pPr>
    <w:r>
      <w:fldChar w:fldCharType="begin"/>
    </w:r>
    <w:r>
      <w:instrText xml:space="preserve"> DATE \@ "d. MMMM y" </w:instrText>
    </w:r>
    <w:r>
      <w:fldChar w:fldCharType="separate"/>
    </w:r>
    <w:r>
      <w:rPr>
        <w:noProof/>
      </w:rPr>
      <w:t>13. Oktober 20</w:t>
    </w:r>
    <w:r>
      <w:fldChar w:fldCharType="end"/>
    </w:r>
    <w:r>
      <w:tab/>
    </w:r>
    <w:r>
      <w:rPr>
        <w:caps/>
      </w:rPr>
      <w:t>Wellness natur Resort gut edermann</w:t>
    </w:r>
    <w:r>
      <w:tab/>
      <w:t xml:space="preserve"> Seite </w:t>
    </w:r>
    <w:r>
      <w:fldChar w:fldCharType="begin"/>
    </w:r>
    <w:r>
      <w:instrText xml:space="preserve"> PAGE </w:instrText>
    </w:r>
    <w:r>
      <w:rPr>
        <w:rFonts w:hint="eastAsia"/>
      </w:rP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4F"/>
    <w:rsid w:val="003B04FE"/>
    <w:rsid w:val="004866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D9795-FD5A-40CE-ABF1-ABBF31F7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370" w:lineRule="atLeast"/>
      <w:jc w:val="both"/>
    </w:pPr>
    <w:rPr>
      <w:rFonts w:ascii="Arial" w:hAnsi="Arial" w:cs="Arial Unicode MS"/>
      <w:color w:val="000000"/>
      <w:sz w:val="24"/>
      <w:szCs w:val="24"/>
      <w:u w:color="000000"/>
      <w:lang w:val="de-DE"/>
      <w14:textOutline w14:w="0" w14:cap="flat" w14:cmpd="sng" w14:algn="ctr">
        <w14:noFill/>
        <w14:prstDash w14:val="solid"/>
        <w14:bevel/>
      </w14:textOutline>
    </w:rPr>
  </w:style>
  <w:style w:type="paragraph" w:styleId="berschrift2">
    <w:name w:val="heading 2"/>
    <w:next w:val="Standard"/>
    <w:pPr>
      <w:keepNext/>
      <w:pageBreakBefore/>
      <w:spacing w:before="240" w:after="240" w:line="360" w:lineRule="atLeast"/>
      <w:jc w:val="center"/>
      <w:outlineLvl w:val="1"/>
    </w:pPr>
    <w:rPr>
      <w:rFonts w:ascii="Arial" w:hAnsi="Arial" w:cs="Arial Unicode MS"/>
      <w:b/>
      <w:bCs/>
      <w:color w:val="000000"/>
      <w:sz w:val="26"/>
      <w:szCs w:val="26"/>
      <w:u w:val="single" w:color="000000"/>
      <w:lang w:val="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253"/>
        <w:tab w:val="right" w:pos="8505"/>
      </w:tabs>
    </w:pPr>
    <w:rPr>
      <w:rFonts w:ascii="Arial Narrow" w:hAnsi="Arial Narrow" w:cs="Arial Unicode MS"/>
      <w:i/>
      <w:iCs/>
      <w:color w:val="000000"/>
      <w:u w:color="000000"/>
      <w:lang w:val="de-DE"/>
    </w:rPr>
  </w:style>
  <w:style w:type="paragraph" w:styleId="Fuzeile">
    <w:name w:val="footer"/>
    <w:pPr>
      <w:tabs>
        <w:tab w:val="left" w:pos="5954"/>
      </w:tabs>
      <w:spacing w:line="200" w:lineRule="exact"/>
    </w:pPr>
    <w:rPr>
      <w:rFonts w:ascii="Arial Narrow" w:hAnsi="Arial Narrow" w:cs="Arial Unicode MS"/>
      <w:i/>
      <w:iCs/>
      <w:color w:val="000000"/>
      <w:u w:color="000000"/>
      <w:lang w:val="de-DE"/>
    </w:rPr>
  </w:style>
  <w:style w:type="character" w:customStyle="1" w:styleId="Ohne">
    <w:name w:val="Ohne"/>
  </w:style>
  <w:style w:type="character" w:customStyle="1" w:styleId="Hyperlink0">
    <w:name w:val="Hyperlink.0"/>
    <w:basedOn w:val="Ohne"/>
    <w:rPr>
      <w:rFonts w:ascii="Arial Narrow" w:eastAsia="Arial Narrow" w:hAnsi="Arial Narrow" w:cs="Arial Narrow"/>
      <w:lang w:val="en-US"/>
    </w:rPr>
  </w:style>
  <w:style w:type="character" w:customStyle="1" w:styleId="Hyperlink1">
    <w:name w:val="Hyperlink.1"/>
    <w:basedOn w:val="Ohne"/>
    <w:rPr>
      <w:rFonts w:ascii="Arial Narrow" w:eastAsia="Arial Narrow" w:hAnsi="Arial Narrow" w:cs="Arial Narrow"/>
      <w:sz w:val="16"/>
      <w:szCs w:val="16"/>
      <w:lang w:val="it-IT"/>
    </w:rPr>
  </w:style>
  <w:style w:type="character" w:customStyle="1" w:styleId="Hyperlink2">
    <w:name w:val="Hyperlink.2"/>
    <w:basedOn w:val="Ohne"/>
  </w:style>
  <w:style w:type="paragraph" w:customStyle="1" w:styleId="AufzhlungZwischentitel">
    <w:name w:val="Aufzählung Zwischentitel"/>
    <w:next w:val="Aufzhlung"/>
    <w:pPr>
      <w:pBdr>
        <w:top w:val="single" w:sz="4" w:space="0" w:color="000000"/>
        <w:left w:val="single" w:sz="4" w:space="0" w:color="000000"/>
        <w:bottom w:val="single" w:sz="4" w:space="0" w:color="000000"/>
        <w:right w:val="single" w:sz="4" w:space="0" w:color="000000"/>
      </w:pBdr>
      <w:shd w:val="clear" w:color="auto" w:fill="D8D8D8"/>
      <w:tabs>
        <w:tab w:val="left" w:pos="340"/>
        <w:tab w:val="left" w:pos="2204"/>
        <w:tab w:val="right" w:pos="8505"/>
      </w:tabs>
    </w:pPr>
    <w:rPr>
      <w:rFonts w:ascii="Arial Narrow" w:hAnsi="Arial Narrow" w:cs="Arial Unicode MS"/>
      <w:b/>
      <w:bCs/>
      <w:caps/>
      <w:color w:val="000000"/>
      <w:u w:color="000000"/>
      <w:lang w:val="en-US"/>
    </w:rPr>
  </w:style>
  <w:style w:type="paragraph" w:customStyle="1" w:styleId="Aufzhlung">
    <w:name w:val="Aufzählung"/>
    <w:pPr>
      <w:pBdr>
        <w:top w:val="single" w:sz="4" w:space="0" w:color="000000"/>
        <w:left w:val="single" w:sz="4" w:space="0" w:color="000000"/>
        <w:bottom w:val="single" w:sz="4" w:space="0" w:color="000000"/>
        <w:right w:val="single" w:sz="4" w:space="0" w:color="000000"/>
      </w:pBdr>
      <w:tabs>
        <w:tab w:val="left" w:pos="340"/>
        <w:tab w:val="right" w:pos="8505"/>
      </w:tabs>
      <w:ind w:left="17" w:hanging="17"/>
    </w:pPr>
    <w:rPr>
      <w:rFonts w:ascii="Arial Narrow" w:hAnsi="Arial Narrow" w:cs="Arial Unicode MS"/>
      <w:color w:val="000000"/>
      <w:u w:color="000000"/>
      <w:lang w:val="de-DE"/>
    </w:rPr>
  </w:style>
  <w:style w:type="paragraph" w:customStyle="1" w:styleId="Infoblock">
    <w:name w:val="Infoblock"/>
    <w:pPr>
      <w:jc w:val="right"/>
    </w:pPr>
    <w:rPr>
      <w:rFonts w:ascii="Arial Narrow" w:eastAsia="Arial Narrow" w:hAnsi="Arial Narrow" w:cs="Arial Narrow"/>
      <w:color w:val="000000"/>
      <w:sz w:val="18"/>
      <w:szCs w:val="1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predigtstuhlbahn.de/startseite" TargetMode="External"/><Relationship Id="rId3" Type="http://schemas.openxmlformats.org/officeDocument/2006/relationships/webSettings" Target="webSettings.xml"/><Relationship Id="rId7" Type="http://schemas.openxmlformats.org/officeDocument/2006/relationships/hyperlink" Target="http://www.berg-frisch.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eninger.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mailto:info@alpenschloess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Maier</dc:creator>
  <cp:lastModifiedBy>Maria Maier</cp:lastModifiedBy>
  <cp:revision>2</cp:revision>
  <dcterms:created xsi:type="dcterms:W3CDTF">2020-10-13T08:42:00Z</dcterms:created>
  <dcterms:modified xsi:type="dcterms:W3CDTF">2020-10-13T08:42:00Z</dcterms:modified>
</cp:coreProperties>
</file>