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439D1" w14:textId="624C1482" w:rsidR="00B371AE" w:rsidRPr="00473AF6" w:rsidRDefault="00430CF9" w:rsidP="00473AF6">
      <w:pPr>
        <w:pStyle w:val="berschrift2"/>
        <w:rPr>
          <w:rFonts w:ascii="Times New Roman" w:hAnsi="Times New Roman"/>
          <w:lang w:val="de-AT"/>
        </w:rPr>
      </w:pPr>
      <w:r>
        <w:br/>
      </w:r>
      <w:r w:rsidR="0044372B">
        <w:t>Longevity – mehr als ein Trend</w:t>
      </w:r>
    </w:p>
    <w:p w14:paraId="5E5EC847" w14:textId="77777777" w:rsidR="00A95C30" w:rsidRDefault="00A95C30" w:rsidP="00A95C30">
      <w:pPr>
        <w:pStyle w:val="Infoblock"/>
        <w:spacing w:line="320" w:lineRule="atLeast"/>
        <w:jc w:val="both"/>
        <w:rPr>
          <w:bCs/>
          <w:sz w:val="24"/>
          <w:szCs w:val="24"/>
        </w:rPr>
      </w:pPr>
    </w:p>
    <w:p w14:paraId="1868A4F1" w14:textId="77777777" w:rsidR="00345427" w:rsidRDefault="00AC36F0" w:rsidP="00A95C30">
      <w:pPr>
        <w:pStyle w:val="Infoblock"/>
        <w:spacing w:line="320" w:lineRule="atLeast"/>
        <w:jc w:val="both"/>
        <w:rPr>
          <w:bCs/>
          <w:sz w:val="24"/>
          <w:szCs w:val="24"/>
        </w:rPr>
      </w:pPr>
      <w:r w:rsidRPr="00AC36F0">
        <w:rPr>
          <w:bCs/>
          <w:sz w:val="24"/>
          <w:szCs w:val="24"/>
        </w:rPr>
        <w:t>Das Streben nach einem langen und gesunden Leben – Longevity – wird zu einem zentralen Thema unserer Gesellschaft. Fortschritte in Medizin, Biotechnologie und Lebensstilforschung machen es möglich, das Altern zu verlangsamen und die Lebensqualität nachhaltig zu verbessern.</w:t>
      </w:r>
    </w:p>
    <w:p w14:paraId="049631FE" w14:textId="77777777" w:rsidR="00345427" w:rsidRDefault="00345427" w:rsidP="00A95C30">
      <w:pPr>
        <w:pStyle w:val="Infoblock"/>
        <w:spacing w:line="320" w:lineRule="atLeast"/>
        <w:jc w:val="both"/>
        <w:rPr>
          <w:bCs/>
          <w:sz w:val="24"/>
          <w:szCs w:val="24"/>
        </w:rPr>
      </w:pPr>
    </w:p>
    <w:p w14:paraId="6176F6D8" w14:textId="0EFC8610" w:rsidR="00AC36F0" w:rsidRPr="00AC36F0" w:rsidRDefault="00AC36F0" w:rsidP="00A95C30">
      <w:pPr>
        <w:pStyle w:val="Infoblock"/>
        <w:spacing w:line="320" w:lineRule="atLeast"/>
        <w:jc w:val="both"/>
        <w:rPr>
          <w:bCs/>
          <w:sz w:val="24"/>
          <w:szCs w:val="24"/>
        </w:rPr>
      </w:pPr>
      <w:r w:rsidRPr="00AC36F0">
        <w:rPr>
          <w:bCs/>
          <w:sz w:val="24"/>
          <w:szCs w:val="24"/>
        </w:rPr>
        <w:t>Das</w:t>
      </w:r>
      <w:r w:rsidR="00345427">
        <w:rPr>
          <w:bCs/>
          <w:sz w:val="24"/>
          <w:szCs w:val="24"/>
        </w:rPr>
        <w:t xml:space="preserve"> </w:t>
      </w:r>
      <w:r w:rsidRPr="00AC36F0">
        <w:rPr>
          <w:bCs/>
          <w:sz w:val="24"/>
          <w:szCs w:val="24"/>
        </w:rPr>
        <w:t>MY MAYR MED Resort in Bad Birnbach hat sich darauf spezialisiert, schon heute in die Gesundheit von morgen zu investieren – durch Bewegung, Ernährung, Stressmanagement und innovative Gesundheitslösungen. Das fundierte Longevity-Konzept des Resorts basiert auf fünf Säulen und zielt darauf ab, die Gesundheit nachhaltig zu fördern.</w:t>
      </w:r>
    </w:p>
    <w:p w14:paraId="0201ACA8" w14:textId="77777777" w:rsidR="00AC36F0" w:rsidRDefault="00AC36F0" w:rsidP="00A95C30">
      <w:pPr>
        <w:pStyle w:val="Infoblock"/>
        <w:spacing w:line="320" w:lineRule="atLeast"/>
        <w:jc w:val="both"/>
        <w:rPr>
          <w:b w:val="0"/>
          <w:sz w:val="24"/>
          <w:szCs w:val="24"/>
        </w:rPr>
      </w:pPr>
    </w:p>
    <w:p w14:paraId="64D454BF" w14:textId="76231F3E" w:rsidR="002A6B30" w:rsidRDefault="002A6B30" w:rsidP="00A95C30">
      <w:pPr>
        <w:pStyle w:val="Infoblock"/>
        <w:spacing w:line="320" w:lineRule="atLeast"/>
        <w:jc w:val="center"/>
        <w:rPr>
          <w:bCs/>
          <w:sz w:val="24"/>
          <w:szCs w:val="24"/>
        </w:rPr>
      </w:pPr>
      <w:r w:rsidRPr="002A6B30">
        <w:rPr>
          <w:bCs/>
          <w:sz w:val="24"/>
          <w:szCs w:val="24"/>
        </w:rPr>
        <w:t xml:space="preserve">MY MAYR Cuisine – </w:t>
      </w:r>
      <w:r w:rsidR="00AC36F0">
        <w:rPr>
          <w:bCs/>
          <w:sz w:val="24"/>
          <w:szCs w:val="24"/>
        </w:rPr>
        <w:t>Gesundheit</w:t>
      </w:r>
      <w:r w:rsidRPr="002A6B30">
        <w:rPr>
          <w:bCs/>
          <w:sz w:val="24"/>
          <w:szCs w:val="24"/>
        </w:rPr>
        <w:t xml:space="preserve"> durch Ernährung und Fasten</w:t>
      </w:r>
    </w:p>
    <w:p w14:paraId="2A4F4624" w14:textId="77777777" w:rsidR="00AC36F0" w:rsidRPr="00AC36F0" w:rsidRDefault="00AC36F0" w:rsidP="00A95C30">
      <w:pPr>
        <w:pStyle w:val="StandardWeb"/>
        <w:spacing w:line="320" w:lineRule="atLeast"/>
        <w:jc w:val="both"/>
        <w:rPr>
          <w:rFonts w:ascii="Arial" w:hAnsi="Arial" w:cs="Arial"/>
        </w:rPr>
      </w:pPr>
      <w:r w:rsidRPr="00AC36F0">
        <w:rPr>
          <w:rFonts w:ascii="Arial" w:hAnsi="Arial" w:cs="Arial"/>
        </w:rPr>
        <w:t xml:space="preserve">Phasen reduzierter Nahrungsaufnahme wie </w:t>
      </w:r>
      <w:r w:rsidRPr="00AC36F0">
        <w:rPr>
          <w:rFonts w:ascii="Arial" w:hAnsi="Arial" w:cs="Arial"/>
          <w:b/>
          <w:bCs/>
        </w:rPr>
        <w:t>Fasten</w:t>
      </w:r>
      <w:r w:rsidRPr="00AC36F0">
        <w:rPr>
          <w:rFonts w:ascii="Arial" w:hAnsi="Arial" w:cs="Arial"/>
        </w:rPr>
        <w:t xml:space="preserve"> oder </w:t>
      </w:r>
      <w:r w:rsidRPr="00AC36F0">
        <w:rPr>
          <w:rFonts w:ascii="Arial" w:hAnsi="Arial" w:cs="Arial"/>
          <w:b/>
          <w:bCs/>
        </w:rPr>
        <w:t>Kalorienreduktion</w:t>
      </w:r>
      <w:r w:rsidRPr="00AC36F0">
        <w:rPr>
          <w:rFonts w:ascii="Arial" w:hAnsi="Arial" w:cs="Arial"/>
        </w:rPr>
        <w:t xml:space="preserve"> entlasten den Körper, fördern die Zellregeneration (Autophagie) und aktivieren Langlebigkeitsprozesse. Eine </w:t>
      </w:r>
      <w:r w:rsidRPr="00AC36F0">
        <w:rPr>
          <w:rFonts w:ascii="Arial" w:hAnsi="Arial" w:cs="Arial"/>
          <w:b/>
          <w:bCs/>
        </w:rPr>
        <w:t>pflanzenbetonte Ernährung</w:t>
      </w:r>
      <w:r w:rsidRPr="00AC36F0">
        <w:rPr>
          <w:rFonts w:ascii="Arial" w:hAnsi="Arial" w:cs="Arial"/>
        </w:rPr>
        <w:t xml:space="preserve"> mit viel Gemüse, Beeren, Hülsenfrüchten, Nüssen, gesunden Ölen und fermentierten Lebensmitteln stabilisiert den Blutzuckerspiegel, beugt Krankheiten vor und liefert Energie.</w:t>
      </w:r>
    </w:p>
    <w:p w14:paraId="2646BFE3" w14:textId="33C84E33" w:rsidR="00A95C30" w:rsidRPr="00977549" w:rsidRDefault="00AC36F0" w:rsidP="00A95C30">
      <w:pPr>
        <w:pStyle w:val="StandardWeb"/>
        <w:spacing w:line="320" w:lineRule="atLeast"/>
        <w:jc w:val="both"/>
        <w:rPr>
          <w:rFonts w:ascii="Arial" w:hAnsi="Arial" w:cs="Arial"/>
          <w:b/>
          <w:bCs/>
        </w:rPr>
      </w:pPr>
      <w:r w:rsidRPr="00AC36F0">
        <w:rPr>
          <w:rFonts w:ascii="Arial" w:hAnsi="Arial" w:cs="Arial"/>
        </w:rPr>
        <w:t xml:space="preserve">In der </w:t>
      </w:r>
      <w:r w:rsidRPr="00AC36F0">
        <w:rPr>
          <w:rFonts w:ascii="Arial" w:hAnsi="Arial" w:cs="Arial"/>
          <w:b/>
          <w:bCs/>
        </w:rPr>
        <w:t>MY MAYR Cuisine</w:t>
      </w:r>
      <w:r w:rsidRPr="00AC36F0">
        <w:rPr>
          <w:rFonts w:ascii="Arial" w:hAnsi="Arial" w:cs="Arial"/>
        </w:rPr>
        <w:t xml:space="preserve"> kommen ausschließlich regionale und saisonale Lebensmittel zum Einsatz. Zucker, Weißmehl und verarbeitete Lebensmittel werden vermieden. Die </w:t>
      </w:r>
      <w:r w:rsidRPr="00AC36F0">
        <w:rPr>
          <w:rFonts w:ascii="Arial" w:hAnsi="Arial" w:cs="Arial"/>
          <w:b/>
          <w:bCs/>
        </w:rPr>
        <w:t>moderne FX Mayr Kur</w:t>
      </w:r>
      <w:r w:rsidRPr="00AC36F0">
        <w:rPr>
          <w:rFonts w:ascii="Arial" w:hAnsi="Arial" w:cs="Arial"/>
        </w:rPr>
        <w:t xml:space="preserve"> </w:t>
      </w:r>
      <w:r w:rsidR="00AE3A02">
        <w:rPr>
          <w:rFonts w:ascii="Arial" w:hAnsi="Arial" w:cs="Arial"/>
        </w:rPr>
        <w:t xml:space="preserve">mit ihren </w:t>
      </w:r>
      <w:r w:rsidR="00AE3A02" w:rsidRPr="00AE3A02">
        <w:rPr>
          <w:rFonts w:ascii="Arial" w:hAnsi="Arial" w:cs="Arial"/>
          <w:lang w:val="de-DE"/>
        </w:rPr>
        <w:t xml:space="preserve">verschiedenen Stufen </w:t>
      </w:r>
      <w:r w:rsidR="00AE3A02">
        <w:rPr>
          <w:rFonts w:ascii="Arial" w:hAnsi="Arial" w:cs="Arial"/>
          <w:lang w:val="de-DE"/>
        </w:rPr>
        <w:t>ermög</w:t>
      </w:r>
      <w:r w:rsidR="00AE3A02" w:rsidRPr="00E25735">
        <w:rPr>
          <w:rFonts w:ascii="Arial" w:hAnsi="Arial" w:cs="Arial"/>
          <w:lang w:val="de-DE"/>
        </w:rPr>
        <w:t>licht spezifische Wirkungen wie Entlastung des Darms, Entgiftung und Entschlackung.</w:t>
      </w:r>
      <w:r w:rsidRPr="00E25735">
        <w:rPr>
          <w:rFonts w:ascii="Arial" w:hAnsi="Arial" w:cs="Arial"/>
        </w:rPr>
        <w:t xml:space="preserve"> </w:t>
      </w:r>
      <w:r w:rsidR="00E25735" w:rsidRPr="00E25735">
        <w:rPr>
          <w:rFonts w:ascii="Arial" w:hAnsi="Arial" w:cs="Arial"/>
        </w:rPr>
        <w:t xml:space="preserve">Beim </w:t>
      </w:r>
      <w:r w:rsidR="00AE3A02" w:rsidRPr="00E25735">
        <w:rPr>
          <w:rFonts w:ascii="Arial" w:hAnsi="Arial" w:cs="Arial"/>
          <w:b/>
          <w:bCs/>
          <w:lang w:eastAsia="en-US"/>
        </w:rPr>
        <w:t>My Mayr-Vitalfasten</w:t>
      </w:r>
      <w:r w:rsidR="00E25735" w:rsidRPr="00E25735">
        <w:rPr>
          <w:rFonts w:ascii="Arial" w:hAnsi="Arial" w:cs="Arial"/>
          <w:b/>
          <w:bCs/>
          <w:lang w:eastAsia="en-US"/>
        </w:rPr>
        <w:t xml:space="preserve"> </w:t>
      </w:r>
      <w:r w:rsidR="00E25735" w:rsidRPr="00E25735">
        <w:rPr>
          <w:rFonts w:ascii="Arial" w:hAnsi="Arial" w:cs="Arial"/>
          <w:bCs/>
          <w:lang w:eastAsia="en-US"/>
        </w:rPr>
        <w:t xml:space="preserve">werden nicht </w:t>
      </w:r>
      <w:r w:rsidR="00AE3A02" w:rsidRPr="00E25735">
        <w:rPr>
          <w:rFonts w:ascii="Arial" w:hAnsi="Arial" w:cs="Arial"/>
          <w:lang w:eastAsia="en-US"/>
        </w:rPr>
        <w:t xml:space="preserve">nur Langlebigkeitsgene </w:t>
      </w:r>
      <w:r w:rsidR="00E25735" w:rsidRPr="00E25735">
        <w:rPr>
          <w:rFonts w:ascii="Arial" w:hAnsi="Arial" w:cs="Arial"/>
          <w:lang w:eastAsia="en-US"/>
        </w:rPr>
        <w:t xml:space="preserve">aktiviert, sondern auch das Mikrobiom </w:t>
      </w:r>
      <w:r w:rsidR="00AE3A02" w:rsidRPr="00E25735">
        <w:rPr>
          <w:rFonts w:ascii="Arial" w:hAnsi="Arial" w:cs="Arial"/>
          <w:lang w:eastAsia="en-US"/>
        </w:rPr>
        <w:t xml:space="preserve">optimal </w:t>
      </w:r>
      <w:r w:rsidR="00E25735" w:rsidRPr="00E25735">
        <w:rPr>
          <w:rFonts w:ascii="Arial" w:hAnsi="Arial" w:cs="Arial"/>
          <w:lang w:eastAsia="en-US"/>
        </w:rPr>
        <w:t>unterstützt</w:t>
      </w:r>
      <w:r w:rsidR="00AE3A02" w:rsidRPr="00E25735">
        <w:rPr>
          <w:rFonts w:ascii="Arial" w:hAnsi="Arial" w:cs="Arial"/>
          <w:lang w:eastAsia="en-US"/>
        </w:rPr>
        <w:t xml:space="preserve">.  </w:t>
      </w:r>
      <w:r w:rsidR="00E25735" w:rsidRPr="00E25735">
        <w:rPr>
          <w:rFonts w:ascii="Arial" w:hAnsi="Arial" w:cs="Arial"/>
        </w:rPr>
        <w:t>Buntes Gemüse und Obst bieten wertvolle Mikronährstoffe und sekundäre Pflanzenstoffe, die Entzündungen und oxidativen Stress reduzieren. Gesunde Fette fördern die Gehirnleistung, Prä- und Probiotika stärken die Darmgesundheit.</w:t>
      </w:r>
      <w:r w:rsidR="00977549">
        <w:rPr>
          <w:rFonts w:ascii="Arial" w:hAnsi="Arial" w:cs="Arial"/>
        </w:rPr>
        <w:br/>
      </w:r>
      <w:r w:rsidR="00977549">
        <w:rPr>
          <w:rFonts w:ascii="Arial" w:hAnsi="Arial" w:cs="Arial"/>
        </w:rPr>
        <w:br/>
      </w:r>
      <w:r w:rsidR="00977549" w:rsidRPr="00977549">
        <w:rPr>
          <w:rFonts w:ascii="Arial" w:hAnsi="Arial" w:cs="Arial"/>
          <w:b/>
          <w:bCs/>
        </w:rPr>
        <w:t xml:space="preserve">Für alle, die mehr über Darmgesundheit erfahren möchten: Von 28. bis 30. März 2025 findet in Salzburg der </w:t>
      </w:r>
      <w:hyperlink r:id="rId8" w:history="1">
        <w:r w:rsidR="00977549" w:rsidRPr="00977549">
          <w:rPr>
            <w:rStyle w:val="Hyperlink"/>
            <w:rFonts w:ascii="Arial" w:hAnsi="Arial" w:cs="Arial"/>
            <w:b/>
            <w:bCs/>
          </w:rPr>
          <w:t>Erste Weltkongress der Darmgesundheit</w:t>
        </w:r>
      </w:hyperlink>
      <w:r w:rsidR="00977549" w:rsidRPr="00977549">
        <w:rPr>
          <w:rFonts w:ascii="Arial" w:hAnsi="Arial" w:cs="Arial"/>
          <w:b/>
          <w:bCs/>
        </w:rPr>
        <w:t xml:space="preserve"> statt.</w:t>
      </w:r>
    </w:p>
    <w:p w14:paraId="37D073F6" w14:textId="77777777" w:rsidR="00A95C30" w:rsidRPr="00A95C30" w:rsidRDefault="00A95C30" w:rsidP="00A95C30">
      <w:pPr>
        <w:pStyle w:val="StandardWeb"/>
        <w:spacing w:line="320" w:lineRule="atLeast"/>
        <w:jc w:val="both"/>
        <w:rPr>
          <w:rFonts w:ascii="Arial" w:hAnsi="Arial" w:cs="Arial"/>
        </w:rPr>
      </w:pPr>
    </w:p>
    <w:p w14:paraId="1EDC9713" w14:textId="613FF33A" w:rsidR="0044372B" w:rsidRPr="00AC36F0" w:rsidRDefault="00D20EB4" w:rsidP="00A95C30">
      <w:pPr>
        <w:pStyle w:val="Infoblock"/>
        <w:spacing w:line="320" w:lineRule="atLeast"/>
        <w:jc w:val="center"/>
        <w:rPr>
          <w:bCs/>
          <w:sz w:val="24"/>
          <w:szCs w:val="24"/>
        </w:rPr>
      </w:pPr>
      <w:r w:rsidRPr="00D20EB4">
        <w:rPr>
          <w:bCs/>
          <w:sz w:val="24"/>
          <w:szCs w:val="24"/>
        </w:rPr>
        <w:t xml:space="preserve">MY MAYR Motion – Bewegung als Schlüssel </w:t>
      </w:r>
      <w:r w:rsidR="00AC36F0">
        <w:rPr>
          <w:bCs/>
          <w:sz w:val="24"/>
          <w:szCs w:val="24"/>
        </w:rPr>
        <w:t>zur Langlebigkeit</w:t>
      </w:r>
    </w:p>
    <w:p w14:paraId="5E53AD7F" w14:textId="415EBC35" w:rsidR="009937E3" w:rsidRPr="00A95C30" w:rsidRDefault="00AC36F0" w:rsidP="00A95C30">
      <w:pPr>
        <w:pStyle w:val="StandardWeb"/>
        <w:spacing w:line="320" w:lineRule="atLeast"/>
        <w:jc w:val="both"/>
        <w:rPr>
          <w:rFonts w:ascii="Arial" w:hAnsi="Arial" w:cs="Arial"/>
        </w:rPr>
      </w:pPr>
      <w:r w:rsidRPr="00AC36F0">
        <w:rPr>
          <w:rFonts w:ascii="Arial" w:hAnsi="Arial" w:cs="Arial"/>
          <w:b/>
          <w:bCs/>
        </w:rPr>
        <w:t>Regelmäßige Bewegung</w:t>
      </w:r>
      <w:r w:rsidRPr="00AC36F0">
        <w:rPr>
          <w:rFonts w:ascii="Arial" w:hAnsi="Arial" w:cs="Arial"/>
        </w:rPr>
        <w:t xml:space="preserve"> ist essenziell für gesundes Altern. Bereits 150 Minuten Aktivität pro Woche steigern die Leistungsfähigkeit und unterstützen das Gewichtsmanagement.</w:t>
      </w:r>
      <w:r>
        <w:rPr>
          <w:rFonts w:ascii="Arial" w:hAnsi="Arial" w:cs="Arial"/>
        </w:rPr>
        <w:t xml:space="preserve"> </w:t>
      </w:r>
      <w:r w:rsidRPr="00AC36F0">
        <w:rPr>
          <w:rFonts w:ascii="Arial" w:hAnsi="Arial" w:cs="Arial"/>
        </w:rPr>
        <w:t xml:space="preserve">Das MY MAYR MED Resort bietet </w:t>
      </w:r>
      <w:r w:rsidRPr="00345427">
        <w:rPr>
          <w:rFonts w:ascii="Arial" w:hAnsi="Arial" w:cs="Arial"/>
        </w:rPr>
        <w:t>ein</w:t>
      </w:r>
      <w:r w:rsidRPr="00A95C30">
        <w:rPr>
          <w:rFonts w:ascii="Arial" w:hAnsi="Arial" w:cs="Arial"/>
          <w:b/>
          <w:bCs/>
        </w:rPr>
        <w:t xml:space="preserve"> vielfältiges Bewegungsangebot</w:t>
      </w:r>
      <w:r w:rsidRPr="00AC36F0">
        <w:rPr>
          <w:rFonts w:ascii="Arial" w:hAnsi="Arial" w:cs="Arial"/>
        </w:rPr>
        <w:t xml:space="preserve">, darunter Outdoor-Aktivitäten, Yoga, TaiChi und Bodyforming, sowie individuelles Kraft- und Ausdauertraining im modernen Fitnessstudio. Auf Wunsch steht ein </w:t>
      </w:r>
      <w:r w:rsidRPr="00A95C30">
        <w:rPr>
          <w:rFonts w:ascii="Arial" w:hAnsi="Arial" w:cs="Arial"/>
          <w:b/>
          <w:bCs/>
        </w:rPr>
        <w:t>Personal Trainer</w:t>
      </w:r>
      <w:r w:rsidRPr="00AC36F0">
        <w:rPr>
          <w:rFonts w:ascii="Arial" w:hAnsi="Arial" w:cs="Arial"/>
        </w:rPr>
        <w:t xml:space="preserve"> zur Verfügung. Ein nahegelegener </w:t>
      </w:r>
      <w:r w:rsidRPr="00A95C30">
        <w:rPr>
          <w:rFonts w:ascii="Arial" w:hAnsi="Arial" w:cs="Arial"/>
          <w:b/>
          <w:bCs/>
        </w:rPr>
        <w:t>18-Loch-Golfplatz</w:t>
      </w:r>
      <w:r w:rsidRPr="00AC36F0">
        <w:rPr>
          <w:rFonts w:ascii="Arial" w:hAnsi="Arial" w:cs="Arial"/>
        </w:rPr>
        <w:t xml:space="preserve"> lädt zu Bewegung in schöner Umgebung ein.</w:t>
      </w:r>
    </w:p>
    <w:p w14:paraId="5190189A" w14:textId="0AFB99C3" w:rsidR="009937E3" w:rsidRDefault="00D20EB4" w:rsidP="00A95C30">
      <w:pPr>
        <w:spacing w:line="320" w:lineRule="atLeast"/>
        <w:jc w:val="center"/>
        <w:rPr>
          <w:b/>
          <w:bCs/>
        </w:rPr>
      </w:pPr>
      <w:r w:rsidRPr="00D20EB4">
        <w:rPr>
          <w:b/>
          <w:bCs/>
        </w:rPr>
        <w:t>MY MAYR Reset –</w:t>
      </w:r>
      <w:r w:rsidR="00A95C30">
        <w:rPr>
          <w:b/>
          <w:bCs/>
        </w:rPr>
        <w:t xml:space="preserve"> </w:t>
      </w:r>
      <w:r w:rsidRPr="00D20EB4">
        <w:rPr>
          <w:b/>
          <w:bCs/>
        </w:rPr>
        <w:t>Regeneration für Körper und Geist</w:t>
      </w:r>
    </w:p>
    <w:p w14:paraId="70B1F422" w14:textId="2B7C5FF4" w:rsidR="009937E3" w:rsidRPr="00A95C30" w:rsidRDefault="00A95C30" w:rsidP="00A95C30">
      <w:pPr>
        <w:pStyle w:val="StandardWeb"/>
        <w:spacing w:line="320" w:lineRule="atLeast"/>
        <w:jc w:val="both"/>
        <w:rPr>
          <w:rFonts w:ascii="Arial" w:hAnsi="Arial" w:cs="Arial"/>
        </w:rPr>
      </w:pPr>
      <w:r w:rsidRPr="00A95C30">
        <w:rPr>
          <w:rFonts w:ascii="Arial" w:hAnsi="Arial" w:cs="Arial"/>
          <w:b/>
          <w:bCs/>
        </w:rPr>
        <w:t>Erholsamer Schlaf</w:t>
      </w:r>
      <w:r w:rsidRPr="00A95C30">
        <w:rPr>
          <w:rFonts w:ascii="Arial" w:hAnsi="Arial" w:cs="Arial"/>
        </w:rPr>
        <w:t xml:space="preserve"> und </w:t>
      </w:r>
      <w:r w:rsidRPr="00A95C30">
        <w:rPr>
          <w:rFonts w:ascii="Arial" w:hAnsi="Arial" w:cs="Arial"/>
          <w:b/>
          <w:bCs/>
        </w:rPr>
        <w:t>regelmäßige Ruhe</w:t>
      </w:r>
      <w:r w:rsidRPr="00A95C30">
        <w:rPr>
          <w:rFonts w:ascii="Arial" w:hAnsi="Arial" w:cs="Arial"/>
        </w:rPr>
        <w:t xml:space="preserve"> sind entscheidend für Gesundheit, mentale Stärke und Resilienz. Das Resort bietet eine </w:t>
      </w:r>
      <w:r w:rsidRPr="00A95C30">
        <w:rPr>
          <w:rFonts w:ascii="Arial" w:hAnsi="Arial" w:cs="Arial"/>
          <w:b/>
          <w:bCs/>
        </w:rPr>
        <w:t>reizarme Umgebung</w:t>
      </w:r>
      <w:r w:rsidRPr="00A95C30">
        <w:rPr>
          <w:rFonts w:ascii="Arial" w:hAnsi="Arial" w:cs="Arial"/>
        </w:rPr>
        <w:t xml:space="preserve"> mit natürlichen Farben, viel Holz und einer ruhigen Lage, die optimale Erholung ermöglicht.</w:t>
      </w:r>
      <w:r>
        <w:rPr>
          <w:rFonts w:ascii="Arial" w:hAnsi="Arial" w:cs="Arial"/>
        </w:rPr>
        <w:t xml:space="preserve"> </w:t>
      </w:r>
      <w:r w:rsidRPr="00A95C30">
        <w:rPr>
          <w:rFonts w:ascii="Arial" w:hAnsi="Arial" w:cs="Arial"/>
        </w:rPr>
        <w:t xml:space="preserve">Sanfte </w:t>
      </w:r>
      <w:r w:rsidRPr="00A95C30">
        <w:rPr>
          <w:rFonts w:ascii="Arial" w:hAnsi="Arial" w:cs="Arial"/>
          <w:b/>
          <w:bCs/>
        </w:rPr>
        <w:t>Entgiftungs- und Entsäuerungsmaßnahmen</w:t>
      </w:r>
      <w:r w:rsidRPr="00A95C30">
        <w:rPr>
          <w:rFonts w:ascii="Arial" w:hAnsi="Arial" w:cs="Arial"/>
        </w:rPr>
        <w:t xml:space="preserve"> aktivieren die Selbstheilungskräfte. </w:t>
      </w:r>
      <w:r w:rsidRPr="00A95C30">
        <w:rPr>
          <w:rFonts w:ascii="Arial" w:hAnsi="Arial" w:cs="Arial"/>
          <w:b/>
          <w:bCs/>
        </w:rPr>
        <w:t>Saunabesuche</w:t>
      </w:r>
      <w:r w:rsidRPr="00A95C30">
        <w:rPr>
          <w:rFonts w:ascii="Arial" w:hAnsi="Arial" w:cs="Arial"/>
        </w:rPr>
        <w:t xml:space="preserve"> fördern Entgiftung und Muskelentspannung, während die </w:t>
      </w:r>
      <w:r w:rsidRPr="00A95C30">
        <w:rPr>
          <w:rFonts w:ascii="Arial" w:hAnsi="Arial" w:cs="Arial"/>
          <w:b/>
          <w:bCs/>
        </w:rPr>
        <w:t>Infrarottherapie</w:t>
      </w:r>
      <w:r w:rsidRPr="00A95C30">
        <w:rPr>
          <w:rFonts w:ascii="Arial" w:hAnsi="Arial" w:cs="Arial"/>
        </w:rPr>
        <w:t xml:space="preserve"> durch Tiefenwärme die Durchblutung und den Abtransport von Giftstoffen unterstützt. Die </w:t>
      </w:r>
      <w:r w:rsidRPr="00A95C30">
        <w:rPr>
          <w:rFonts w:ascii="Arial" w:hAnsi="Arial" w:cs="Arial"/>
          <w:b/>
          <w:bCs/>
        </w:rPr>
        <w:t>Microsalt-Trockeninhalation</w:t>
      </w:r>
      <w:r w:rsidRPr="00A95C30">
        <w:rPr>
          <w:rFonts w:ascii="Arial" w:hAnsi="Arial" w:cs="Arial"/>
        </w:rPr>
        <w:t xml:space="preserve"> reinigt die Atemwege mit mikrofeinem Salz und erleichtert die Atmung.</w:t>
      </w:r>
    </w:p>
    <w:p w14:paraId="112CBAFA" w14:textId="5D79CFCE" w:rsidR="00D20EB4" w:rsidRDefault="00D20EB4" w:rsidP="00A95C30">
      <w:pPr>
        <w:pStyle w:val="Infoblock"/>
        <w:spacing w:line="320" w:lineRule="atLeast"/>
        <w:jc w:val="center"/>
        <w:rPr>
          <w:bCs/>
          <w:sz w:val="24"/>
          <w:szCs w:val="24"/>
        </w:rPr>
      </w:pPr>
      <w:r w:rsidRPr="00D20EB4">
        <w:rPr>
          <w:bCs/>
          <w:sz w:val="24"/>
          <w:szCs w:val="24"/>
        </w:rPr>
        <w:t xml:space="preserve">MY MAYR Status – Prävention für </w:t>
      </w:r>
      <w:r w:rsidR="00AC36F0">
        <w:rPr>
          <w:bCs/>
          <w:sz w:val="24"/>
          <w:szCs w:val="24"/>
        </w:rPr>
        <w:t>Vitalität</w:t>
      </w:r>
    </w:p>
    <w:p w14:paraId="11E368FC" w14:textId="34E6FBB8" w:rsidR="00A95C30" w:rsidRDefault="00A95C30" w:rsidP="00A95C30">
      <w:pPr>
        <w:pStyle w:val="StandardWeb"/>
        <w:spacing w:line="320" w:lineRule="atLeast"/>
        <w:jc w:val="both"/>
        <w:rPr>
          <w:rFonts w:ascii="Arial" w:hAnsi="Arial" w:cs="Arial"/>
        </w:rPr>
      </w:pPr>
      <w:r w:rsidRPr="00A95C30">
        <w:rPr>
          <w:rFonts w:ascii="Arial" w:hAnsi="Arial" w:cs="Arial"/>
        </w:rPr>
        <w:t xml:space="preserve">Das Ärzteteam des MY MAYR MED Resorts erstellt mithilfe modernster Untersuchungen und Laboranalysen eine umfassende </w:t>
      </w:r>
      <w:r w:rsidRPr="00A95C30">
        <w:rPr>
          <w:rFonts w:ascii="Arial" w:hAnsi="Arial" w:cs="Arial"/>
          <w:b/>
          <w:bCs/>
        </w:rPr>
        <w:t>Gesundheitsanalyse</w:t>
      </w:r>
      <w:r w:rsidRPr="00A95C30">
        <w:rPr>
          <w:rFonts w:ascii="Arial" w:hAnsi="Arial" w:cs="Arial"/>
        </w:rPr>
        <w:t>. So können Schwachstellen und Risikofaktoren frühzeitig erkannt und Zivilisationskrankheiten wie Stress, Burnout, Übergewicht oder das Metabolische Syndrom rechtzeitig behandelt werden. Prävention steht im Mittelpunkt</w:t>
      </w:r>
      <w:r>
        <w:rPr>
          <w:rFonts w:ascii="Arial" w:hAnsi="Arial" w:cs="Arial"/>
        </w:rPr>
        <w:t>, denn v</w:t>
      </w:r>
      <w:r w:rsidRPr="00A95C30">
        <w:rPr>
          <w:rFonts w:ascii="Arial" w:hAnsi="Arial" w:cs="Arial"/>
        </w:rPr>
        <w:t>orbeugen ist besser als Heilen</w:t>
      </w:r>
      <w:r>
        <w:rPr>
          <w:rFonts w:ascii="Arial" w:hAnsi="Arial" w:cs="Arial"/>
        </w:rPr>
        <w:t>.</w:t>
      </w:r>
    </w:p>
    <w:p w14:paraId="7DD9AD15" w14:textId="08AFC9F8" w:rsidR="00A95C30" w:rsidRDefault="00D20EB4" w:rsidP="00A95C30">
      <w:pPr>
        <w:pStyle w:val="StandardWeb"/>
        <w:spacing w:line="320" w:lineRule="atLeast"/>
        <w:jc w:val="center"/>
        <w:rPr>
          <w:rFonts w:ascii="Arial" w:hAnsi="Arial" w:cs="Arial"/>
          <w:b/>
          <w:bCs/>
        </w:rPr>
      </w:pPr>
      <w:r w:rsidRPr="00D20EB4">
        <w:rPr>
          <w:rFonts w:ascii="Arial" w:hAnsi="Arial" w:cs="Arial"/>
          <w:b/>
          <w:bCs/>
        </w:rPr>
        <w:t>MY MAYR MED Transformation –</w:t>
      </w:r>
      <w:r w:rsidR="00345427">
        <w:rPr>
          <w:rFonts w:ascii="Arial" w:hAnsi="Arial" w:cs="Arial"/>
          <w:b/>
          <w:bCs/>
        </w:rPr>
        <w:t xml:space="preserve"> </w:t>
      </w:r>
      <w:r w:rsidRPr="00D20EB4">
        <w:rPr>
          <w:rFonts w:ascii="Arial" w:hAnsi="Arial" w:cs="Arial"/>
          <w:b/>
          <w:bCs/>
        </w:rPr>
        <w:t>Regeneration und</w:t>
      </w:r>
      <w:r w:rsidR="00A95C30">
        <w:rPr>
          <w:rFonts w:ascii="Arial" w:hAnsi="Arial" w:cs="Arial"/>
          <w:b/>
          <w:bCs/>
        </w:rPr>
        <w:t xml:space="preserve"> </w:t>
      </w:r>
      <w:r w:rsidRPr="00D20EB4">
        <w:rPr>
          <w:rFonts w:ascii="Arial" w:hAnsi="Arial" w:cs="Arial"/>
          <w:b/>
          <w:bCs/>
        </w:rPr>
        <w:t xml:space="preserve">Zelloptimierung </w:t>
      </w:r>
    </w:p>
    <w:p w14:paraId="568CCC99" w14:textId="07ADD161" w:rsidR="00A95C30" w:rsidRPr="00A95C30" w:rsidRDefault="00A95C30" w:rsidP="00A95C30">
      <w:pPr>
        <w:pStyle w:val="StandardWeb"/>
        <w:spacing w:line="320" w:lineRule="atLeast"/>
        <w:jc w:val="both"/>
        <w:rPr>
          <w:rFonts w:ascii="Arial" w:hAnsi="Arial" w:cs="Arial"/>
          <w:b/>
          <w:bCs/>
        </w:rPr>
      </w:pPr>
      <w:r w:rsidRPr="00A95C30">
        <w:rPr>
          <w:rFonts w:ascii="Arial" w:hAnsi="Arial" w:cs="Arial"/>
        </w:rPr>
        <w:t xml:space="preserve">Gesundheit bedeutet mehr als die Abwesenheit von Krankheit. Mit gezielten Maßnahmen unterstützt das </w:t>
      </w:r>
      <w:r w:rsidR="006506CF">
        <w:rPr>
          <w:rFonts w:ascii="Arial" w:hAnsi="Arial" w:cs="Arial"/>
        </w:rPr>
        <w:t xml:space="preserve">MY MAYR MED Resort </w:t>
      </w:r>
      <w:r w:rsidRPr="00A95C30">
        <w:rPr>
          <w:rFonts w:ascii="Arial" w:hAnsi="Arial" w:cs="Arial"/>
        </w:rPr>
        <w:t xml:space="preserve">die Zellfunktionen – z. B. </w:t>
      </w:r>
      <w:r w:rsidRPr="00A95C30">
        <w:rPr>
          <w:rFonts w:ascii="Arial" w:hAnsi="Arial" w:cs="Arial"/>
        </w:rPr>
        <w:lastRenderedPageBreak/>
        <w:t xml:space="preserve">durch </w:t>
      </w:r>
      <w:r w:rsidRPr="006506CF">
        <w:rPr>
          <w:rFonts w:ascii="Arial" w:hAnsi="Arial" w:cs="Arial"/>
          <w:b/>
          <w:bCs/>
        </w:rPr>
        <w:t>apparatives Höhentraining</w:t>
      </w:r>
      <w:r w:rsidRPr="00A95C30">
        <w:rPr>
          <w:rFonts w:ascii="Arial" w:hAnsi="Arial" w:cs="Arial"/>
        </w:rPr>
        <w:t>. Dabei wird der Körper abwechselnd sauerstoffarmer und sauerstoffreicher Luft ausgesetzt. Dies regt die Regeneration an, erhöht die Anzahl gesunder Mitochondrien und verbessert die Zellleistung, Fettverbrennung und Leistungsfähigkeit.</w:t>
      </w:r>
    </w:p>
    <w:p w14:paraId="7291E54B" w14:textId="77777777" w:rsidR="00A95C30" w:rsidRPr="00A95C30" w:rsidRDefault="00A95C30" w:rsidP="00A95C30">
      <w:pPr>
        <w:pStyle w:val="StandardWeb"/>
        <w:spacing w:line="320" w:lineRule="atLeast"/>
        <w:jc w:val="both"/>
        <w:rPr>
          <w:rFonts w:ascii="Arial" w:hAnsi="Arial" w:cs="Arial"/>
        </w:rPr>
      </w:pPr>
      <w:r w:rsidRPr="006506CF">
        <w:rPr>
          <w:rFonts w:ascii="Arial" w:hAnsi="Arial" w:cs="Arial"/>
          <w:b/>
          <w:bCs/>
        </w:rPr>
        <w:t>Mitotrope Infusionen</w:t>
      </w:r>
      <w:r w:rsidRPr="00A95C30">
        <w:rPr>
          <w:rFonts w:ascii="Arial" w:hAnsi="Arial" w:cs="Arial"/>
        </w:rPr>
        <w:t xml:space="preserve"> während des Höhentrainings verstärken diese Effekte, indem sie die Mitochondrienfunktion weiter optimieren. Infusionen liefern Wirkstoffe direkt an den Ort des Bedarfs und ergänzen individuelle Behandlungsprotokolle.</w:t>
      </w:r>
    </w:p>
    <w:p w14:paraId="621654AC" w14:textId="77777777" w:rsidR="00A95C30" w:rsidRPr="00A95C30" w:rsidRDefault="00A95C30" w:rsidP="00A95C30">
      <w:pPr>
        <w:pStyle w:val="StandardWeb"/>
        <w:spacing w:line="320" w:lineRule="atLeast"/>
        <w:jc w:val="both"/>
        <w:rPr>
          <w:rFonts w:ascii="Arial" w:hAnsi="Arial" w:cs="Arial"/>
        </w:rPr>
      </w:pPr>
      <w:r w:rsidRPr="00A95C30">
        <w:rPr>
          <w:rFonts w:ascii="Arial" w:hAnsi="Arial" w:cs="Arial"/>
        </w:rPr>
        <w:t xml:space="preserve">Das </w:t>
      </w:r>
      <w:r w:rsidRPr="006506CF">
        <w:rPr>
          <w:rFonts w:ascii="Arial" w:hAnsi="Arial" w:cs="Arial"/>
          <w:b/>
          <w:bCs/>
        </w:rPr>
        <w:t>Global Diagnostics System</w:t>
      </w:r>
      <w:r w:rsidRPr="00A95C30">
        <w:rPr>
          <w:rFonts w:ascii="Arial" w:hAnsi="Arial" w:cs="Arial"/>
        </w:rPr>
        <w:t xml:space="preserve"> ermöglicht die frühzeitige Erkennung funktioneller Störungen, bevor Krankheiten entstehen. Detox-Behandlungen, Lymphdrainagen und Massagen fördern die Entgiftung und tragen zum Wohlbefinden bei.</w:t>
      </w:r>
    </w:p>
    <w:p w14:paraId="0DBB3004" w14:textId="77777777" w:rsidR="00A95C30" w:rsidRPr="00A95C30" w:rsidRDefault="00A95C30" w:rsidP="00A95C30">
      <w:pPr>
        <w:pStyle w:val="StandardWeb"/>
        <w:spacing w:line="320" w:lineRule="atLeast"/>
        <w:jc w:val="both"/>
        <w:rPr>
          <w:rFonts w:ascii="Arial" w:hAnsi="Arial" w:cs="Arial"/>
        </w:rPr>
      </w:pPr>
      <w:r w:rsidRPr="00A95C30">
        <w:rPr>
          <w:rFonts w:ascii="Arial" w:hAnsi="Arial" w:cs="Arial"/>
        </w:rPr>
        <w:t xml:space="preserve">Die </w:t>
      </w:r>
      <w:r w:rsidRPr="006506CF">
        <w:rPr>
          <w:rFonts w:ascii="Arial" w:hAnsi="Arial" w:cs="Arial"/>
          <w:b/>
          <w:bCs/>
        </w:rPr>
        <w:t>Medical Cosmetic Abteilung</w:t>
      </w:r>
      <w:r w:rsidRPr="00A95C30">
        <w:rPr>
          <w:rFonts w:ascii="Arial" w:hAnsi="Arial" w:cs="Arial"/>
        </w:rPr>
        <w:t xml:space="preserve"> ergänzt das Konzept mit Anwendungen zur Hautbildverbesserung und Steigerung der Attraktivität.</w:t>
      </w:r>
    </w:p>
    <w:p w14:paraId="2D097DAC" w14:textId="42772C0E" w:rsidR="00AC36F0" w:rsidRPr="00A95C30" w:rsidRDefault="00A95C30" w:rsidP="00A95C30">
      <w:pPr>
        <w:pStyle w:val="StandardWeb"/>
        <w:spacing w:line="320" w:lineRule="atLeast"/>
        <w:jc w:val="both"/>
        <w:rPr>
          <w:rFonts w:ascii="Arial" w:hAnsi="Arial" w:cs="Arial"/>
        </w:rPr>
      </w:pPr>
      <w:r w:rsidRPr="00A95C30">
        <w:rPr>
          <w:rFonts w:ascii="Arial" w:hAnsi="Arial" w:cs="Arial"/>
        </w:rPr>
        <w:t xml:space="preserve">Im MY MAYR MED Resort stehen </w:t>
      </w:r>
      <w:r w:rsidRPr="00A95C30">
        <w:rPr>
          <w:rFonts w:ascii="Arial" w:hAnsi="Arial" w:cs="Arial"/>
          <w:b/>
          <w:bCs/>
        </w:rPr>
        <w:t>körperliches</w:t>
      </w:r>
      <w:r w:rsidRPr="00A95C30">
        <w:rPr>
          <w:rFonts w:ascii="Arial" w:hAnsi="Arial" w:cs="Arial"/>
        </w:rPr>
        <w:t xml:space="preserve"> und </w:t>
      </w:r>
      <w:r w:rsidRPr="00A95C30">
        <w:rPr>
          <w:rFonts w:ascii="Arial" w:hAnsi="Arial" w:cs="Arial"/>
          <w:b/>
          <w:bCs/>
        </w:rPr>
        <w:t>mentales Wohlbefinden</w:t>
      </w:r>
      <w:r w:rsidRPr="00A95C30">
        <w:rPr>
          <w:rFonts w:ascii="Arial" w:hAnsi="Arial" w:cs="Arial"/>
        </w:rPr>
        <w:t xml:space="preserve"> im Fokus. Das Resort vereint ein </w:t>
      </w:r>
      <w:r w:rsidRPr="00A95C30">
        <w:rPr>
          <w:rFonts w:ascii="Arial" w:hAnsi="Arial" w:cs="Arial"/>
          <w:b/>
          <w:bCs/>
        </w:rPr>
        <w:t>medizinisches Gesundheitszentrum</w:t>
      </w:r>
      <w:r w:rsidRPr="00A95C30">
        <w:rPr>
          <w:rFonts w:ascii="Arial" w:hAnsi="Arial" w:cs="Arial"/>
        </w:rPr>
        <w:t xml:space="preserve"> mit einer Wohlfühloase aus </w:t>
      </w:r>
      <w:r w:rsidRPr="00A95C30">
        <w:rPr>
          <w:rFonts w:ascii="Arial" w:hAnsi="Arial" w:cs="Arial"/>
          <w:b/>
          <w:bCs/>
        </w:rPr>
        <w:t>Physiotherapie</w:t>
      </w:r>
      <w:r w:rsidRPr="00A95C30">
        <w:rPr>
          <w:rFonts w:ascii="Arial" w:hAnsi="Arial" w:cs="Arial"/>
        </w:rPr>
        <w:t xml:space="preserve">, </w:t>
      </w:r>
      <w:r w:rsidRPr="00A95C30">
        <w:rPr>
          <w:rFonts w:ascii="Arial" w:hAnsi="Arial" w:cs="Arial"/>
          <w:b/>
          <w:bCs/>
        </w:rPr>
        <w:t>Kosmetik</w:t>
      </w:r>
      <w:r w:rsidRPr="00A95C30">
        <w:rPr>
          <w:rFonts w:ascii="Arial" w:hAnsi="Arial" w:cs="Arial"/>
        </w:rPr>
        <w:t xml:space="preserve">, </w:t>
      </w:r>
      <w:r w:rsidRPr="00A95C30">
        <w:rPr>
          <w:rFonts w:ascii="Arial" w:hAnsi="Arial" w:cs="Arial"/>
          <w:b/>
          <w:bCs/>
        </w:rPr>
        <w:t>Spa</w:t>
      </w:r>
      <w:r w:rsidR="00345427">
        <w:rPr>
          <w:rFonts w:ascii="Arial" w:hAnsi="Arial" w:cs="Arial"/>
          <w:b/>
          <w:bCs/>
        </w:rPr>
        <w:t xml:space="preserve">, </w:t>
      </w:r>
      <w:r w:rsidRPr="00A95C30">
        <w:rPr>
          <w:rFonts w:ascii="Arial" w:hAnsi="Arial" w:cs="Arial"/>
          <w:b/>
          <w:bCs/>
        </w:rPr>
        <w:t>Fitness</w:t>
      </w:r>
      <w:r w:rsidR="00345427">
        <w:rPr>
          <w:rFonts w:ascii="Arial" w:hAnsi="Arial" w:cs="Arial"/>
        </w:rPr>
        <w:t xml:space="preserve"> und </w:t>
      </w:r>
      <w:r w:rsidR="00345427" w:rsidRPr="00345427">
        <w:rPr>
          <w:rFonts w:ascii="Arial" w:hAnsi="Arial" w:cs="Arial"/>
          <w:b/>
          <w:bCs/>
        </w:rPr>
        <w:t>Hotel</w:t>
      </w:r>
      <w:r w:rsidR="00345427">
        <w:rPr>
          <w:rFonts w:ascii="Arial" w:hAnsi="Arial" w:cs="Arial"/>
        </w:rPr>
        <w:t>.</w:t>
      </w:r>
      <w:r w:rsidRPr="00A95C30">
        <w:rPr>
          <w:rFonts w:ascii="Arial" w:hAnsi="Arial" w:cs="Arial"/>
        </w:rPr>
        <w:t xml:space="preserve"> Hier finden Gäste Raum und Zeit, sich selbst zu spüren, neue Energie zu tanken und langfristig gesünder zu leben.</w:t>
      </w:r>
    </w:p>
    <w:p w14:paraId="42FF0003" w14:textId="2C26D03E" w:rsidR="00C91817" w:rsidRDefault="006506CF" w:rsidP="00262DBF">
      <w:pPr>
        <w:pStyle w:val="Infoblock"/>
        <w:spacing w:line="360" w:lineRule="atLeast"/>
        <w:rPr>
          <w:b w:val="0"/>
        </w:rPr>
      </w:pPr>
      <w:r>
        <w:rPr>
          <w:b w:val="0"/>
        </w:rPr>
        <w:t>4.</w:t>
      </w:r>
      <w:r w:rsidR="00977549">
        <w:rPr>
          <w:b w:val="0"/>
        </w:rPr>
        <w:t>882</w:t>
      </w:r>
      <w:r w:rsidR="008544CA">
        <w:rPr>
          <w:b w:val="0"/>
        </w:rPr>
        <w:t xml:space="preserve"> </w:t>
      </w:r>
      <w:r w:rsidR="00C91817">
        <w:rPr>
          <w:b w:val="0"/>
        </w:rPr>
        <w:t>Zeichen</w:t>
      </w:r>
    </w:p>
    <w:p w14:paraId="4BB03F11" w14:textId="77777777" w:rsidR="00C91817" w:rsidRDefault="00C91817" w:rsidP="00C91817">
      <w:pPr>
        <w:pStyle w:val="Infoblock"/>
      </w:pPr>
      <w:r>
        <w:t>Abdruck honorarfrei,</w:t>
      </w:r>
    </w:p>
    <w:p w14:paraId="4370500F" w14:textId="77777777" w:rsidR="001170E9" w:rsidRDefault="001170E9" w:rsidP="00C91817">
      <w:pPr>
        <w:pStyle w:val="Infoblock"/>
      </w:pPr>
      <w:r>
        <w:t>Belegexemplar erbeten!</w:t>
      </w:r>
    </w:p>
    <w:sectPr w:rsidR="001170E9">
      <w:headerReference w:type="default" r:id="rId9"/>
      <w:footerReference w:type="default" r:id="rId10"/>
      <w:pgSz w:w="11900" w:h="16840"/>
      <w:pgMar w:top="2552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EC682" w14:textId="77777777" w:rsidR="007629CD" w:rsidRDefault="007629CD">
      <w:r>
        <w:separator/>
      </w:r>
    </w:p>
  </w:endnote>
  <w:endnote w:type="continuationSeparator" w:id="0">
    <w:p w14:paraId="43B22F28" w14:textId="77777777" w:rsidR="007629CD" w:rsidRDefault="0076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214EF8" w14:paraId="0089B7ED" w14:textId="77777777">
      <w:tc>
        <w:tcPr>
          <w:tcW w:w="5908" w:type="dxa"/>
        </w:tcPr>
        <w:p w14:paraId="790D8637" w14:textId="77777777" w:rsidR="001F4691" w:rsidRPr="006662E7" w:rsidRDefault="00214EF8" w:rsidP="001F4691">
          <w:pPr>
            <w:pStyle w:val="Fuzeile"/>
            <w:kinsoku w:val="0"/>
            <w:ind w:right="-1134"/>
            <w:rPr>
              <w:lang w:val="de-AT"/>
            </w:rPr>
          </w:pPr>
          <w:r>
            <w:rPr>
              <w:b/>
            </w:rPr>
            <w:t>Weitere Informationen:</w:t>
          </w:r>
          <w:r>
            <w:rPr>
              <w:b/>
            </w:rPr>
            <w:br/>
          </w:r>
          <w:r w:rsidR="00F757D5">
            <w:t>MY MAYR MED</w:t>
          </w:r>
          <w:r w:rsidR="006662E7">
            <w:t xml:space="preserve"> Resort</w:t>
          </w:r>
        </w:p>
        <w:p w14:paraId="16E2D4D8" w14:textId="77777777" w:rsidR="001F4691" w:rsidRPr="006662E7" w:rsidRDefault="006662E7" w:rsidP="001F4691">
          <w:pPr>
            <w:pStyle w:val="Fuzeile"/>
            <w:kinsoku w:val="0"/>
            <w:ind w:right="-1134"/>
            <w:rPr>
              <w:lang w:val="en-US"/>
            </w:rPr>
          </w:pPr>
          <w:r w:rsidRPr="006662E7">
            <w:rPr>
              <w:lang w:val="en-US"/>
            </w:rPr>
            <w:t>Sternsteinhof Hotel GmbH &amp; Co. KG</w:t>
          </w:r>
        </w:p>
        <w:p w14:paraId="170C3112" w14:textId="77777777" w:rsidR="001F4691" w:rsidRPr="00CA1C25" w:rsidRDefault="006662E7" w:rsidP="001F4691">
          <w:pPr>
            <w:pStyle w:val="Fuzeile"/>
            <w:kinsoku w:val="0"/>
            <w:ind w:right="-1134"/>
            <w:rPr>
              <w:lang w:val="it-IT"/>
            </w:rPr>
          </w:pPr>
          <w:r>
            <w:rPr>
              <w:lang w:val="it-IT"/>
            </w:rPr>
            <w:t>D-84364 Bad Birnbach</w:t>
          </w:r>
          <w:r w:rsidR="008E31E0">
            <w:rPr>
              <w:lang w:val="it-IT"/>
            </w:rPr>
            <w:t xml:space="preserve">, </w:t>
          </w:r>
          <w:r w:rsidR="002246E3">
            <w:rPr>
              <w:lang w:val="it-IT"/>
            </w:rPr>
            <w:t>Brunnaderstraße 8-10</w:t>
          </w:r>
        </w:p>
        <w:p w14:paraId="49C347C5" w14:textId="77777777" w:rsidR="001F4691" w:rsidRPr="00C654FF" w:rsidRDefault="001F4691" w:rsidP="001F4691">
          <w:pPr>
            <w:pStyle w:val="Fuzeile"/>
            <w:kinsoku w:val="0"/>
            <w:rPr>
              <w:lang w:val="de-AT"/>
            </w:rPr>
          </w:pPr>
          <w:r w:rsidRPr="006662E7">
            <w:rPr>
              <w:color w:val="000000"/>
              <w:lang w:val="de-AT"/>
            </w:rPr>
            <w:t>Tel</w:t>
          </w:r>
          <w:r w:rsidRPr="00C654FF">
            <w:rPr>
              <w:lang w:val="de-AT"/>
            </w:rPr>
            <w:t xml:space="preserve">.: </w:t>
          </w:r>
          <w:hyperlink r:id="rId1" w:history="1">
            <w:r w:rsidR="006662E7" w:rsidRPr="00C654FF">
              <w:rPr>
                <w:lang w:val="de-AT"/>
              </w:rPr>
              <w:t>+49</w:t>
            </w:r>
          </w:hyperlink>
          <w:r w:rsidR="006662E7" w:rsidRPr="00C654FF">
            <w:rPr>
              <w:lang w:val="de-AT"/>
            </w:rPr>
            <w:t xml:space="preserve"> 8563 980-800</w:t>
          </w:r>
        </w:p>
        <w:p w14:paraId="63A52E4D" w14:textId="77777777" w:rsidR="00214EF8" w:rsidRPr="00C654FF" w:rsidRDefault="001F4691" w:rsidP="001F4691">
          <w:pPr>
            <w:pStyle w:val="Fuzeile"/>
            <w:rPr>
              <w:lang w:val="de-AT"/>
            </w:rPr>
          </w:pPr>
          <w:r w:rsidRPr="00C654FF">
            <w:rPr>
              <w:lang w:val="de-AT"/>
            </w:rPr>
            <w:t xml:space="preserve">E-Mail: </w:t>
          </w:r>
          <w:hyperlink r:id="rId2" w:history="1">
            <w:r w:rsidR="00574442" w:rsidRPr="00C654FF">
              <w:rPr>
                <w:lang w:val="de-AT"/>
              </w:rPr>
              <w:t>info@mymayr.de</w:t>
            </w:r>
          </w:hyperlink>
        </w:p>
        <w:p w14:paraId="52EE22BA" w14:textId="77777777" w:rsidR="00574442" w:rsidRPr="00C654FF" w:rsidRDefault="00574442" w:rsidP="00574442">
          <w:pPr>
            <w:pStyle w:val="Fuzeile"/>
            <w:kinsoku w:val="0"/>
            <w:rPr>
              <w:lang w:val="de-AT"/>
            </w:rPr>
          </w:pPr>
          <w:r w:rsidRPr="00C654FF">
            <w:rPr>
              <w:lang w:val="de-AT"/>
            </w:rPr>
            <w:t>www.mymayr.de</w:t>
          </w:r>
        </w:p>
        <w:p w14:paraId="14B722D9" w14:textId="77777777" w:rsidR="00574442" w:rsidRPr="001F4691" w:rsidRDefault="00574442" w:rsidP="001F4691">
          <w:pPr>
            <w:pStyle w:val="Fuzeile"/>
            <w:rPr>
              <w:lang w:val="de-AT"/>
            </w:rPr>
          </w:pPr>
        </w:p>
      </w:tc>
      <w:tc>
        <w:tcPr>
          <w:tcW w:w="3402" w:type="dxa"/>
        </w:tcPr>
        <w:p w14:paraId="50C09A2D" w14:textId="77777777" w:rsidR="00214EF8" w:rsidRDefault="00214EF8">
          <w:pPr>
            <w:pStyle w:val="Fuzeile"/>
            <w:rPr>
              <w:sz w:val="16"/>
            </w:rPr>
          </w:pPr>
          <w:r>
            <w:rPr>
              <w:sz w:val="16"/>
            </w:rPr>
            <w:t>Media Kommunikati</w:t>
          </w:r>
          <w:r w:rsidR="00922583">
            <w:rPr>
              <w:sz w:val="16"/>
            </w:rPr>
            <w:t>onsservice GmbH</w:t>
          </w:r>
        </w:p>
        <w:p w14:paraId="07E784CC" w14:textId="77777777" w:rsidR="00214EF8" w:rsidRDefault="00214EF8">
          <w:pPr>
            <w:pStyle w:val="Fuzeile"/>
            <w:rPr>
              <w:sz w:val="16"/>
            </w:rPr>
          </w:pPr>
          <w:r>
            <w:rPr>
              <w:sz w:val="16"/>
            </w:rPr>
            <w:t>PR-Agentur für Tourismus</w:t>
          </w:r>
        </w:p>
        <w:p w14:paraId="57DE2E6B" w14:textId="77777777" w:rsidR="00214EF8" w:rsidRDefault="00214EF8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A-5020 Salzburg, </w:t>
          </w:r>
          <w:r w:rsidR="00574442">
            <w:rPr>
              <w:sz w:val="16"/>
            </w:rPr>
            <w:t>Auerspergstraße 42</w:t>
          </w:r>
        </w:p>
        <w:p w14:paraId="01A7B470" w14:textId="77777777" w:rsidR="00214EF8" w:rsidRDefault="00386288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Tel.: </w:t>
          </w:r>
          <w:r w:rsidR="00214EF8">
            <w:rPr>
              <w:sz w:val="16"/>
            </w:rPr>
            <w:t>+43/(0)662/87 53 68-127</w:t>
          </w:r>
        </w:p>
        <w:p w14:paraId="19C1DFF1" w14:textId="77777777" w:rsidR="00214EF8" w:rsidRDefault="00214EF8">
          <w:pPr>
            <w:pStyle w:val="Fuzeile"/>
            <w:rPr>
              <w:i w:val="0"/>
              <w:sz w:val="16"/>
              <w:lang w:val="it-IT"/>
            </w:rPr>
          </w:pPr>
          <w:r>
            <w:rPr>
              <w:sz w:val="16"/>
              <w:lang w:val="it-IT"/>
            </w:rPr>
            <w:t xml:space="preserve">E-Mail: </w:t>
          </w:r>
          <w:hyperlink r:id="rId3" w:history="1">
            <w:r>
              <w:rPr>
                <w:rStyle w:val="Hyperlink"/>
                <w:color w:val="auto"/>
                <w:sz w:val="16"/>
                <w:u w:val="none"/>
                <w:lang w:val="it-IT"/>
              </w:rPr>
              <w:t>office@mk-salzburg.at</w:t>
            </w:r>
          </w:hyperlink>
        </w:p>
        <w:p w14:paraId="3DB8DD52" w14:textId="77777777" w:rsidR="00574442" w:rsidRDefault="00574442" w:rsidP="00574442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www.mk-salzburg.at</w:t>
          </w:r>
        </w:p>
        <w:p w14:paraId="780F5DAD" w14:textId="77777777" w:rsidR="00574442" w:rsidRDefault="00574442">
          <w:pPr>
            <w:pStyle w:val="Fuzeile"/>
            <w:rPr>
              <w:lang w:val="it-IT"/>
            </w:rPr>
          </w:pPr>
        </w:p>
      </w:tc>
    </w:tr>
  </w:tbl>
  <w:p w14:paraId="3E61BF29" w14:textId="77777777" w:rsidR="00214EF8" w:rsidRDefault="00214EF8">
    <w:pPr>
      <w:pStyle w:val="Fuzeile"/>
      <w:spacing w:line="20" w:lineRule="exact"/>
    </w:pPr>
  </w:p>
  <w:p w14:paraId="46EF6D59" w14:textId="77777777" w:rsidR="00214EF8" w:rsidRDefault="00214EF8">
    <w:pPr>
      <w:pStyle w:val="Fuzeile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A696F" w14:textId="77777777" w:rsidR="007629CD" w:rsidRDefault="007629CD">
      <w:r>
        <w:separator/>
      </w:r>
    </w:p>
  </w:footnote>
  <w:footnote w:type="continuationSeparator" w:id="0">
    <w:p w14:paraId="437D8C7B" w14:textId="77777777" w:rsidR="007629CD" w:rsidRDefault="00762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0FAF5" w14:textId="77777777" w:rsidR="00214EF8" w:rsidRDefault="00214EF8">
    <w:pPr>
      <w:pStyle w:val="Kopfzeile"/>
    </w:pPr>
    <w:r>
      <w:tab/>
    </w:r>
    <w:r w:rsidR="008A065F">
      <w:rPr>
        <w:noProof/>
      </w:rPr>
      <w:drawing>
        <wp:inline distT="0" distB="0" distL="0" distR="0" wp14:anchorId="0272DCFA" wp14:editId="0B941267">
          <wp:extent cx="695325" cy="6953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C888E9" w14:textId="796D6153" w:rsidR="00214EF8" w:rsidRDefault="00214EF8">
    <w:pPr>
      <w:pStyle w:val="Kopfzeile"/>
    </w:pPr>
    <w:r>
      <w:t>Presse-Information</w:t>
    </w:r>
    <w:r>
      <w:tab/>
    </w:r>
    <w:r>
      <w:tab/>
    </w:r>
    <w:r w:rsidR="002A6B30">
      <w:t>Langtex</w:t>
    </w:r>
    <w:r w:rsidR="0044372B">
      <w:t>t</w:t>
    </w:r>
  </w:p>
  <w:p w14:paraId="28390885" w14:textId="1E08C33D" w:rsidR="00214EF8" w:rsidRPr="00856A27" w:rsidRDefault="00214EF8">
    <w:pPr>
      <w:pStyle w:val="Kopfzeile"/>
      <w:rPr>
        <w:lang w:val="en-US"/>
      </w:rPr>
    </w:pPr>
    <w:r>
      <w:fldChar w:fldCharType="begin"/>
    </w:r>
    <w:r>
      <w:instrText xml:space="preserve"> TIME \@ "MMMM yy" </w:instrText>
    </w:r>
    <w:r>
      <w:fldChar w:fldCharType="separate"/>
    </w:r>
    <w:r w:rsidR="00F8227A">
      <w:rPr>
        <w:noProof/>
      </w:rPr>
      <w:t>Februar 25</w:t>
    </w:r>
    <w:r>
      <w:fldChar w:fldCharType="end"/>
    </w:r>
    <w:r w:rsidRPr="00856A27">
      <w:rPr>
        <w:lang w:val="en-US"/>
      </w:rPr>
      <w:tab/>
    </w:r>
    <w:r w:rsidR="006662E7" w:rsidRPr="00856A27">
      <w:rPr>
        <w:caps/>
        <w:lang w:val="en-US"/>
      </w:rPr>
      <w:t>my mayr med resort</w:t>
    </w:r>
    <w:r w:rsidRPr="00856A27">
      <w:rPr>
        <w:lang w:val="en-US"/>
      </w:rPr>
      <w:tab/>
      <w:t xml:space="preserve"> Seite </w:t>
    </w:r>
    <w:r>
      <w:fldChar w:fldCharType="begin"/>
    </w:r>
    <w:r w:rsidRPr="00856A27">
      <w:rPr>
        <w:lang w:val="en-US"/>
      </w:rPr>
      <w:instrText xml:space="preserve"> PAGE </w:instrText>
    </w:r>
    <w:r>
      <w:fldChar w:fldCharType="separate"/>
    </w:r>
    <w:r w:rsidR="001F7C03">
      <w:rPr>
        <w:noProof/>
        <w:lang w:val="en-US"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179E59B6"/>
    <w:lvl w:ilvl="0">
      <w:start w:val="1"/>
      <w:numFmt w:val="bullet"/>
      <w:pStyle w:val="Aufzhlung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color w:val="auto"/>
      </w:rPr>
    </w:lvl>
  </w:abstractNum>
  <w:abstractNum w:abstractNumId="1" w15:restartNumberingAfterBreak="0">
    <w:nsid w:val="00000002"/>
    <w:multiLevelType w:val="singleLevel"/>
    <w:tmpl w:val="4B4E443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1455BFA"/>
    <w:multiLevelType w:val="hybridMultilevel"/>
    <w:tmpl w:val="99528186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40DC4"/>
    <w:multiLevelType w:val="hybridMultilevel"/>
    <w:tmpl w:val="853CDFB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9466F"/>
    <w:multiLevelType w:val="multilevel"/>
    <w:tmpl w:val="990009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5383B"/>
    <w:multiLevelType w:val="hybridMultilevel"/>
    <w:tmpl w:val="903AA1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338B"/>
    <w:multiLevelType w:val="hybridMultilevel"/>
    <w:tmpl w:val="13E45F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E4319"/>
    <w:multiLevelType w:val="multilevel"/>
    <w:tmpl w:val="CC9614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465AF6"/>
    <w:multiLevelType w:val="hybridMultilevel"/>
    <w:tmpl w:val="96888B9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B4FA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5324AA"/>
    <w:multiLevelType w:val="multilevel"/>
    <w:tmpl w:val="68F2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E84AE1"/>
    <w:multiLevelType w:val="hybridMultilevel"/>
    <w:tmpl w:val="48F085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66EB6"/>
    <w:multiLevelType w:val="multilevel"/>
    <w:tmpl w:val="96888B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F15B5"/>
    <w:multiLevelType w:val="multilevel"/>
    <w:tmpl w:val="EC4E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441469"/>
    <w:multiLevelType w:val="hybridMultilevel"/>
    <w:tmpl w:val="7974B740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E17CB5"/>
    <w:multiLevelType w:val="hybridMultilevel"/>
    <w:tmpl w:val="B8CE43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F18FA"/>
    <w:multiLevelType w:val="multilevel"/>
    <w:tmpl w:val="AFF8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E37974"/>
    <w:multiLevelType w:val="hybridMultilevel"/>
    <w:tmpl w:val="495A6FFE"/>
    <w:lvl w:ilvl="0" w:tplc="1444EF08">
      <w:start w:val="1"/>
      <w:numFmt w:val="bullet"/>
      <w:lvlText w:val="☺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3428B2"/>
    <w:multiLevelType w:val="hybridMultilevel"/>
    <w:tmpl w:val="E20EDBD2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81073F"/>
    <w:multiLevelType w:val="hybridMultilevel"/>
    <w:tmpl w:val="4644353C"/>
    <w:lvl w:ilvl="0" w:tplc="EE34C99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334C2"/>
    <w:multiLevelType w:val="multilevel"/>
    <w:tmpl w:val="42F2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D516F5"/>
    <w:multiLevelType w:val="hybridMultilevel"/>
    <w:tmpl w:val="4E30FA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05B76"/>
    <w:multiLevelType w:val="multilevel"/>
    <w:tmpl w:val="32EE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FB2082"/>
    <w:multiLevelType w:val="hybridMultilevel"/>
    <w:tmpl w:val="0506FC0C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6D499C"/>
    <w:multiLevelType w:val="hybridMultilevel"/>
    <w:tmpl w:val="71CAEA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22A2B"/>
    <w:multiLevelType w:val="hybridMultilevel"/>
    <w:tmpl w:val="38683B80"/>
    <w:lvl w:ilvl="0" w:tplc="DD7440A4">
      <w:start w:val="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872886"/>
    <w:multiLevelType w:val="hybridMultilevel"/>
    <w:tmpl w:val="10A05142"/>
    <w:lvl w:ilvl="0" w:tplc="F670CAD6">
      <w:start w:val="5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B8061D"/>
    <w:multiLevelType w:val="hybridMultilevel"/>
    <w:tmpl w:val="295AB75C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3F77CE"/>
    <w:multiLevelType w:val="hybridMultilevel"/>
    <w:tmpl w:val="AD784BBE"/>
    <w:lvl w:ilvl="0" w:tplc="1DF0E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25FD7"/>
    <w:multiLevelType w:val="multilevel"/>
    <w:tmpl w:val="FA36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D6553F"/>
    <w:multiLevelType w:val="hybridMultilevel"/>
    <w:tmpl w:val="25022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B641E"/>
    <w:multiLevelType w:val="hybridMultilevel"/>
    <w:tmpl w:val="230CC9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F4233C"/>
    <w:multiLevelType w:val="multilevel"/>
    <w:tmpl w:val="EB44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FC44B8"/>
    <w:multiLevelType w:val="hybridMultilevel"/>
    <w:tmpl w:val="54C212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942494">
    <w:abstractNumId w:val="0"/>
  </w:num>
  <w:num w:numId="2" w16cid:durableId="1248998999">
    <w:abstractNumId w:val="17"/>
  </w:num>
  <w:num w:numId="3" w16cid:durableId="1041587680">
    <w:abstractNumId w:val="9"/>
  </w:num>
  <w:num w:numId="4" w16cid:durableId="59211228">
    <w:abstractNumId w:val="22"/>
  </w:num>
  <w:num w:numId="5" w16cid:durableId="1721129739">
    <w:abstractNumId w:val="26"/>
  </w:num>
  <w:num w:numId="6" w16cid:durableId="32659777">
    <w:abstractNumId w:val="25"/>
  </w:num>
  <w:num w:numId="7" w16cid:durableId="2066486066">
    <w:abstractNumId w:val="8"/>
  </w:num>
  <w:num w:numId="8" w16cid:durableId="1836532123">
    <w:abstractNumId w:val="12"/>
  </w:num>
  <w:num w:numId="9" w16cid:durableId="202404931">
    <w:abstractNumId w:val="3"/>
  </w:num>
  <w:num w:numId="10" w16cid:durableId="656804002">
    <w:abstractNumId w:val="33"/>
  </w:num>
  <w:num w:numId="11" w16cid:durableId="923339483">
    <w:abstractNumId w:val="24"/>
  </w:num>
  <w:num w:numId="12" w16cid:durableId="552892768">
    <w:abstractNumId w:val="5"/>
  </w:num>
  <w:num w:numId="13" w16cid:durableId="122234323">
    <w:abstractNumId w:val="21"/>
  </w:num>
  <w:num w:numId="14" w16cid:durableId="547182000">
    <w:abstractNumId w:val="6"/>
  </w:num>
  <w:num w:numId="15" w16cid:durableId="595944647">
    <w:abstractNumId w:val="28"/>
  </w:num>
  <w:num w:numId="16" w16cid:durableId="756945444">
    <w:abstractNumId w:val="14"/>
  </w:num>
  <w:num w:numId="17" w16cid:durableId="529956845">
    <w:abstractNumId w:val="27"/>
  </w:num>
  <w:num w:numId="18" w16cid:durableId="1984195576">
    <w:abstractNumId w:val="1"/>
  </w:num>
  <w:num w:numId="19" w16cid:durableId="780075652">
    <w:abstractNumId w:val="11"/>
  </w:num>
  <w:num w:numId="20" w16cid:durableId="2077583104">
    <w:abstractNumId w:val="23"/>
  </w:num>
  <w:num w:numId="21" w16cid:durableId="572351364">
    <w:abstractNumId w:val="2"/>
  </w:num>
  <w:num w:numId="22" w16cid:durableId="973632587">
    <w:abstractNumId w:val="18"/>
  </w:num>
  <w:num w:numId="23" w16cid:durableId="2101026248">
    <w:abstractNumId w:val="0"/>
  </w:num>
  <w:num w:numId="24" w16cid:durableId="342364235">
    <w:abstractNumId w:val="0"/>
  </w:num>
  <w:num w:numId="25" w16cid:durableId="1963533238">
    <w:abstractNumId w:val="20"/>
  </w:num>
  <w:num w:numId="26" w16cid:durableId="2032338791">
    <w:abstractNumId w:val="7"/>
  </w:num>
  <w:num w:numId="27" w16cid:durableId="1331177895">
    <w:abstractNumId w:val="4"/>
  </w:num>
  <w:num w:numId="28" w16cid:durableId="845244423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 w16cid:durableId="1507095379">
    <w:abstractNumId w:val="10"/>
  </w:num>
  <w:num w:numId="30" w16cid:durableId="1709649446">
    <w:abstractNumId w:val="13"/>
  </w:num>
  <w:num w:numId="31" w16cid:durableId="215359284">
    <w:abstractNumId w:val="29"/>
  </w:num>
  <w:num w:numId="32" w16cid:durableId="1985230919">
    <w:abstractNumId w:val="32"/>
  </w:num>
  <w:num w:numId="33" w16cid:durableId="1377706182">
    <w:abstractNumId w:val="31"/>
  </w:num>
  <w:num w:numId="34" w16cid:durableId="628055133">
    <w:abstractNumId w:val="30"/>
  </w:num>
  <w:num w:numId="35" w16cid:durableId="671645091">
    <w:abstractNumId w:val="15"/>
  </w:num>
  <w:num w:numId="36" w16cid:durableId="2718669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384"/>
    <w:rsid w:val="00005B5E"/>
    <w:rsid w:val="00011AEF"/>
    <w:rsid w:val="0001700F"/>
    <w:rsid w:val="0002171F"/>
    <w:rsid w:val="00024DCC"/>
    <w:rsid w:val="0003544B"/>
    <w:rsid w:val="00040681"/>
    <w:rsid w:val="00044584"/>
    <w:rsid w:val="00047E4E"/>
    <w:rsid w:val="000516F3"/>
    <w:rsid w:val="000542DB"/>
    <w:rsid w:val="0005536C"/>
    <w:rsid w:val="0006402A"/>
    <w:rsid w:val="000803DA"/>
    <w:rsid w:val="00081C14"/>
    <w:rsid w:val="00092626"/>
    <w:rsid w:val="0009470E"/>
    <w:rsid w:val="00094A71"/>
    <w:rsid w:val="00096226"/>
    <w:rsid w:val="000A1A69"/>
    <w:rsid w:val="000A6EAC"/>
    <w:rsid w:val="000C530D"/>
    <w:rsid w:val="000E197B"/>
    <w:rsid w:val="000F37F3"/>
    <w:rsid w:val="00102A9A"/>
    <w:rsid w:val="00102D8F"/>
    <w:rsid w:val="00104A78"/>
    <w:rsid w:val="00114AB1"/>
    <w:rsid w:val="001170E9"/>
    <w:rsid w:val="00134B51"/>
    <w:rsid w:val="00145169"/>
    <w:rsid w:val="00146658"/>
    <w:rsid w:val="00160CD4"/>
    <w:rsid w:val="00162A19"/>
    <w:rsid w:val="00165C3E"/>
    <w:rsid w:val="00187883"/>
    <w:rsid w:val="001905FB"/>
    <w:rsid w:val="001A26B6"/>
    <w:rsid w:val="001B2CD4"/>
    <w:rsid w:val="001C05DB"/>
    <w:rsid w:val="001C0BE2"/>
    <w:rsid w:val="001C1650"/>
    <w:rsid w:val="001C6793"/>
    <w:rsid w:val="001C6A07"/>
    <w:rsid w:val="001D22ED"/>
    <w:rsid w:val="001E306E"/>
    <w:rsid w:val="001E3401"/>
    <w:rsid w:val="001E3CC8"/>
    <w:rsid w:val="001E6201"/>
    <w:rsid w:val="001F3602"/>
    <w:rsid w:val="001F4691"/>
    <w:rsid w:val="001F7C03"/>
    <w:rsid w:val="00207889"/>
    <w:rsid w:val="00214EF8"/>
    <w:rsid w:val="0022342F"/>
    <w:rsid w:val="00223BCD"/>
    <w:rsid w:val="002246E3"/>
    <w:rsid w:val="00233059"/>
    <w:rsid w:val="0024055C"/>
    <w:rsid w:val="00255877"/>
    <w:rsid w:val="0025591D"/>
    <w:rsid w:val="002572F1"/>
    <w:rsid w:val="002619BA"/>
    <w:rsid w:val="00262DBF"/>
    <w:rsid w:val="00265FBA"/>
    <w:rsid w:val="00272DF3"/>
    <w:rsid w:val="00276126"/>
    <w:rsid w:val="00294DBD"/>
    <w:rsid w:val="00297CFE"/>
    <w:rsid w:val="002A1384"/>
    <w:rsid w:val="002A6B30"/>
    <w:rsid w:val="002B6231"/>
    <w:rsid w:val="002B6ED1"/>
    <w:rsid w:val="002F47FD"/>
    <w:rsid w:val="00303BDE"/>
    <w:rsid w:val="00305A8D"/>
    <w:rsid w:val="00307D40"/>
    <w:rsid w:val="00315951"/>
    <w:rsid w:val="00316E3C"/>
    <w:rsid w:val="003216C3"/>
    <w:rsid w:val="003244D1"/>
    <w:rsid w:val="00336D5F"/>
    <w:rsid w:val="00342B21"/>
    <w:rsid w:val="00345427"/>
    <w:rsid w:val="00345E31"/>
    <w:rsid w:val="00346DB5"/>
    <w:rsid w:val="00351D8C"/>
    <w:rsid w:val="00353268"/>
    <w:rsid w:val="003547B9"/>
    <w:rsid w:val="003738F7"/>
    <w:rsid w:val="0038235D"/>
    <w:rsid w:val="00386288"/>
    <w:rsid w:val="003A2431"/>
    <w:rsid w:val="003B5521"/>
    <w:rsid w:val="003C58B9"/>
    <w:rsid w:val="003D136F"/>
    <w:rsid w:val="003D3145"/>
    <w:rsid w:val="003E7A1A"/>
    <w:rsid w:val="00403D7E"/>
    <w:rsid w:val="00403DB9"/>
    <w:rsid w:val="00410B47"/>
    <w:rsid w:val="00414982"/>
    <w:rsid w:val="00430CF9"/>
    <w:rsid w:val="00440DAA"/>
    <w:rsid w:val="0044372B"/>
    <w:rsid w:val="00452CA7"/>
    <w:rsid w:val="00453AB9"/>
    <w:rsid w:val="00472995"/>
    <w:rsid w:val="00473AF6"/>
    <w:rsid w:val="00481FED"/>
    <w:rsid w:val="004870A7"/>
    <w:rsid w:val="00492101"/>
    <w:rsid w:val="004934EC"/>
    <w:rsid w:val="0049372B"/>
    <w:rsid w:val="004C120A"/>
    <w:rsid w:val="004D45BE"/>
    <w:rsid w:val="004E0E34"/>
    <w:rsid w:val="004E5522"/>
    <w:rsid w:val="004E6A10"/>
    <w:rsid w:val="00515F48"/>
    <w:rsid w:val="00533F2A"/>
    <w:rsid w:val="005344EA"/>
    <w:rsid w:val="00537BC2"/>
    <w:rsid w:val="005458BF"/>
    <w:rsid w:val="00547C93"/>
    <w:rsid w:val="00557548"/>
    <w:rsid w:val="00557DE9"/>
    <w:rsid w:val="00562349"/>
    <w:rsid w:val="0056371B"/>
    <w:rsid w:val="00564D2B"/>
    <w:rsid w:val="005702C5"/>
    <w:rsid w:val="005727C6"/>
    <w:rsid w:val="00574442"/>
    <w:rsid w:val="00584821"/>
    <w:rsid w:val="0059193C"/>
    <w:rsid w:val="005C5BA7"/>
    <w:rsid w:val="005D070F"/>
    <w:rsid w:val="005D0DB5"/>
    <w:rsid w:val="005E5400"/>
    <w:rsid w:val="005E5A97"/>
    <w:rsid w:val="005E79E4"/>
    <w:rsid w:val="005F183E"/>
    <w:rsid w:val="005F3B8E"/>
    <w:rsid w:val="005F3F8E"/>
    <w:rsid w:val="005F6EB0"/>
    <w:rsid w:val="0061296D"/>
    <w:rsid w:val="006147F0"/>
    <w:rsid w:val="00615F8D"/>
    <w:rsid w:val="00622B13"/>
    <w:rsid w:val="00622C49"/>
    <w:rsid w:val="00623349"/>
    <w:rsid w:val="006266C3"/>
    <w:rsid w:val="00636C40"/>
    <w:rsid w:val="006506CF"/>
    <w:rsid w:val="00655B2C"/>
    <w:rsid w:val="00663470"/>
    <w:rsid w:val="006655C2"/>
    <w:rsid w:val="006662E7"/>
    <w:rsid w:val="00666C6C"/>
    <w:rsid w:val="00667FC7"/>
    <w:rsid w:val="006725AA"/>
    <w:rsid w:val="0067619A"/>
    <w:rsid w:val="00680C66"/>
    <w:rsid w:val="00683635"/>
    <w:rsid w:val="00686945"/>
    <w:rsid w:val="00697372"/>
    <w:rsid w:val="006A304F"/>
    <w:rsid w:val="006A3702"/>
    <w:rsid w:val="006B317D"/>
    <w:rsid w:val="006D08C6"/>
    <w:rsid w:val="006E0937"/>
    <w:rsid w:val="006E1FF7"/>
    <w:rsid w:val="006E21CC"/>
    <w:rsid w:val="006E3F54"/>
    <w:rsid w:val="006E5ABA"/>
    <w:rsid w:val="006F344B"/>
    <w:rsid w:val="006F5248"/>
    <w:rsid w:val="00700F8F"/>
    <w:rsid w:val="0070376B"/>
    <w:rsid w:val="007328E7"/>
    <w:rsid w:val="00735885"/>
    <w:rsid w:val="00754E45"/>
    <w:rsid w:val="007629CD"/>
    <w:rsid w:val="0076312F"/>
    <w:rsid w:val="00765371"/>
    <w:rsid w:val="00766B6C"/>
    <w:rsid w:val="00773F9E"/>
    <w:rsid w:val="00775BBF"/>
    <w:rsid w:val="0078157E"/>
    <w:rsid w:val="00782546"/>
    <w:rsid w:val="00790596"/>
    <w:rsid w:val="00791B48"/>
    <w:rsid w:val="007A3472"/>
    <w:rsid w:val="007C4335"/>
    <w:rsid w:val="007C68DE"/>
    <w:rsid w:val="007D1D90"/>
    <w:rsid w:val="007E2440"/>
    <w:rsid w:val="007E3AE2"/>
    <w:rsid w:val="007F14E7"/>
    <w:rsid w:val="007F4F92"/>
    <w:rsid w:val="0081125C"/>
    <w:rsid w:val="00811B12"/>
    <w:rsid w:val="00820176"/>
    <w:rsid w:val="00831416"/>
    <w:rsid w:val="00835BEE"/>
    <w:rsid w:val="00835CBB"/>
    <w:rsid w:val="008433E2"/>
    <w:rsid w:val="008437CA"/>
    <w:rsid w:val="00846A7C"/>
    <w:rsid w:val="008544CA"/>
    <w:rsid w:val="00856A27"/>
    <w:rsid w:val="008602FE"/>
    <w:rsid w:val="0086191D"/>
    <w:rsid w:val="008710BC"/>
    <w:rsid w:val="0087146D"/>
    <w:rsid w:val="00872CDB"/>
    <w:rsid w:val="00872DFB"/>
    <w:rsid w:val="00877934"/>
    <w:rsid w:val="00881506"/>
    <w:rsid w:val="008913F0"/>
    <w:rsid w:val="00897425"/>
    <w:rsid w:val="008A065F"/>
    <w:rsid w:val="008A5F18"/>
    <w:rsid w:val="008B2FDF"/>
    <w:rsid w:val="008C458E"/>
    <w:rsid w:val="008C56F6"/>
    <w:rsid w:val="008D744E"/>
    <w:rsid w:val="008E31E0"/>
    <w:rsid w:val="008E4897"/>
    <w:rsid w:val="008E4AFF"/>
    <w:rsid w:val="008F5833"/>
    <w:rsid w:val="009011FF"/>
    <w:rsid w:val="00901B23"/>
    <w:rsid w:val="00905834"/>
    <w:rsid w:val="00906DB1"/>
    <w:rsid w:val="00912ACC"/>
    <w:rsid w:val="00914E76"/>
    <w:rsid w:val="009172BE"/>
    <w:rsid w:val="00922583"/>
    <w:rsid w:val="00927904"/>
    <w:rsid w:val="00935A3E"/>
    <w:rsid w:val="0094578B"/>
    <w:rsid w:val="00946486"/>
    <w:rsid w:val="00955CDA"/>
    <w:rsid w:val="00957404"/>
    <w:rsid w:val="009667F3"/>
    <w:rsid w:val="00970E00"/>
    <w:rsid w:val="00973C07"/>
    <w:rsid w:val="00977549"/>
    <w:rsid w:val="00992E3A"/>
    <w:rsid w:val="009937E3"/>
    <w:rsid w:val="009A6019"/>
    <w:rsid w:val="009B0A33"/>
    <w:rsid w:val="009B132A"/>
    <w:rsid w:val="009C3237"/>
    <w:rsid w:val="009C70C0"/>
    <w:rsid w:val="009F7FD8"/>
    <w:rsid w:val="00A14B5A"/>
    <w:rsid w:val="00A23BC5"/>
    <w:rsid w:val="00A26986"/>
    <w:rsid w:val="00A45974"/>
    <w:rsid w:val="00A50CED"/>
    <w:rsid w:val="00A516B4"/>
    <w:rsid w:val="00A569CD"/>
    <w:rsid w:val="00A64AC3"/>
    <w:rsid w:val="00A664DA"/>
    <w:rsid w:val="00A67D97"/>
    <w:rsid w:val="00A71B70"/>
    <w:rsid w:val="00A80E10"/>
    <w:rsid w:val="00A824BF"/>
    <w:rsid w:val="00A825A7"/>
    <w:rsid w:val="00A866D9"/>
    <w:rsid w:val="00A945C8"/>
    <w:rsid w:val="00A955DC"/>
    <w:rsid w:val="00A95C30"/>
    <w:rsid w:val="00AA7C05"/>
    <w:rsid w:val="00AB117F"/>
    <w:rsid w:val="00AB6F1F"/>
    <w:rsid w:val="00AC141B"/>
    <w:rsid w:val="00AC36F0"/>
    <w:rsid w:val="00AC48FC"/>
    <w:rsid w:val="00AC7F43"/>
    <w:rsid w:val="00AD13DF"/>
    <w:rsid w:val="00AE3A02"/>
    <w:rsid w:val="00AE67A6"/>
    <w:rsid w:val="00AF339E"/>
    <w:rsid w:val="00AF66F6"/>
    <w:rsid w:val="00B00A94"/>
    <w:rsid w:val="00B12448"/>
    <w:rsid w:val="00B1346E"/>
    <w:rsid w:val="00B200B0"/>
    <w:rsid w:val="00B21CE1"/>
    <w:rsid w:val="00B26B82"/>
    <w:rsid w:val="00B27D38"/>
    <w:rsid w:val="00B33A52"/>
    <w:rsid w:val="00B371AE"/>
    <w:rsid w:val="00B37565"/>
    <w:rsid w:val="00B431A4"/>
    <w:rsid w:val="00B43D3F"/>
    <w:rsid w:val="00B52771"/>
    <w:rsid w:val="00B60992"/>
    <w:rsid w:val="00B71C86"/>
    <w:rsid w:val="00B75A95"/>
    <w:rsid w:val="00B7703C"/>
    <w:rsid w:val="00B8215C"/>
    <w:rsid w:val="00B8755A"/>
    <w:rsid w:val="00B94A39"/>
    <w:rsid w:val="00B97991"/>
    <w:rsid w:val="00BA132D"/>
    <w:rsid w:val="00BA1761"/>
    <w:rsid w:val="00BB465A"/>
    <w:rsid w:val="00BF1DEB"/>
    <w:rsid w:val="00BF3FCA"/>
    <w:rsid w:val="00C10DD1"/>
    <w:rsid w:val="00C1515E"/>
    <w:rsid w:val="00C24FA9"/>
    <w:rsid w:val="00C35236"/>
    <w:rsid w:val="00C53648"/>
    <w:rsid w:val="00C654FF"/>
    <w:rsid w:val="00C672A3"/>
    <w:rsid w:val="00C7793A"/>
    <w:rsid w:val="00C7794E"/>
    <w:rsid w:val="00C9010E"/>
    <w:rsid w:val="00C91817"/>
    <w:rsid w:val="00C91863"/>
    <w:rsid w:val="00C96EE2"/>
    <w:rsid w:val="00CA1C25"/>
    <w:rsid w:val="00CA4BE9"/>
    <w:rsid w:val="00CB463F"/>
    <w:rsid w:val="00CB6C33"/>
    <w:rsid w:val="00CB7AFD"/>
    <w:rsid w:val="00CC6833"/>
    <w:rsid w:val="00CC789D"/>
    <w:rsid w:val="00CD309F"/>
    <w:rsid w:val="00CE7B7A"/>
    <w:rsid w:val="00D045FD"/>
    <w:rsid w:val="00D20EB4"/>
    <w:rsid w:val="00D224B7"/>
    <w:rsid w:val="00D24585"/>
    <w:rsid w:val="00D24F51"/>
    <w:rsid w:val="00D31C60"/>
    <w:rsid w:val="00D330B1"/>
    <w:rsid w:val="00D41CA1"/>
    <w:rsid w:val="00D440E7"/>
    <w:rsid w:val="00D46051"/>
    <w:rsid w:val="00D46BA8"/>
    <w:rsid w:val="00D51DAE"/>
    <w:rsid w:val="00D57B9B"/>
    <w:rsid w:val="00D60028"/>
    <w:rsid w:val="00D674BE"/>
    <w:rsid w:val="00D92051"/>
    <w:rsid w:val="00D95023"/>
    <w:rsid w:val="00D96180"/>
    <w:rsid w:val="00DA7212"/>
    <w:rsid w:val="00DA7538"/>
    <w:rsid w:val="00DA7699"/>
    <w:rsid w:val="00DB576E"/>
    <w:rsid w:val="00DD21D8"/>
    <w:rsid w:val="00E04F48"/>
    <w:rsid w:val="00E07EC0"/>
    <w:rsid w:val="00E07F36"/>
    <w:rsid w:val="00E10A3A"/>
    <w:rsid w:val="00E216A9"/>
    <w:rsid w:val="00E246D1"/>
    <w:rsid w:val="00E25735"/>
    <w:rsid w:val="00E27D64"/>
    <w:rsid w:val="00E3090C"/>
    <w:rsid w:val="00E356B3"/>
    <w:rsid w:val="00E372D1"/>
    <w:rsid w:val="00E46ECE"/>
    <w:rsid w:val="00E62044"/>
    <w:rsid w:val="00E82C68"/>
    <w:rsid w:val="00E8453E"/>
    <w:rsid w:val="00E9247F"/>
    <w:rsid w:val="00E9525C"/>
    <w:rsid w:val="00E97ED8"/>
    <w:rsid w:val="00EA2930"/>
    <w:rsid w:val="00EA3124"/>
    <w:rsid w:val="00EA5851"/>
    <w:rsid w:val="00EB3A13"/>
    <w:rsid w:val="00EB44F3"/>
    <w:rsid w:val="00EB4B0C"/>
    <w:rsid w:val="00EE4F06"/>
    <w:rsid w:val="00EE50A2"/>
    <w:rsid w:val="00EF329E"/>
    <w:rsid w:val="00EF641C"/>
    <w:rsid w:val="00EF6C0F"/>
    <w:rsid w:val="00F01D13"/>
    <w:rsid w:val="00F1406F"/>
    <w:rsid w:val="00F15588"/>
    <w:rsid w:val="00F35EE0"/>
    <w:rsid w:val="00F45682"/>
    <w:rsid w:val="00F47229"/>
    <w:rsid w:val="00F6373F"/>
    <w:rsid w:val="00F67779"/>
    <w:rsid w:val="00F72483"/>
    <w:rsid w:val="00F74081"/>
    <w:rsid w:val="00F757D5"/>
    <w:rsid w:val="00F8227A"/>
    <w:rsid w:val="00F958E1"/>
    <w:rsid w:val="00FA0479"/>
    <w:rsid w:val="00FA08B5"/>
    <w:rsid w:val="00FA43BA"/>
    <w:rsid w:val="00FB30AC"/>
    <w:rsid w:val="00FB6E42"/>
    <w:rsid w:val="00FB71B5"/>
    <w:rsid w:val="00FE1E25"/>
    <w:rsid w:val="00FE67B4"/>
    <w:rsid w:val="00FF4FA3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6BF39"/>
  <w15:chartTrackingRefBased/>
  <w15:docId w15:val="{442F06BD-D500-4AFC-8B01-7675C3FD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pageBreakBefore/>
      <w:overflowPunct w:val="0"/>
      <w:autoSpaceDE w:val="0"/>
      <w:autoSpaceDN w:val="0"/>
      <w:spacing w:before="240" w:after="240"/>
      <w:jc w:val="center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caps w:val="0"/>
      <w:u w:val="single"/>
    </w:rPr>
  </w:style>
  <w:style w:type="paragraph" w:styleId="berschrift3">
    <w:name w:val="heading 3"/>
    <w:basedOn w:val="berschrift2"/>
    <w:next w:val="Standard"/>
    <w:qFormat/>
    <w:pPr>
      <w:pageBreakBefore w:val="0"/>
      <w:outlineLvl w:val="2"/>
    </w:pPr>
    <w:rPr>
      <w:sz w:val="24"/>
      <w:szCs w:val="26"/>
      <w:u w:val="none"/>
    </w:rPr>
  </w:style>
  <w:style w:type="paragraph" w:styleId="berschrift4">
    <w:name w:val="heading 4"/>
    <w:basedOn w:val="berschrift3"/>
    <w:next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60"/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pPr>
      <w:spacing w:after="240"/>
      <w:outlineLvl w:val="5"/>
    </w:pPr>
    <w:rPr>
      <w:i/>
      <w:color w:val="000000"/>
    </w:rPr>
  </w:style>
  <w:style w:type="paragraph" w:styleId="berschrift7">
    <w:name w:val="heading 7"/>
    <w:basedOn w:val="berschrift6"/>
    <w:next w:val="Standard"/>
    <w:qFormat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pPr>
      <w:outlineLvl w:val="7"/>
    </w:pPr>
    <w:rPr>
      <w:u w:val="none"/>
    </w:rPr>
  </w:style>
  <w:style w:type="paragraph" w:styleId="berschrift9">
    <w:name w:val="heading 9"/>
    <w:basedOn w:val="berschrift8"/>
    <w:next w:val="Standard"/>
    <w:qFormat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pPr>
      <w:tabs>
        <w:tab w:val="left" w:pos="5954"/>
      </w:tabs>
      <w:spacing w:line="200" w:lineRule="exact"/>
      <w:jc w:val="left"/>
    </w:pPr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semiHidden/>
    <w:pPr>
      <w:tabs>
        <w:tab w:val="center" w:pos="4253"/>
        <w:tab w:val="right" w:pos="8505"/>
      </w:tabs>
      <w:spacing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pPr>
      <w:numPr>
        <w:numId w:val="1"/>
      </w:num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right" w:pos="8505"/>
      </w:tabs>
      <w:spacing w:line="240" w:lineRule="auto"/>
      <w:jc w:val="left"/>
    </w:pPr>
    <w:rPr>
      <w:rFonts w:ascii="Arial Narrow" w:hAnsi="Arial Narrow"/>
      <w:sz w:val="20"/>
      <w:szCs w:val="20"/>
    </w:rPr>
  </w:style>
  <w:style w:type="paragraph" w:customStyle="1" w:styleId="AufzhlungTitel">
    <w:name w:val="Aufzählung Titel"/>
    <w:basedOn w:val="Aufzhlung"/>
    <w:next w:val="Aufzhlung"/>
    <w:pPr>
      <w:numPr>
        <w:numId w:val="0"/>
      </w:numPr>
      <w:pBdr>
        <w:bottom w:val="none" w:sz="0" w:space="0" w:color="auto"/>
      </w:pBdr>
    </w:pPr>
    <w:rPr>
      <w:rFonts w:ascii="Arial" w:hAnsi="Arial"/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Infoblock">
    <w:name w:val="Infoblock"/>
    <w:basedOn w:val="Standard"/>
    <w:pPr>
      <w:overflowPunct w:val="0"/>
      <w:autoSpaceDE w:val="0"/>
      <w:autoSpaceDN w:val="0"/>
      <w:spacing w:line="240" w:lineRule="auto"/>
      <w:jc w:val="right"/>
    </w:pPr>
    <w:rPr>
      <w:b/>
      <w:sz w:val="18"/>
      <w:szCs w:val="20"/>
    </w:rPr>
  </w:style>
  <w:style w:type="paragraph" w:customStyle="1" w:styleId="AufzhlungZwischentitel">
    <w:name w:val="Aufzählung Zwischentitel"/>
    <w:basedOn w:val="Aufzhlung"/>
    <w:next w:val="Aufzhlung"/>
    <w:pPr>
      <w:numPr>
        <w:numId w:val="0"/>
      </w:numPr>
      <w:shd w:val="pct10" w:color="auto" w:fill="FFFFFF"/>
      <w:tabs>
        <w:tab w:val="center" w:pos="4253"/>
      </w:tabs>
    </w:pPr>
    <w:rPr>
      <w:b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paragraph" w:styleId="Dokumentstruktur">
    <w:name w:val="Document Map"/>
    <w:basedOn w:val="Standard"/>
    <w:semiHidden/>
    <w:pPr>
      <w:shd w:val="clear" w:color="auto" w:fill="C6D5EC"/>
    </w:pPr>
    <w:rPr>
      <w:rFonts w:ascii="Lucida Grande" w:hAnsi="Lucida Grande"/>
    </w:rPr>
  </w:style>
  <w:style w:type="paragraph" w:styleId="Textkrper2">
    <w:name w:val="Body Text 2"/>
    <w:basedOn w:val="Standard"/>
    <w:semiHidden/>
    <w:pPr>
      <w:widowControl/>
      <w:adjustRightInd/>
      <w:spacing w:line="360" w:lineRule="auto"/>
      <w:textAlignment w:val="auto"/>
    </w:pPr>
    <w:rPr>
      <w:sz w:val="20"/>
      <w:szCs w:val="20"/>
    </w:rPr>
  </w:style>
  <w:style w:type="paragraph" w:styleId="Textkrper3">
    <w:name w:val="Body Text 3"/>
    <w:basedOn w:val="Standard"/>
    <w:semiHidden/>
    <w:unhideWhenUsed/>
    <w:pPr>
      <w:widowControl/>
      <w:adjustRightInd/>
      <w:spacing w:after="120" w:line="240" w:lineRule="auto"/>
      <w:jc w:val="left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xtkrper3Zchn">
    <w:name w:val="Textkörper 3 Zchn"/>
    <w:rPr>
      <w:sz w:val="16"/>
      <w:szCs w:val="16"/>
    </w:rPr>
  </w:style>
  <w:style w:type="paragraph" w:styleId="Sprechblasentext">
    <w:name w:val="Balloon Text"/>
    <w:basedOn w:val="Standard"/>
    <w:semiHidden/>
    <w:unhideWhenUsed/>
    <w:pPr>
      <w:widowControl/>
      <w:adjustRightInd/>
      <w:spacing w:line="240" w:lineRule="auto"/>
      <w:jc w:val="left"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rPr>
      <w:rFonts w:ascii="Arial" w:eastAsia="Times New Roman" w:hAnsi="Arial"/>
      <w:b/>
      <w:sz w:val="22"/>
    </w:rPr>
  </w:style>
  <w:style w:type="paragraph" w:styleId="Listenabsatz">
    <w:name w:val="List Paragraph"/>
    <w:basedOn w:val="Standard"/>
    <w:uiPriority w:val="34"/>
    <w:qFormat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Arial"/>
      <w:sz w:val="22"/>
      <w:szCs w:val="22"/>
      <w:lang w:eastAsia="en-US"/>
    </w:rPr>
  </w:style>
  <w:style w:type="character" w:styleId="Kommentarzeichen">
    <w:name w:val="annotation reference"/>
    <w:semiHidden/>
    <w:rPr>
      <w:sz w:val="18"/>
    </w:rPr>
  </w:style>
  <w:style w:type="paragraph" w:styleId="Kommentartext">
    <w:name w:val="annotation text"/>
    <w:basedOn w:val="Standard"/>
    <w:semiHidden/>
  </w:style>
  <w:style w:type="paragraph" w:styleId="Kommentarthema">
    <w:name w:val="annotation subject"/>
    <w:basedOn w:val="Kommentartext"/>
    <w:next w:val="Kommentartext"/>
    <w:semiHidden/>
  </w:style>
  <w:style w:type="character" w:customStyle="1" w:styleId="apple-style-span">
    <w:name w:val="apple-style-span"/>
  </w:style>
  <w:style w:type="character" w:styleId="Fett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StandardWeb">
    <w:name w:val="Normal (Web)"/>
    <w:basedOn w:val="Standard"/>
    <w:uiPriority w:val="99"/>
    <w:unhideWhenUsed/>
    <w:rsid w:val="00AC141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lang w:val="de-AT" w:eastAsia="de-AT"/>
    </w:rPr>
  </w:style>
  <w:style w:type="character" w:customStyle="1" w:styleId="FuzeileZchn">
    <w:name w:val="Fußzeile Zchn"/>
    <w:link w:val="Fuzeile"/>
    <w:semiHidden/>
    <w:rsid w:val="001F4691"/>
    <w:rPr>
      <w:rFonts w:ascii="Arial Narrow" w:hAnsi="Arial Narrow"/>
      <w:i/>
      <w:lang w:val="de-DE" w:eastAsia="de-DE"/>
    </w:rPr>
  </w:style>
  <w:style w:type="character" w:customStyle="1" w:styleId="NichtaufgelsteErwhnung1">
    <w:name w:val="Nicht aufgelöste Erwähnung1"/>
    <w:uiPriority w:val="99"/>
    <w:semiHidden/>
    <w:unhideWhenUsed/>
    <w:rsid w:val="006A304F"/>
    <w:rPr>
      <w:color w:val="605E5C"/>
      <w:shd w:val="clear" w:color="auto" w:fill="E1DFDD"/>
    </w:rPr>
  </w:style>
  <w:style w:type="paragraph" w:customStyle="1" w:styleId="Copy">
    <w:name w:val="Copy"/>
    <w:basedOn w:val="Kopfzeile"/>
    <w:qFormat/>
    <w:rsid w:val="00AB6F1F"/>
    <w:pPr>
      <w:tabs>
        <w:tab w:val="clear" w:pos="4253"/>
        <w:tab w:val="clear" w:pos="8505"/>
        <w:tab w:val="center" w:pos="4819"/>
        <w:tab w:val="right" w:pos="9071"/>
      </w:tabs>
      <w:adjustRightInd/>
      <w:textAlignment w:val="auto"/>
    </w:pPr>
    <w:rPr>
      <w:rFonts w:ascii="Courier" w:hAnsi="Courier" w:cs="Courier"/>
      <w:i w:val="0"/>
      <w:sz w:val="24"/>
    </w:rPr>
  </w:style>
  <w:style w:type="paragraph" w:styleId="KeinLeerraum">
    <w:name w:val="No Spacing"/>
    <w:uiPriority w:val="1"/>
    <w:qFormat/>
    <w:rsid w:val="0076312F"/>
    <w:rPr>
      <w:rFonts w:ascii="Calibri" w:eastAsia="Calibri" w:hAnsi="Calibr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754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77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0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926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2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6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7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633537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10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6298242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5880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3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4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54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239472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1128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2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42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868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2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22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42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26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310">
                  <w:marLeft w:val="0"/>
                  <w:marRight w:val="0"/>
                  <w:marTop w:val="24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6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58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71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5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86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6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005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4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690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3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7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xmayr.com/de/hom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mailto:info@mymayr.de" TargetMode="External"/><Relationship Id="rId1" Type="http://schemas.openxmlformats.org/officeDocument/2006/relationships/hyperlink" Target="tel:+436584244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3B2DE-A6E4-4296-A53F-782FF66B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5004</CharactersWithSpaces>
  <SharedDoc>false</SharedDoc>
  <HLinks>
    <vt:vector size="18" baseType="variant"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mailto:info@mymayr.de</vt:lpwstr>
      </vt:variant>
      <vt:variant>
        <vt:lpwstr/>
      </vt:variant>
      <vt:variant>
        <vt:i4>5701639</vt:i4>
      </vt:variant>
      <vt:variant>
        <vt:i4>6</vt:i4>
      </vt:variant>
      <vt:variant>
        <vt:i4>0</vt:i4>
      </vt:variant>
      <vt:variant>
        <vt:i4>5</vt:i4>
      </vt:variant>
      <vt:variant>
        <vt:lpwstr>tel:+43658424424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 elite</dc:creator>
  <cp:keywords/>
  <cp:lastModifiedBy>Stefanie Lederer</cp:lastModifiedBy>
  <cp:revision>2</cp:revision>
  <cp:lastPrinted>2009-03-19T08:11:00Z</cp:lastPrinted>
  <dcterms:created xsi:type="dcterms:W3CDTF">2025-02-06T08:06:00Z</dcterms:created>
  <dcterms:modified xsi:type="dcterms:W3CDTF">2025-02-06T08:06:00Z</dcterms:modified>
</cp:coreProperties>
</file>