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99D4" w14:textId="6A375641" w:rsidR="003E1382" w:rsidRPr="002D67C5" w:rsidRDefault="002D67C5" w:rsidP="003E1382">
      <w:pPr>
        <w:pStyle w:val="berschrift2"/>
        <w:rPr>
          <w:lang w:val="de-AT"/>
        </w:rPr>
      </w:pPr>
      <w:r>
        <w:rPr>
          <w:lang w:val="de-AT"/>
        </w:rPr>
        <w:br/>
      </w:r>
      <w:r w:rsidR="00F00D57" w:rsidRPr="00F0430F">
        <w:rPr>
          <w:lang w:val="de-AT"/>
        </w:rPr>
        <w:t xml:space="preserve">Business </w:t>
      </w:r>
      <w:proofErr w:type="spellStart"/>
      <w:r w:rsidR="00F00D57" w:rsidRPr="00F0430F">
        <w:rPr>
          <w:lang w:val="de-AT"/>
        </w:rPr>
        <w:t>as</w:t>
      </w:r>
      <w:proofErr w:type="spellEnd"/>
      <w:r w:rsidR="00F00D57" w:rsidRPr="00F0430F">
        <w:rPr>
          <w:lang w:val="de-AT"/>
        </w:rPr>
        <w:t xml:space="preserve"> </w:t>
      </w:r>
      <w:proofErr w:type="spellStart"/>
      <w:r w:rsidR="00F00D57" w:rsidRPr="00F0430F">
        <w:rPr>
          <w:lang w:val="de-AT"/>
        </w:rPr>
        <w:t>unus</w:t>
      </w:r>
      <w:r w:rsidR="00AA46EC">
        <w:rPr>
          <w:lang w:val="de-AT"/>
        </w:rPr>
        <w:t>u</w:t>
      </w:r>
      <w:r w:rsidR="00F00D57" w:rsidRPr="00F0430F">
        <w:rPr>
          <w:lang w:val="de-AT"/>
        </w:rPr>
        <w:t>al</w:t>
      </w:r>
      <w:proofErr w:type="spellEnd"/>
      <w:r w:rsidR="00F00D57" w:rsidRPr="00F0430F">
        <w:rPr>
          <w:lang w:val="de-AT"/>
        </w:rPr>
        <w:t xml:space="preserve">. Frische Perspektiven in bester </w:t>
      </w:r>
      <w:proofErr w:type="spellStart"/>
      <w:r w:rsidR="00F00D57" w:rsidRPr="00F0430F">
        <w:rPr>
          <w:lang w:val="de-AT"/>
        </w:rPr>
        <w:t>Seelage</w:t>
      </w:r>
      <w:proofErr w:type="spellEnd"/>
      <w:r w:rsidR="00F00D57">
        <w:rPr>
          <w:lang w:val="de-AT"/>
        </w:rPr>
        <w:t>:</w:t>
      </w:r>
      <w:r w:rsidR="00F00D57">
        <w:rPr>
          <w:lang w:val="de-AT"/>
        </w:rPr>
        <w:br/>
      </w:r>
      <w:r w:rsidR="00730BC6">
        <w:rPr>
          <w:lang w:val="de-AT"/>
        </w:rPr>
        <w:t>Pletzer Resorts eröffnet n</w:t>
      </w:r>
      <w:r w:rsidR="00565446">
        <w:rPr>
          <w:lang w:val="de-AT"/>
        </w:rPr>
        <w:t>eues</w:t>
      </w:r>
      <w:r w:rsidRPr="002D67C5">
        <w:rPr>
          <w:lang w:val="de-AT"/>
        </w:rPr>
        <w:t xml:space="preserve"> </w:t>
      </w:r>
      <w:r>
        <w:rPr>
          <w:lang w:val="de-AT"/>
        </w:rPr>
        <w:t>Refugium</w:t>
      </w:r>
      <w:r w:rsidRPr="002D67C5">
        <w:rPr>
          <w:lang w:val="de-AT"/>
        </w:rPr>
        <w:t xml:space="preserve"> am </w:t>
      </w:r>
      <w:r w:rsidR="00730BC6">
        <w:rPr>
          <w:lang w:val="de-AT"/>
        </w:rPr>
        <w:t>Walchsee</w:t>
      </w:r>
      <w:r w:rsidRPr="002D67C5">
        <w:rPr>
          <w:lang w:val="de-AT"/>
        </w:rPr>
        <w:t xml:space="preserve"> mit </w:t>
      </w:r>
      <w:r>
        <w:rPr>
          <w:lang w:val="de-AT"/>
        </w:rPr>
        <w:t>exklusiver</w:t>
      </w:r>
      <w:r w:rsidR="00565446">
        <w:rPr>
          <w:lang w:val="de-AT"/>
        </w:rPr>
        <w:t xml:space="preserve"> </w:t>
      </w:r>
      <w:r>
        <w:rPr>
          <w:lang w:val="de-AT"/>
        </w:rPr>
        <w:t>Veranstaltungslocation</w:t>
      </w:r>
      <w:r w:rsidR="000B697C" w:rsidRPr="000B697C">
        <w:rPr>
          <w:lang w:val="de-AT"/>
        </w:rPr>
        <w:t xml:space="preserve"> </w:t>
      </w:r>
      <w:r w:rsidR="000B697C">
        <w:rPr>
          <w:lang w:val="de-AT"/>
        </w:rPr>
        <w:br/>
      </w:r>
    </w:p>
    <w:p w14:paraId="2AD22675" w14:textId="0EEC3866" w:rsidR="002D67C5" w:rsidRPr="00502A8C" w:rsidRDefault="00D553E4" w:rsidP="00911F15">
      <w:pPr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Am 17. Mai hat das </w:t>
      </w:r>
      <w:r w:rsidR="001B5890">
        <w:rPr>
          <w:rFonts w:cs="Arial"/>
          <w:b/>
          <w:bCs/>
        </w:rPr>
        <w:t xml:space="preserve">Das Walchsee Aktivresort </w:t>
      </w:r>
      <w:r w:rsidR="002D67C5">
        <w:rPr>
          <w:rFonts w:cs="Arial"/>
          <w:b/>
          <w:bCs/>
        </w:rPr>
        <w:t>d</w:t>
      </w:r>
      <w:r w:rsidR="00D24D05">
        <w:rPr>
          <w:rFonts w:cs="Arial"/>
          <w:b/>
          <w:bCs/>
        </w:rPr>
        <w:t>as</w:t>
      </w:r>
      <w:r w:rsidR="002D67C5">
        <w:rPr>
          <w:rFonts w:cs="Arial"/>
          <w:b/>
          <w:bCs/>
        </w:rPr>
        <w:t xml:space="preserve"> </w:t>
      </w:r>
      <w:r w:rsidR="002D67C5" w:rsidRPr="00F732DC">
        <w:rPr>
          <w:rFonts w:cs="Arial"/>
          <w:b/>
          <w:bCs/>
          <w:color w:val="000000" w:themeColor="text1"/>
        </w:rPr>
        <w:t xml:space="preserve">eindrucksvolle </w:t>
      </w:r>
      <w:hyperlink r:id="rId11" w:history="1">
        <w:r w:rsidR="00D24D05" w:rsidRPr="00D24D05">
          <w:rPr>
            <w:rStyle w:val="Hyperlink"/>
            <w:rFonts w:cs="Arial"/>
            <w:b/>
            <w:bCs/>
            <w:color w:val="000000" w:themeColor="text1"/>
          </w:rPr>
          <w:t>Refugium</w:t>
        </w:r>
        <w:r w:rsidR="002D67C5" w:rsidRPr="00D24D05">
          <w:rPr>
            <w:rStyle w:val="Hyperlink"/>
            <w:rFonts w:cs="Arial"/>
            <w:b/>
            <w:bCs/>
            <w:color w:val="000000" w:themeColor="text1"/>
          </w:rPr>
          <w:t xml:space="preserve"> </w:t>
        </w:r>
        <w:r w:rsidR="00D24D05" w:rsidRPr="00D24D05">
          <w:rPr>
            <w:rStyle w:val="Hyperlink"/>
            <w:rFonts w:cs="Arial"/>
            <w:b/>
            <w:bCs/>
            <w:color w:val="000000" w:themeColor="text1"/>
          </w:rPr>
          <w:t xml:space="preserve">Das </w:t>
        </w:r>
        <w:r w:rsidR="00651DFA" w:rsidRPr="00D24D05">
          <w:rPr>
            <w:rStyle w:val="Hyperlink"/>
            <w:rFonts w:cs="Arial"/>
            <w:b/>
            <w:bCs/>
            <w:color w:val="000000" w:themeColor="text1"/>
          </w:rPr>
          <w:t xml:space="preserve">Walchsee </w:t>
        </w:r>
        <w:r w:rsidR="002D67C5" w:rsidRPr="00D24D05">
          <w:rPr>
            <w:rStyle w:val="Hyperlink"/>
            <w:rFonts w:cs="Arial"/>
            <w:b/>
            <w:bCs/>
            <w:color w:val="000000" w:themeColor="text1"/>
          </w:rPr>
          <w:t>Lakeside</w:t>
        </w:r>
      </w:hyperlink>
      <w:r w:rsidR="002D67C5">
        <w:rPr>
          <w:rFonts w:cs="Arial"/>
          <w:b/>
          <w:bCs/>
        </w:rPr>
        <w:t xml:space="preserve"> </w:t>
      </w:r>
      <w:r w:rsidR="0097790F">
        <w:rPr>
          <w:rFonts w:cs="Arial"/>
          <w:b/>
          <w:bCs/>
        </w:rPr>
        <w:t xml:space="preserve">als attraktive </w:t>
      </w:r>
      <w:r w:rsidR="00DB4AFD">
        <w:rPr>
          <w:rFonts w:cs="Arial"/>
          <w:b/>
          <w:bCs/>
        </w:rPr>
        <w:t xml:space="preserve">Verbindung zum </w:t>
      </w:r>
      <w:r w:rsidR="002D67C5">
        <w:rPr>
          <w:rFonts w:cs="Arial"/>
          <w:b/>
          <w:bCs/>
        </w:rPr>
        <w:t>See</w:t>
      </w:r>
      <w:r>
        <w:rPr>
          <w:rFonts w:cs="Arial"/>
          <w:b/>
          <w:bCs/>
        </w:rPr>
        <w:t xml:space="preserve"> eröffnet</w:t>
      </w:r>
      <w:r w:rsidR="00DB4AFD">
        <w:rPr>
          <w:rFonts w:cs="Arial"/>
          <w:b/>
          <w:bCs/>
        </w:rPr>
        <w:t>.</w:t>
      </w:r>
      <w:r w:rsidR="002D67C5">
        <w:rPr>
          <w:rFonts w:cs="Arial"/>
          <w:b/>
          <w:bCs/>
        </w:rPr>
        <w:t xml:space="preserve"> Natur und Exklusivität verschmelzen hier im Tiroler Kaiserwinkl zu einer unvergleichlichen Liaison. Die </w:t>
      </w:r>
      <w:r w:rsidR="0086017E">
        <w:rPr>
          <w:rFonts w:cs="Arial"/>
          <w:b/>
          <w:bCs/>
        </w:rPr>
        <w:t xml:space="preserve">Veranstaltungsräume </w:t>
      </w:r>
      <w:r w:rsidR="002D67C5">
        <w:rPr>
          <w:rFonts w:cs="Arial"/>
          <w:b/>
          <w:bCs/>
        </w:rPr>
        <w:t>direkt am kristallklaren Walchsee mit privatem See</w:t>
      </w:r>
      <w:r w:rsidR="00F53190">
        <w:rPr>
          <w:rFonts w:cs="Arial"/>
          <w:b/>
          <w:bCs/>
        </w:rPr>
        <w:t>z</w:t>
      </w:r>
      <w:r w:rsidR="002D67C5">
        <w:rPr>
          <w:rFonts w:cs="Arial"/>
          <w:b/>
          <w:bCs/>
        </w:rPr>
        <w:t xml:space="preserve">ugang, Terrasse und Steg sowie uneingeschränktem Panoramablick auf </w:t>
      </w:r>
      <w:r w:rsidR="00DE70A7" w:rsidRPr="00502A8C">
        <w:rPr>
          <w:rFonts w:cs="Arial"/>
          <w:b/>
          <w:bCs/>
        </w:rPr>
        <w:t xml:space="preserve">das umliegende Kaisergebirge </w:t>
      </w:r>
      <w:r w:rsidR="002D67C5" w:rsidRPr="00502A8C">
        <w:rPr>
          <w:rFonts w:cs="Arial"/>
          <w:b/>
          <w:bCs/>
        </w:rPr>
        <w:t>sind unvergleichlich.</w:t>
      </w:r>
    </w:p>
    <w:p w14:paraId="5178BF6C" w14:textId="205484A7" w:rsidR="00026E45" w:rsidRPr="0071100F" w:rsidRDefault="00026E45" w:rsidP="00911F15">
      <w:pPr>
        <w:spacing w:line="320" w:lineRule="atLeast"/>
        <w:rPr>
          <w:lang w:val="de-AT"/>
        </w:rPr>
      </w:pPr>
    </w:p>
    <w:p w14:paraId="6FC049EA" w14:textId="24A4E40C" w:rsidR="00204216" w:rsidRDefault="0071100F" w:rsidP="00911F15">
      <w:pPr>
        <w:spacing w:line="320" w:lineRule="atLeast"/>
        <w:rPr>
          <w:lang w:val="de-AT"/>
        </w:rPr>
      </w:pPr>
      <w:r w:rsidRPr="0071100F">
        <w:rPr>
          <w:lang w:val="de-AT"/>
        </w:rPr>
        <w:t xml:space="preserve">Wer eine außergewöhnliche Location für seine Veranstaltung sucht, entscheidet sich für </w:t>
      </w:r>
      <w:r w:rsidR="00241E3C" w:rsidRPr="00D24D05">
        <w:rPr>
          <w:b/>
          <w:bCs/>
          <w:lang w:val="de-AT"/>
        </w:rPr>
        <w:t xml:space="preserve">Das Walchsee </w:t>
      </w:r>
      <w:r w:rsidR="00DE70A7" w:rsidRPr="00D24D05">
        <w:rPr>
          <w:b/>
          <w:bCs/>
          <w:lang w:val="de-AT"/>
        </w:rPr>
        <w:t>Lakeside</w:t>
      </w:r>
      <w:r w:rsidRPr="0071100F">
        <w:rPr>
          <w:lang w:val="de-AT"/>
        </w:rPr>
        <w:t>.</w:t>
      </w:r>
      <w:r>
        <w:rPr>
          <w:lang w:val="de-AT"/>
        </w:rPr>
        <w:t xml:space="preserve"> Das Ambiente ist </w:t>
      </w:r>
      <w:r w:rsidR="00011E18" w:rsidRPr="00502A8C">
        <w:rPr>
          <w:lang w:val="de-AT"/>
        </w:rPr>
        <w:t>stilvoll</w:t>
      </w:r>
      <w:r w:rsidR="00BE18B0">
        <w:rPr>
          <w:lang w:val="de-AT"/>
        </w:rPr>
        <w:t xml:space="preserve"> und warm</w:t>
      </w:r>
      <w:r w:rsidRPr="00502A8C">
        <w:rPr>
          <w:lang w:val="de-AT"/>
        </w:rPr>
        <w:t xml:space="preserve">, die Lage </w:t>
      </w:r>
      <w:r w:rsidR="00DE70A7" w:rsidRPr="00502A8C">
        <w:rPr>
          <w:lang w:val="de-AT"/>
        </w:rPr>
        <w:t xml:space="preserve">direkt am See ist </w:t>
      </w:r>
      <w:r w:rsidR="00373BE7">
        <w:rPr>
          <w:lang w:val="de-AT"/>
        </w:rPr>
        <w:t>einzigartig</w:t>
      </w:r>
      <w:r w:rsidR="00373BE7" w:rsidRPr="00502A8C">
        <w:rPr>
          <w:lang w:val="de-AT"/>
        </w:rPr>
        <w:t xml:space="preserve"> </w:t>
      </w:r>
      <w:r w:rsidR="00DE70A7" w:rsidRPr="00502A8C">
        <w:rPr>
          <w:lang w:val="de-AT"/>
        </w:rPr>
        <w:t>und exklusiv</w:t>
      </w:r>
      <w:r w:rsidRPr="00502A8C">
        <w:rPr>
          <w:lang w:val="de-AT"/>
        </w:rPr>
        <w:t xml:space="preserve">. </w:t>
      </w:r>
      <w:r w:rsidR="00F53190" w:rsidRPr="00502A8C">
        <w:rPr>
          <w:lang w:val="de-AT"/>
        </w:rPr>
        <w:t>D</w:t>
      </w:r>
      <w:r w:rsidR="00DE70A7" w:rsidRPr="00502A8C">
        <w:rPr>
          <w:lang w:val="de-AT"/>
        </w:rPr>
        <w:t>ie beiden</w:t>
      </w:r>
      <w:r w:rsidR="00F53190" w:rsidRPr="00502A8C">
        <w:rPr>
          <w:lang w:val="de-AT"/>
        </w:rPr>
        <w:t xml:space="preserve"> Seminarr</w:t>
      </w:r>
      <w:r w:rsidR="00DE70A7" w:rsidRPr="00502A8C">
        <w:rPr>
          <w:lang w:val="de-AT"/>
        </w:rPr>
        <w:t>äume</w:t>
      </w:r>
      <w:r w:rsidR="00F53190">
        <w:rPr>
          <w:lang w:val="de-AT"/>
        </w:rPr>
        <w:t xml:space="preserve"> </w:t>
      </w:r>
      <w:r w:rsidR="00F53190" w:rsidRPr="00F53190">
        <w:rPr>
          <w:b/>
          <w:bCs/>
          <w:lang w:val="de-AT"/>
        </w:rPr>
        <w:t>Pyramidenspitze</w:t>
      </w:r>
      <w:r w:rsidR="00F53190">
        <w:rPr>
          <w:lang w:val="de-AT"/>
        </w:rPr>
        <w:t xml:space="preserve"> mit 115 m</w:t>
      </w:r>
      <w:r w:rsidR="00F53190" w:rsidRPr="00F53190">
        <w:rPr>
          <w:vertAlign w:val="superscript"/>
          <w:lang w:val="de-AT"/>
        </w:rPr>
        <w:t>2</w:t>
      </w:r>
      <w:r w:rsidR="00F53190">
        <w:rPr>
          <w:lang w:val="de-AT"/>
        </w:rPr>
        <w:t xml:space="preserve"> und </w:t>
      </w:r>
      <w:r w:rsidR="00F53190" w:rsidRPr="00F53190">
        <w:rPr>
          <w:b/>
          <w:bCs/>
          <w:lang w:val="de-AT"/>
        </w:rPr>
        <w:t xml:space="preserve">Heuberg </w:t>
      </w:r>
      <w:r w:rsidR="00F53190">
        <w:rPr>
          <w:lang w:val="de-AT"/>
        </w:rPr>
        <w:t>mit 122 m</w:t>
      </w:r>
      <w:r w:rsidR="00F53190" w:rsidRPr="00F53190">
        <w:rPr>
          <w:vertAlign w:val="superscript"/>
          <w:lang w:val="de-AT"/>
        </w:rPr>
        <w:t>2</w:t>
      </w:r>
      <w:r w:rsidR="00F53190">
        <w:rPr>
          <w:lang w:val="de-AT"/>
        </w:rPr>
        <w:t xml:space="preserve"> bieten jeweils Platz für</w:t>
      </w:r>
      <w:r w:rsidR="00EF4D8C">
        <w:rPr>
          <w:lang w:val="de-AT"/>
        </w:rPr>
        <w:t xml:space="preserve"> bis zu</w:t>
      </w:r>
      <w:r w:rsidR="00F53190">
        <w:rPr>
          <w:lang w:val="de-AT"/>
        </w:rPr>
        <w:t xml:space="preserve"> </w:t>
      </w:r>
      <w:r w:rsidR="00F53190" w:rsidRPr="00F53190">
        <w:rPr>
          <w:b/>
          <w:bCs/>
          <w:lang w:val="de-AT"/>
        </w:rPr>
        <w:t>85 Personen</w:t>
      </w:r>
      <w:r w:rsidR="00F53190">
        <w:rPr>
          <w:lang w:val="de-AT"/>
        </w:rPr>
        <w:t xml:space="preserve">. Die </w:t>
      </w:r>
      <w:r w:rsidR="00117B56">
        <w:rPr>
          <w:lang w:val="de-AT"/>
        </w:rPr>
        <w:t xml:space="preserve">beiden </w:t>
      </w:r>
      <w:r w:rsidR="00C71407">
        <w:rPr>
          <w:lang w:val="de-AT"/>
        </w:rPr>
        <w:t>R</w:t>
      </w:r>
      <w:r w:rsidR="00F53190">
        <w:rPr>
          <w:lang w:val="de-AT"/>
        </w:rPr>
        <w:t>äume können</w:t>
      </w:r>
      <w:r w:rsidR="00204216">
        <w:rPr>
          <w:lang w:val="de-AT"/>
        </w:rPr>
        <w:t xml:space="preserve"> flexibel</w:t>
      </w:r>
      <w:r w:rsidR="00F53190">
        <w:rPr>
          <w:lang w:val="de-AT"/>
        </w:rPr>
        <w:t xml:space="preserve"> zu einem großen Tagungsraum </w:t>
      </w:r>
      <w:r w:rsidR="00F53190" w:rsidRPr="00F53190">
        <w:rPr>
          <w:b/>
          <w:bCs/>
          <w:lang w:val="de-AT"/>
        </w:rPr>
        <w:t>Feldberg</w:t>
      </w:r>
      <w:r w:rsidR="00F53190">
        <w:rPr>
          <w:lang w:val="de-AT"/>
        </w:rPr>
        <w:t xml:space="preserve"> für </w:t>
      </w:r>
      <w:r w:rsidR="00102FD4" w:rsidRPr="00502A8C">
        <w:rPr>
          <w:lang w:val="de-AT"/>
        </w:rPr>
        <w:t>insgesamt bis zu</w:t>
      </w:r>
      <w:r w:rsidR="00102FD4">
        <w:rPr>
          <w:lang w:val="de-AT"/>
        </w:rPr>
        <w:t xml:space="preserve"> </w:t>
      </w:r>
      <w:r w:rsidR="00F53190" w:rsidRPr="00F53190">
        <w:rPr>
          <w:b/>
          <w:bCs/>
          <w:lang w:val="de-AT"/>
        </w:rPr>
        <w:t>190 Personen</w:t>
      </w:r>
      <w:r w:rsidR="00F53190">
        <w:rPr>
          <w:lang w:val="de-AT"/>
        </w:rPr>
        <w:t xml:space="preserve"> verbunden werden.</w:t>
      </w:r>
      <w:r w:rsidR="00E07DA0">
        <w:rPr>
          <w:lang w:val="de-AT"/>
        </w:rPr>
        <w:t xml:space="preserve"> </w:t>
      </w:r>
      <w:r w:rsidR="00EE35C7">
        <w:rPr>
          <w:lang w:val="de-AT"/>
        </w:rPr>
        <w:t xml:space="preserve">Modern und </w:t>
      </w:r>
      <w:r w:rsidR="00EE35C7">
        <w:rPr>
          <w:b/>
          <w:bCs/>
          <w:lang w:val="de-AT"/>
        </w:rPr>
        <w:t>l</w:t>
      </w:r>
      <w:r w:rsidR="00F53190" w:rsidRPr="00F53190">
        <w:rPr>
          <w:b/>
          <w:bCs/>
          <w:lang w:val="de-AT"/>
        </w:rPr>
        <w:t>ichtdurchflutet</w:t>
      </w:r>
      <w:r w:rsidR="00F53190">
        <w:rPr>
          <w:lang w:val="de-AT"/>
        </w:rPr>
        <w:t xml:space="preserve"> schaff</w:t>
      </w:r>
      <w:r w:rsidR="00E07DA0">
        <w:rPr>
          <w:lang w:val="de-AT"/>
        </w:rPr>
        <w:t>en</w:t>
      </w:r>
      <w:r w:rsidR="00F53190">
        <w:rPr>
          <w:lang w:val="de-AT"/>
        </w:rPr>
        <w:t xml:space="preserve"> </w:t>
      </w:r>
      <w:r w:rsidR="00EE35C7">
        <w:rPr>
          <w:lang w:val="de-AT"/>
        </w:rPr>
        <w:t xml:space="preserve">sie </w:t>
      </w:r>
      <w:r w:rsidR="00F53190">
        <w:rPr>
          <w:lang w:val="de-AT"/>
        </w:rPr>
        <w:t xml:space="preserve">eine angenehme </w:t>
      </w:r>
      <w:r w:rsidR="00DE70A7" w:rsidRPr="00502A8C">
        <w:rPr>
          <w:lang w:val="de-AT"/>
        </w:rPr>
        <w:t xml:space="preserve">und inspirierende </w:t>
      </w:r>
      <w:r w:rsidR="00EE35C7">
        <w:rPr>
          <w:lang w:val="de-AT"/>
        </w:rPr>
        <w:t>At</w:t>
      </w:r>
      <w:r w:rsidR="00F53190" w:rsidRPr="00502A8C">
        <w:rPr>
          <w:lang w:val="de-AT"/>
        </w:rPr>
        <w:t>mosphäre</w:t>
      </w:r>
      <w:r w:rsidR="00EE35C7">
        <w:rPr>
          <w:lang w:val="de-AT"/>
        </w:rPr>
        <w:t xml:space="preserve"> für jede Veranstaltung</w:t>
      </w:r>
      <w:r w:rsidR="00F53190">
        <w:rPr>
          <w:lang w:val="de-AT"/>
        </w:rPr>
        <w:t>.</w:t>
      </w:r>
      <w:r w:rsidR="00482201">
        <w:rPr>
          <w:lang w:val="de-AT"/>
        </w:rPr>
        <w:t xml:space="preserve"> </w:t>
      </w:r>
      <w:r w:rsidR="00011E18" w:rsidRPr="00502A8C">
        <w:rPr>
          <w:lang w:val="de-AT"/>
        </w:rPr>
        <w:t>Die</w:t>
      </w:r>
      <w:r w:rsidR="00502A8C" w:rsidRPr="00502A8C">
        <w:rPr>
          <w:lang w:val="de-AT"/>
        </w:rPr>
        <w:t xml:space="preserve"> </w:t>
      </w:r>
      <w:r w:rsidR="00102FD4" w:rsidRPr="00502A8C">
        <w:rPr>
          <w:lang w:val="de-AT"/>
        </w:rPr>
        <w:t>großzügigen</w:t>
      </w:r>
      <w:r w:rsidR="00102FD4" w:rsidRPr="00102FD4">
        <w:rPr>
          <w:lang w:val="de-AT"/>
        </w:rPr>
        <w:t xml:space="preserve"> </w:t>
      </w:r>
      <w:r w:rsidR="00F53190">
        <w:rPr>
          <w:lang w:val="de-AT"/>
        </w:rPr>
        <w:t>Panoramafenster eröffnen einen sensationellen Ausblick</w:t>
      </w:r>
      <w:r w:rsidR="00011E18">
        <w:rPr>
          <w:lang w:val="de-AT"/>
        </w:rPr>
        <w:t xml:space="preserve"> </w:t>
      </w:r>
      <w:r w:rsidR="00011E18" w:rsidRPr="00502A8C">
        <w:rPr>
          <w:lang w:val="de-AT"/>
        </w:rPr>
        <w:t xml:space="preserve">und laden ein, die </w:t>
      </w:r>
      <w:r w:rsidR="00102FD4" w:rsidRPr="00502A8C">
        <w:rPr>
          <w:lang w:val="de-AT"/>
        </w:rPr>
        <w:t xml:space="preserve">Seminarpausen </w:t>
      </w:r>
      <w:r w:rsidR="00011E18" w:rsidRPr="00502A8C">
        <w:rPr>
          <w:lang w:val="de-AT"/>
        </w:rPr>
        <w:t xml:space="preserve">auf der Terrasse und </w:t>
      </w:r>
      <w:r w:rsidR="00656B04">
        <w:rPr>
          <w:lang w:val="de-AT"/>
        </w:rPr>
        <w:t>großen Steganlage</w:t>
      </w:r>
      <w:r w:rsidR="00011E18" w:rsidRPr="00502A8C">
        <w:rPr>
          <w:lang w:val="de-AT"/>
        </w:rPr>
        <w:t xml:space="preserve"> zu gestalten</w:t>
      </w:r>
      <w:r w:rsidR="00F53190">
        <w:rPr>
          <w:lang w:val="de-AT"/>
        </w:rPr>
        <w:t>.</w:t>
      </w:r>
      <w:r>
        <w:rPr>
          <w:lang w:val="de-AT"/>
        </w:rPr>
        <w:t xml:space="preserve"> </w:t>
      </w:r>
      <w:r w:rsidR="00BB2884">
        <w:rPr>
          <w:lang w:val="de-AT"/>
        </w:rPr>
        <w:t>G</w:t>
      </w:r>
      <w:r w:rsidR="00204216">
        <w:rPr>
          <w:lang w:val="de-AT"/>
        </w:rPr>
        <w:t xml:space="preserve">äste erleben </w:t>
      </w:r>
      <w:r w:rsidR="00DF008C">
        <w:rPr>
          <w:lang w:val="de-AT"/>
        </w:rPr>
        <w:t xml:space="preserve">im Das Walchsee Lakeside </w:t>
      </w:r>
      <w:r w:rsidR="00204216">
        <w:rPr>
          <w:lang w:val="de-AT"/>
        </w:rPr>
        <w:t>traumhafte Wohnmöglichkeiten in</w:t>
      </w:r>
      <w:r w:rsidR="0044747B">
        <w:rPr>
          <w:lang w:val="de-AT"/>
        </w:rPr>
        <w:t xml:space="preserve"> </w:t>
      </w:r>
      <w:r w:rsidR="0044747B" w:rsidRPr="0044747B">
        <w:rPr>
          <w:b/>
          <w:bCs/>
          <w:lang w:val="de-AT"/>
        </w:rPr>
        <w:t xml:space="preserve">22 </w:t>
      </w:r>
      <w:r w:rsidR="00102FD4" w:rsidRPr="00502A8C">
        <w:rPr>
          <w:b/>
          <w:bCs/>
          <w:lang w:val="de-AT"/>
        </w:rPr>
        <w:t>exklusiven</w:t>
      </w:r>
      <w:r w:rsidR="00102FD4">
        <w:rPr>
          <w:b/>
          <w:bCs/>
          <w:lang w:val="de-AT"/>
        </w:rPr>
        <w:t xml:space="preserve"> </w:t>
      </w:r>
      <w:r w:rsidR="0044747B" w:rsidRPr="0044747B">
        <w:rPr>
          <w:b/>
          <w:bCs/>
          <w:lang w:val="de-AT"/>
        </w:rPr>
        <w:t>Suiten</w:t>
      </w:r>
      <w:r w:rsidR="0044747B">
        <w:rPr>
          <w:lang w:val="de-AT"/>
        </w:rPr>
        <w:t xml:space="preserve"> mit über 50 m</w:t>
      </w:r>
      <w:r w:rsidR="0044747B" w:rsidRPr="0044747B">
        <w:rPr>
          <w:vertAlign w:val="superscript"/>
          <w:lang w:val="de-AT"/>
        </w:rPr>
        <w:t>2</w:t>
      </w:r>
      <w:r w:rsidR="0044747B">
        <w:rPr>
          <w:lang w:val="de-AT"/>
        </w:rPr>
        <w:t>, sonnigen Balkonen und Panoramafenstern.</w:t>
      </w:r>
      <w:r w:rsidR="00204216">
        <w:rPr>
          <w:lang w:val="de-AT"/>
        </w:rPr>
        <w:t xml:space="preserve"> Nach </w:t>
      </w:r>
      <w:proofErr w:type="gramStart"/>
      <w:r w:rsidR="00204216">
        <w:rPr>
          <w:lang w:val="de-AT"/>
        </w:rPr>
        <w:t xml:space="preserve">dem </w:t>
      </w:r>
      <w:r w:rsidR="009A2491">
        <w:rPr>
          <w:lang w:val="de-AT"/>
        </w:rPr>
        <w:t xml:space="preserve"> Business</w:t>
      </w:r>
      <w:proofErr w:type="gramEnd"/>
      <w:r w:rsidR="009A2491">
        <w:rPr>
          <w:lang w:val="de-AT"/>
        </w:rPr>
        <w:t xml:space="preserve">-Event </w:t>
      </w:r>
      <w:r w:rsidR="00204216">
        <w:rPr>
          <w:lang w:val="de-AT"/>
        </w:rPr>
        <w:t xml:space="preserve">lockt </w:t>
      </w:r>
      <w:r w:rsidR="001D7DFA">
        <w:rPr>
          <w:lang w:val="de-AT"/>
        </w:rPr>
        <w:t>der</w:t>
      </w:r>
      <w:r w:rsidR="0044747B">
        <w:rPr>
          <w:lang w:val="de-AT"/>
        </w:rPr>
        <w:t xml:space="preserve"> </w:t>
      </w:r>
      <w:r w:rsidR="0044747B" w:rsidRPr="0044747B">
        <w:rPr>
          <w:b/>
          <w:bCs/>
          <w:lang w:val="de-AT"/>
        </w:rPr>
        <w:t>private Liege</w:t>
      </w:r>
      <w:r w:rsidR="00C9002E">
        <w:rPr>
          <w:b/>
          <w:bCs/>
          <w:lang w:val="de-AT"/>
        </w:rPr>
        <w:t>bereich</w:t>
      </w:r>
      <w:r w:rsidR="0044747B">
        <w:rPr>
          <w:lang w:val="de-AT"/>
        </w:rPr>
        <w:t xml:space="preserve"> mit </w:t>
      </w:r>
      <w:r w:rsidR="0044747B" w:rsidRPr="0044747B">
        <w:rPr>
          <w:b/>
          <w:bCs/>
          <w:lang w:val="de-AT"/>
        </w:rPr>
        <w:t>direktem Seezugang</w:t>
      </w:r>
      <w:r w:rsidR="00204216">
        <w:rPr>
          <w:b/>
          <w:bCs/>
          <w:lang w:val="de-AT"/>
        </w:rPr>
        <w:t xml:space="preserve"> </w:t>
      </w:r>
      <w:r w:rsidR="00204216">
        <w:rPr>
          <w:lang w:val="de-AT"/>
        </w:rPr>
        <w:t>zum</w:t>
      </w:r>
      <w:r w:rsidR="0044747B">
        <w:rPr>
          <w:lang w:val="de-AT"/>
        </w:rPr>
        <w:t xml:space="preserve"> </w:t>
      </w:r>
      <w:r w:rsidR="00204216">
        <w:rPr>
          <w:lang w:val="de-AT"/>
        </w:rPr>
        <w:t>E</w:t>
      </w:r>
      <w:r w:rsidR="0044747B">
        <w:rPr>
          <w:lang w:val="de-AT"/>
        </w:rPr>
        <w:t xml:space="preserve">ntspannen, </w:t>
      </w:r>
      <w:r w:rsidR="00204216">
        <w:rPr>
          <w:lang w:val="de-AT"/>
        </w:rPr>
        <w:t>S</w:t>
      </w:r>
      <w:r w:rsidR="0044747B">
        <w:rPr>
          <w:lang w:val="de-AT"/>
        </w:rPr>
        <w:t xml:space="preserve">onnen und </w:t>
      </w:r>
      <w:r w:rsidR="00204216">
        <w:rPr>
          <w:lang w:val="de-AT"/>
        </w:rPr>
        <w:t>S</w:t>
      </w:r>
      <w:r w:rsidR="0044747B">
        <w:rPr>
          <w:lang w:val="de-AT"/>
        </w:rPr>
        <w:t>chwimmen</w:t>
      </w:r>
      <w:r w:rsidR="00204216">
        <w:rPr>
          <w:lang w:val="de-AT"/>
        </w:rPr>
        <w:t xml:space="preserve">. </w:t>
      </w:r>
      <w:r w:rsidR="0044747B">
        <w:rPr>
          <w:lang w:val="de-AT"/>
        </w:rPr>
        <w:t xml:space="preserve">Ein Besuch </w:t>
      </w:r>
      <w:r w:rsidR="00204216">
        <w:rPr>
          <w:lang w:val="de-AT"/>
        </w:rPr>
        <w:t xml:space="preserve">im </w:t>
      </w:r>
      <w:proofErr w:type="gramStart"/>
      <w:r w:rsidR="0044747B">
        <w:rPr>
          <w:lang w:val="de-AT"/>
        </w:rPr>
        <w:t xml:space="preserve">neuen </w:t>
      </w:r>
      <w:r w:rsidR="00502A8C" w:rsidRPr="00502A8C">
        <w:rPr>
          <w:b/>
          <w:bCs/>
          <w:lang w:val="de-AT"/>
        </w:rPr>
        <w:t xml:space="preserve"> </w:t>
      </w:r>
      <w:r w:rsidR="00011E18" w:rsidRPr="00502A8C">
        <w:rPr>
          <w:b/>
          <w:bCs/>
          <w:lang w:val="de-AT"/>
        </w:rPr>
        <w:t>Das</w:t>
      </w:r>
      <w:proofErr w:type="gramEnd"/>
      <w:r w:rsidR="00011E18" w:rsidRPr="00502A8C">
        <w:rPr>
          <w:b/>
          <w:bCs/>
          <w:lang w:val="de-AT"/>
        </w:rPr>
        <w:t xml:space="preserve"> Lakes</w:t>
      </w:r>
      <w:r w:rsidR="001A6B45">
        <w:rPr>
          <w:b/>
          <w:bCs/>
          <w:lang w:val="de-AT"/>
        </w:rPr>
        <w:t xml:space="preserve"> Restaurant &amp; Bar</w:t>
      </w:r>
      <w:r w:rsidR="00204216" w:rsidRPr="00502A8C">
        <w:rPr>
          <w:b/>
          <w:bCs/>
          <w:lang w:val="de-AT"/>
        </w:rPr>
        <w:t xml:space="preserve"> </w:t>
      </w:r>
      <w:r w:rsidR="001A6B45">
        <w:rPr>
          <w:lang w:val="de-AT"/>
        </w:rPr>
        <w:t xml:space="preserve">mit </w:t>
      </w:r>
      <w:r w:rsidR="00DF008C">
        <w:rPr>
          <w:b/>
          <w:bCs/>
          <w:lang w:val="de-AT"/>
        </w:rPr>
        <w:t>Sonnenterrasse am See</w:t>
      </w:r>
      <w:r w:rsidR="00204216">
        <w:rPr>
          <w:lang w:val="de-AT"/>
        </w:rPr>
        <w:t xml:space="preserve"> </w:t>
      </w:r>
      <w:r w:rsidR="001D7DFA">
        <w:rPr>
          <w:lang w:val="de-AT"/>
        </w:rPr>
        <w:t>gibt</w:t>
      </w:r>
      <w:r w:rsidR="00204216">
        <w:rPr>
          <w:lang w:val="de-AT"/>
        </w:rPr>
        <w:t xml:space="preserve"> den </w:t>
      </w:r>
      <w:r w:rsidR="001A6B45">
        <w:rPr>
          <w:lang w:val="de-AT"/>
        </w:rPr>
        <w:t>Veranstaltungen</w:t>
      </w:r>
      <w:r w:rsidR="001A6B45" w:rsidRPr="00502A8C">
        <w:rPr>
          <w:lang w:val="de-AT"/>
        </w:rPr>
        <w:t xml:space="preserve"> </w:t>
      </w:r>
      <w:r w:rsidR="00DF008C">
        <w:rPr>
          <w:lang w:val="de-AT"/>
        </w:rPr>
        <w:t>im Das Walchsee</w:t>
      </w:r>
      <w:r w:rsidR="00011E18" w:rsidRPr="00502A8C">
        <w:rPr>
          <w:lang w:val="de-AT"/>
        </w:rPr>
        <w:t xml:space="preserve"> Lakeside</w:t>
      </w:r>
      <w:r w:rsidR="00204216" w:rsidRPr="00502A8C">
        <w:rPr>
          <w:lang w:val="de-AT"/>
        </w:rPr>
        <w:t xml:space="preserve"> das „gewisse Etwas“.</w:t>
      </w:r>
      <w:r w:rsidRPr="00502A8C">
        <w:rPr>
          <w:lang w:val="de-AT"/>
        </w:rPr>
        <w:t xml:space="preserve"> </w:t>
      </w:r>
      <w:r w:rsidR="00011E18" w:rsidRPr="00502A8C">
        <w:rPr>
          <w:lang w:val="de-AT"/>
        </w:rPr>
        <w:t xml:space="preserve">Im Tiroler Kaiserwinkl </w:t>
      </w:r>
      <w:r w:rsidRPr="00502A8C">
        <w:rPr>
          <w:lang w:val="de-AT"/>
        </w:rPr>
        <w:t xml:space="preserve">ist ein neuer, exklusiver Ort der </w:t>
      </w:r>
      <w:r w:rsidRPr="00502A8C">
        <w:rPr>
          <w:b/>
          <w:bCs/>
          <w:lang w:val="de-AT"/>
        </w:rPr>
        <w:t>Ruhe</w:t>
      </w:r>
      <w:r w:rsidR="00011E18" w:rsidRPr="00502A8C">
        <w:rPr>
          <w:b/>
          <w:bCs/>
          <w:lang w:val="de-AT"/>
        </w:rPr>
        <w:t xml:space="preserve"> und Inspiration</w:t>
      </w:r>
      <w:r w:rsidRPr="00502A8C">
        <w:rPr>
          <w:lang w:val="de-AT"/>
        </w:rPr>
        <w:t xml:space="preserve"> entstanden, der zu geistigen Höchstleistungen anregt.</w:t>
      </w:r>
    </w:p>
    <w:p w14:paraId="476B58BF" w14:textId="77777777" w:rsidR="00204216" w:rsidRDefault="00204216" w:rsidP="00911F15">
      <w:pPr>
        <w:spacing w:line="320" w:lineRule="atLeast"/>
        <w:rPr>
          <w:lang w:val="de-AT"/>
        </w:rPr>
      </w:pPr>
    </w:p>
    <w:p w14:paraId="6A35DA75" w14:textId="17F52D93" w:rsidR="0044747B" w:rsidRPr="0044747B" w:rsidRDefault="00204216" w:rsidP="00911F15">
      <w:pPr>
        <w:spacing w:line="320" w:lineRule="atLeast"/>
        <w:rPr>
          <w:lang w:val="de-AT"/>
        </w:rPr>
      </w:pPr>
      <w:r w:rsidRPr="00235AC8">
        <w:rPr>
          <w:rFonts w:cs="Arial"/>
          <w:color w:val="000000"/>
        </w:rPr>
        <w:lastRenderedPageBreak/>
        <w:t xml:space="preserve">Mit </w:t>
      </w:r>
      <w:r w:rsidR="00DF008C">
        <w:rPr>
          <w:rFonts w:cs="Arial"/>
          <w:color w:val="000000"/>
        </w:rPr>
        <w:t xml:space="preserve">dem </w:t>
      </w:r>
      <w:r w:rsidR="00DF008C" w:rsidRPr="00DF008C">
        <w:rPr>
          <w:rFonts w:cs="Arial"/>
          <w:b/>
          <w:bCs/>
          <w:color w:val="000000"/>
        </w:rPr>
        <w:t>Das Walchsee</w:t>
      </w:r>
      <w:r w:rsidRPr="007A2411">
        <w:rPr>
          <w:rFonts w:cs="Arial"/>
          <w:b/>
          <w:bCs/>
          <w:color w:val="000000"/>
        </w:rPr>
        <w:t xml:space="preserve"> Lakeside</w:t>
      </w:r>
      <w:r w:rsidRPr="00235AC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ist</w:t>
      </w:r>
      <w:r w:rsidRPr="00235AC8">
        <w:rPr>
          <w:rFonts w:cs="Arial"/>
          <w:color w:val="000000"/>
        </w:rPr>
        <w:t xml:space="preserve"> </w:t>
      </w:r>
      <w:r w:rsidRPr="007A2411">
        <w:rPr>
          <w:rFonts w:cs="Arial"/>
          <w:b/>
          <w:bCs/>
          <w:color w:val="000000"/>
        </w:rPr>
        <w:t>Das Walchsee Aktivresort</w:t>
      </w:r>
      <w:r w:rsidR="00911F15">
        <w:rPr>
          <w:rFonts w:cs="Arial"/>
          <w:b/>
          <w:bCs/>
          <w:color w:val="000000"/>
        </w:rPr>
        <w:t xml:space="preserve"> </w:t>
      </w:r>
      <w:r w:rsidR="00911F15" w:rsidRPr="00911F15">
        <w:rPr>
          <w:rFonts w:cs="Arial"/>
          <w:color w:val="000000"/>
        </w:rPr>
        <w:t>für Veranstalter</w:t>
      </w:r>
      <w:r>
        <w:rPr>
          <w:rFonts w:cs="Arial"/>
          <w:color w:val="000000"/>
        </w:rPr>
        <w:t xml:space="preserve"> </w:t>
      </w:r>
      <w:r w:rsidRPr="00235AC8">
        <w:rPr>
          <w:rFonts w:cs="Arial"/>
          <w:color w:val="000000"/>
        </w:rPr>
        <w:t>noch attraktiver</w:t>
      </w:r>
      <w:r>
        <w:rPr>
          <w:rFonts w:cs="Arial"/>
          <w:color w:val="000000"/>
        </w:rPr>
        <w:t xml:space="preserve"> geworden</w:t>
      </w:r>
      <w:r w:rsidR="00911F15">
        <w:rPr>
          <w:rFonts w:cs="Arial"/>
          <w:color w:val="000000"/>
        </w:rPr>
        <w:t>, denn das neue Refugium ergänzt</w:t>
      </w:r>
      <w:r w:rsidR="001D7DFA">
        <w:rPr>
          <w:rFonts w:cs="Arial"/>
          <w:color w:val="000000"/>
        </w:rPr>
        <w:t xml:space="preserve"> d</w:t>
      </w:r>
      <w:r w:rsidR="00CB6EC5">
        <w:rPr>
          <w:rFonts w:cs="Arial"/>
          <w:color w:val="000000"/>
        </w:rPr>
        <w:t xml:space="preserve">ie </w:t>
      </w:r>
      <w:r w:rsidR="00911F15">
        <w:rPr>
          <w:rFonts w:cs="Arial"/>
          <w:color w:val="000000"/>
        </w:rPr>
        <w:t>bestens</w:t>
      </w:r>
      <w:r w:rsidR="00CB6EC5">
        <w:rPr>
          <w:rFonts w:cs="Arial"/>
          <w:color w:val="000000"/>
        </w:rPr>
        <w:t xml:space="preserve"> ausgestatteten Zimmer und die </w:t>
      </w:r>
      <w:r w:rsidRPr="00204216">
        <w:rPr>
          <w:lang w:val="de-AT"/>
        </w:rPr>
        <w:t>beiden Seminarräume im Haupthaus</w:t>
      </w:r>
      <w:r w:rsidR="00911F15">
        <w:rPr>
          <w:lang w:val="de-AT"/>
        </w:rPr>
        <w:t xml:space="preserve"> (für</w:t>
      </w:r>
      <w:r w:rsidRPr="00204216">
        <w:rPr>
          <w:lang w:val="de-AT"/>
        </w:rPr>
        <w:t xml:space="preserve"> jeweils </w:t>
      </w:r>
      <w:r w:rsidRPr="00911F15">
        <w:rPr>
          <w:lang w:val="de-AT"/>
        </w:rPr>
        <w:t>30 Personen</w:t>
      </w:r>
      <w:r w:rsidR="00911F15">
        <w:rPr>
          <w:lang w:val="de-AT"/>
        </w:rPr>
        <w:t>) optimal.</w:t>
      </w:r>
      <w:r w:rsidRPr="00204216">
        <w:rPr>
          <w:lang w:val="de-AT"/>
        </w:rPr>
        <w:t xml:space="preserve"> </w:t>
      </w:r>
      <w:r w:rsidR="00CB6EC5">
        <w:rPr>
          <w:lang w:val="de-AT"/>
        </w:rPr>
        <w:t>Die beeindruckende</w:t>
      </w:r>
      <w:r>
        <w:rPr>
          <w:lang w:val="de-AT"/>
        </w:rPr>
        <w:t xml:space="preserve"> Landschaft am Walchsee und am Fuße des Kaisergebirges </w:t>
      </w:r>
      <w:r w:rsidR="00911F15">
        <w:rPr>
          <w:lang w:val="de-AT"/>
        </w:rPr>
        <w:t>bietet</w:t>
      </w:r>
      <w:r w:rsidR="00CB6EC5">
        <w:rPr>
          <w:lang w:val="de-AT"/>
        </w:rPr>
        <w:t xml:space="preserve"> </w:t>
      </w:r>
      <w:r w:rsidR="0071100F">
        <w:rPr>
          <w:lang w:val="de-AT"/>
        </w:rPr>
        <w:t xml:space="preserve">die </w:t>
      </w:r>
      <w:r w:rsidR="00102FD4" w:rsidRPr="00502A8C">
        <w:rPr>
          <w:lang w:val="de-AT"/>
        </w:rPr>
        <w:t>perfekte</w:t>
      </w:r>
      <w:r w:rsidR="00102FD4">
        <w:rPr>
          <w:lang w:val="de-AT"/>
        </w:rPr>
        <w:t xml:space="preserve"> </w:t>
      </w:r>
      <w:r w:rsidR="0071100F">
        <w:rPr>
          <w:lang w:val="de-AT"/>
        </w:rPr>
        <w:t>Kulisse</w:t>
      </w:r>
      <w:r w:rsidR="00CB6EC5">
        <w:rPr>
          <w:lang w:val="de-AT"/>
        </w:rPr>
        <w:t xml:space="preserve"> für Arbeit, Erholung und Aktivität zugleich. </w:t>
      </w:r>
      <w:r w:rsidR="0044747B" w:rsidRPr="0044747B">
        <w:rPr>
          <w:b/>
          <w:bCs/>
          <w:lang w:val="de-AT"/>
        </w:rPr>
        <w:t>Wassersportarten</w:t>
      </w:r>
      <w:r w:rsidR="0044747B">
        <w:rPr>
          <w:lang w:val="de-AT"/>
        </w:rPr>
        <w:t xml:space="preserve"> wie SUP, Wasserski und Bootfahren sind direkt vor Ort möglich. </w:t>
      </w:r>
      <w:r w:rsidR="00D14C24">
        <w:rPr>
          <w:lang w:val="de-AT"/>
        </w:rPr>
        <w:t>Zahlreiche</w:t>
      </w:r>
      <w:r w:rsidR="00D14C24" w:rsidRPr="0044747B">
        <w:rPr>
          <w:lang w:val="de-AT"/>
        </w:rPr>
        <w:t xml:space="preserve"> </w:t>
      </w:r>
      <w:r w:rsidR="00102FD4" w:rsidRPr="00502A8C">
        <w:rPr>
          <w:lang w:val="de-AT"/>
        </w:rPr>
        <w:t>Angebote</w:t>
      </w:r>
      <w:r w:rsidR="00102FD4">
        <w:rPr>
          <w:lang w:val="de-AT"/>
        </w:rPr>
        <w:t xml:space="preserve"> </w:t>
      </w:r>
      <w:r w:rsidR="00CB6EC5">
        <w:rPr>
          <w:lang w:val="de-AT"/>
        </w:rPr>
        <w:t xml:space="preserve">für </w:t>
      </w:r>
      <w:r w:rsidR="00CB6EC5" w:rsidRPr="00CB6EC5">
        <w:rPr>
          <w:b/>
          <w:bCs/>
          <w:lang w:val="de-AT"/>
        </w:rPr>
        <w:t>Incentives</w:t>
      </w:r>
      <w:r w:rsidR="00CB6EC5">
        <w:rPr>
          <w:lang w:val="de-AT"/>
        </w:rPr>
        <w:t xml:space="preserve"> und </w:t>
      </w:r>
      <w:r w:rsidR="00CB6EC5" w:rsidRPr="00CB6EC5">
        <w:rPr>
          <w:b/>
          <w:bCs/>
          <w:lang w:val="de-AT"/>
        </w:rPr>
        <w:t>Teambuildings</w:t>
      </w:r>
      <w:r w:rsidR="00CB6EC5">
        <w:rPr>
          <w:lang w:val="de-AT"/>
        </w:rPr>
        <w:t xml:space="preserve"> vom gemeinsamen </w:t>
      </w:r>
      <w:r w:rsidR="00CB6EC5" w:rsidRPr="00CB6EC5">
        <w:rPr>
          <w:b/>
          <w:bCs/>
          <w:lang w:val="de-AT"/>
        </w:rPr>
        <w:t>Golfen</w:t>
      </w:r>
      <w:r w:rsidR="00CB6EC5">
        <w:rPr>
          <w:lang w:val="de-AT"/>
        </w:rPr>
        <w:t xml:space="preserve">, </w:t>
      </w:r>
      <w:r w:rsidR="00CB6EC5" w:rsidRPr="00CB6EC5">
        <w:rPr>
          <w:b/>
          <w:bCs/>
          <w:lang w:val="de-AT"/>
        </w:rPr>
        <w:t>Wandern</w:t>
      </w:r>
      <w:r w:rsidR="00CB6EC5">
        <w:rPr>
          <w:lang w:val="de-AT"/>
        </w:rPr>
        <w:t xml:space="preserve">, </w:t>
      </w:r>
      <w:r w:rsidR="00CB6EC5" w:rsidRPr="00CB6EC5">
        <w:rPr>
          <w:b/>
          <w:bCs/>
          <w:lang w:val="de-AT"/>
        </w:rPr>
        <w:t>Biken</w:t>
      </w:r>
      <w:r w:rsidR="00502A8C">
        <w:rPr>
          <w:b/>
          <w:bCs/>
          <w:lang w:val="de-AT"/>
        </w:rPr>
        <w:t xml:space="preserve"> </w:t>
      </w:r>
      <w:r w:rsidR="00CB6EC5">
        <w:rPr>
          <w:lang w:val="de-AT"/>
        </w:rPr>
        <w:t xml:space="preserve">oder </w:t>
      </w:r>
      <w:r w:rsidR="00CB6EC5" w:rsidRPr="00CB6EC5">
        <w:rPr>
          <w:b/>
          <w:bCs/>
          <w:lang w:val="de-AT"/>
        </w:rPr>
        <w:t>Yoga</w:t>
      </w:r>
      <w:r w:rsidR="00CB6EC5">
        <w:rPr>
          <w:lang w:val="de-AT"/>
        </w:rPr>
        <w:t xml:space="preserve"> </w:t>
      </w:r>
      <w:r w:rsidR="00CB6EC5" w:rsidRPr="00CB6EC5">
        <w:rPr>
          <w:b/>
          <w:bCs/>
          <w:lang w:val="de-AT"/>
        </w:rPr>
        <w:t>am See</w:t>
      </w:r>
      <w:r w:rsidR="00CB6EC5">
        <w:rPr>
          <w:lang w:val="de-AT"/>
        </w:rPr>
        <w:t xml:space="preserve"> bis hin zum </w:t>
      </w:r>
      <w:r w:rsidR="00CB6EC5" w:rsidRPr="00CB6EC5">
        <w:rPr>
          <w:b/>
          <w:bCs/>
          <w:lang w:val="de-AT"/>
        </w:rPr>
        <w:t>Langlaufen</w:t>
      </w:r>
      <w:r w:rsidR="00CB6EC5">
        <w:rPr>
          <w:lang w:val="de-AT"/>
        </w:rPr>
        <w:t xml:space="preserve">, </w:t>
      </w:r>
      <w:r w:rsidR="002A35A7" w:rsidRPr="004855FE">
        <w:rPr>
          <w:b/>
          <w:bCs/>
          <w:lang w:val="de-AT"/>
        </w:rPr>
        <w:t>Laser-Biathlon</w:t>
      </w:r>
      <w:r w:rsidR="002A35A7" w:rsidRPr="00502A8C">
        <w:rPr>
          <w:lang w:val="de-AT"/>
        </w:rPr>
        <w:t xml:space="preserve">, </w:t>
      </w:r>
      <w:r w:rsidR="00CB6EC5" w:rsidRPr="00502A8C">
        <w:rPr>
          <w:b/>
          <w:bCs/>
          <w:lang w:val="de-AT"/>
        </w:rPr>
        <w:t>Schneeschuhwandern</w:t>
      </w:r>
      <w:r w:rsidR="00CB6EC5" w:rsidRPr="00502A8C">
        <w:rPr>
          <w:lang w:val="de-AT"/>
        </w:rPr>
        <w:t xml:space="preserve">, </w:t>
      </w:r>
      <w:r w:rsidR="00CB6EC5" w:rsidRPr="00502A8C">
        <w:rPr>
          <w:b/>
          <w:bCs/>
          <w:lang w:val="de-AT"/>
        </w:rPr>
        <w:t>Eisbaden</w:t>
      </w:r>
      <w:r w:rsidR="00CB6EC5" w:rsidRPr="00502A8C">
        <w:rPr>
          <w:lang w:val="de-AT"/>
        </w:rPr>
        <w:t xml:space="preserve"> und vielem</w:t>
      </w:r>
      <w:r w:rsidR="00911F15">
        <w:rPr>
          <w:lang w:val="de-AT"/>
        </w:rPr>
        <w:t xml:space="preserve"> mehr</w:t>
      </w:r>
      <w:r w:rsidR="00CB6EC5" w:rsidRPr="00502A8C">
        <w:rPr>
          <w:lang w:val="de-AT"/>
        </w:rPr>
        <w:t xml:space="preserve"> </w:t>
      </w:r>
      <w:r w:rsidR="0044747B" w:rsidRPr="00502A8C">
        <w:rPr>
          <w:lang w:val="de-AT"/>
        </w:rPr>
        <w:t xml:space="preserve">warten rund um </w:t>
      </w:r>
      <w:r w:rsidR="002A35A7" w:rsidRPr="00502A8C">
        <w:rPr>
          <w:lang w:val="de-AT"/>
        </w:rPr>
        <w:t>Das</w:t>
      </w:r>
      <w:r w:rsidR="0044747B" w:rsidRPr="00502A8C">
        <w:rPr>
          <w:lang w:val="de-AT"/>
        </w:rPr>
        <w:t xml:space="preserve"> </w:t>
      </w:r>
      <w:r w:rsidR="002A35A7" w:rsidRPr="00502A8C">
        <w:rPr>
          <w:lang w:val="de-AT"/>
        </w:rPr>
        <w:t xml:space="preserve">Walchsee </w:t>
      </w:r>
      <w:r w:rsidR="0044747B" w:rsidRPr="00502A8C">
        <w:rPr>
          <w:lang w:val="de-AT"/>
        </w:rPr>
        <w:t>Aktivresort. Dabei liegt der Fokus darauf, den</w:t>
      </w:r>
      <w:r w:rsidR="002A35A7" w:rsidRPr="00502A8C">
        <w:rPr>
          <w:lang w:val="de-AT"/>
        </w:rPr>
        <w:t xml:space="preserve"> </w:t>
      </w:r>
      <w:r w:rsidR="0044747B" w:rsidRPr="00502A8C">
        <w:rPr>
          <w:lang w:val="de-AT"/>
        </w:rPr>
        <w:t>Gemeinschaftssinn</w:t>
      </w:r>
      <w:r w:rsidR="002A35A7" w:rsidRPr="00502A8C">
        <w:rPr>
          <w:lang w:val="de-AT"/>
        </w:rPr>
        <w:t xml:space="preserve"> </w:t>
      </w:r>
      <w:r w:rsidR="0044747B" w:rsidRPr="00502A8C">
        <w:rPr>
          <w:lang w:val="de-AT"/>
        </w:rPr>
        <w:t>sowie den</w:t>
      </w:r>
      <w:r w:rsidR="002A35A7" w:rsidRPr="00502A8C">
        <w:rPr>
          <w:lang w:val="de-AT"/>
        </w:rPr>
        <w:t xml:space="preserve"> </w:t>
      </w:r>
      <w:r w:rsidR="0044747B" w:rsidRPr="00502A8C">
        <w:rPr>
          <w:lang w:val="de-AT"/>
        </w:rPr>
        <w:t>Zusammenhalt im Team</w:t>
      </w:r>
      <w:r w:rsidR="002A35A7" w:rsidRPr="00502A8C">
        <w:rPr>
          <w:lang w:val="de-AT"/>
        </w:rPr>
        <w:t xml:space="preserve"> </w:t>
      </w:r>
      <w:r w:rsidR="0044747B" w:rsidRPr="00502A8C">
        <w:rPr>
          <w:lang w:val="de-AT"/>
        </w:rPr>
        <w:t>zu stärken.</w:t>
      </w:r>
    </w:p>
    <w:p w14:paraId="2392A781" w14:textId="77777777" w:rsidR="0044747B" w:rsidRDefault="0044747B" w:rsidP="00911F15">
      <w:pPr>
        <w:spacing w:line="320" w:lineRule="atLeast"/>
        <w:rPr>
          <w:lang w:val="de-AT"/>
        </w:rPr>
      </w:pPr>
    </w:p>
    <w:p w14:paraId="1ED39DDF" w14:textId="5500F35A" w:rsidR="00F53190" w:rsidRPr="00914F22" w:rsidRDefault="001807CC" w:rsidP="00911F15">
      <w:pPr>
        <w:spacing w:line="320" w:lineRule="atLeast"/>
        <w:jc w:val="center"/>
        <w:rPr>
          <w:b/>
          <w:bCs/>
          <w:lang w:val="en-US"/>
        </w:rPr>
      </w:pPr>
      <w:r w:rsidRPr="00914F22">
        <w:rPr>
          <w:b/>
          <w:bCs/>
          <w:lang w:val="en-US"/>
        </w:rPr>
        <w:t xml:space="preserve">Die Pletzer Resorts: „Business as </w:t>
      </w:r>
      <w:proofErr w:type="gramStart"/>
      <w:r w:rsidRPr="00914F22">
        <w:rPr>
          <w:b/>
          <w:bCs/>
          <w:lang w:val="en-US"/>
        </w:rPr>
        <w:t>unusual“</w:t>
      </w:r>
      <w:proofErr w:type="gramEnd"/>
    </w:p>
    <w:p w14:paraId="507E179B" w14:textId="105C64E3" w:rsidR="001807CC" w:rsidRPr="00914F22" w:rsidRDefault="001807CC" w:rsidP="00911F15">
      <w:pPr>
        <w:spacing w:line="320" w:lineRule="atLeast"/>
        <w:jc w:val="center"/>
        <w:rPr>
          <w:b/>
          <w:bCs/>
          <w:lang w:val="en-US"/>
        </w:rPr>
      </w:pPr>
    </w:p>
    <w:p w14:paraId="362DF5E8" w14:textId="3E076288" w:rsidR="00911F15" w:rsidRDefault="001807CC" w:rsidP="00911F15">
      <w:pPr>
        <w:spacing w:line="320" w:lineRule="atLeast"/>
        <w:rPr>
          <w:rFonts w:cs="Arial"/>
          <w:color w:val="000000"/>
        </w:rPr>
      </w:pPr>
      <w:r>
        <w:t xml:space="preserve">Das Walchsee Aktivresort gehört zu den </w:t>
      </w:r>
      <w:r w:rsidRPr="001807CC">
        <w:rPr>
          <w:b/>
          <w:bCs/>
        </w:rPr>
        <w:t>Pletzer Resorts</w:t>
      </w:r>
      <w:r>
        <w:t xml:space="preserve">. </w:t>
      </w:r>
      <w:r w:rsidR="00E07DA0">
        <w:t>In</w:t>
      </w:r>
      <w:r w:rsidR="003E1382" w:rsidRPr="001807CC">
        <w:t xml:space="preserve"> Österreich und </w:t>
      </w:r>
      <w:r w:rsidR="004449E1" w:rsidRPr="001807CC">
        <w:t>Bayern</w:t>
      </w:r>
      <w:r w:rsidR="003E1382" w:rsidRPr="001807CC">
        <w:t xml:space="preserve"> bringen</w:t>
      </w:r>
      <w:r w:rsidR="00E07DA0">
        <w:t xml:space="preserve"> die</w:t>
      </w:r>
      <w:r w:rsidR="0071100F">
        <w:t xml:space="preserve"> spezialisierten</w:t>
      </w:r>
      <w:r w:rsidR="00E07DA0">
        <w:t xml:space="preserve"> </w:t>
      </w:r>
      <w:r w:rsidR="002A35A7" w:rsidRPr="00502A8C">
        <w:t>Resorts</w:t>
      </w:r>
      <w:r w:rsidR="002A35A7">
        <w:t xml:space="preserve"> </w:t>
      </w:r>
      <w:r w:rsidR="003E1382" w:rsidRPr="001807CC">
        <w:t xml:space="preserve">Menschen in Bewegung und </w:t>
      </w:r>
      <w:r w:rsidR="00B91205" w:rsidRPr="001807CC">
        <w:t>das</w:t>
      </w:r>
      <w:r w:rsidR="003E1382" w:rsidRPr="001807CC">
        <w:t xml:space="preserve"> Business </w:t>
      </w:r>
      <w:r w:rsidR="000F2E30" w:rsidRPr="001807CC">
        <w:t>zum Laufen</w:t>
      </w:r>
      <w:r w:rsidR="003E1382" w:rsidRPr="001807CC">
        <w:t xml:space="preserve">. </w:t>
      </w:r>
      <w:r w:rsidR="00102FD4" w:rsidRPr="00502A8C">
        <w:t>Die hauseigene</w:t>
      </w:r>
      <w:r w:rsidR="00102FD4">
        <w:t xml:space="preserve"> </w:t>
      </w:r>
      <w:r w:rsidR="003E1382" w:rsidRPr="001807CC">
        <w:rPr>
          <w:b/>
          <w:bCs/>
        </w:rPr>
        <w:t>Move &amp; Relax</w:t>
      </w:r>
      <w:r w:rsidR="003E1382" w:rsidRPr="001807CC">
        <w:t xml:space="preserve"> </w:t>
      </w:r>
      <w:proofErr w:type="spellStart"/>
      <w:r w:rsidR="00102FD4" w:rsidRPr="00502A8C">
        <w:t>Philosphie</w:t>
      </w:r>
      <w:proofErr w:type="spellEnd"/>
      <w:r w:rsidR="00102FD4" w:rsidRPr="00502A8C">
        <w:t xml:space="preserve"> </w:t>
      </w:r>
      <w:r w:rsidR="004855FE">
        <w:t xml:space="preserve">verleiht </w:t>
      </w:r>
      <w:r w:rsidR="003E1382" w:rsidRPr="00502A8C">
        <w:t>Meetings, Incentives</w:t>
      </w:r>
      <w:r w:rsidR="000F0D3C" w:rsidRPr="00502A8C">
        <w:t xml:space="preserve">, </w:t>
      </w:r>
      <w:r w:rsidR="003E1382" w:rsidRPr="00502A8C">
        <w:t xml:space="preserve">Events </w:t>
      </w:r>
      <w:r w:rsidR="000F0D3C" w:rsidRPr="00502A8C">
        <w:t>und Teambuildings</w:t>
      </w:r>
      <w:r w:rsidR="004855FE">
        <w:t xml:space="preserve"> frische Energie</w:t>
      </w:r>
      <w:r w:rsidR="00E07DA0" w:rsidRPr="00502A8C">
        <w:t xml:space="preserve"> und</w:t>
      </w:r>
      <w:r w:rsidR="00102FD4" w:rsidRPr="00502A8C">
        <w:t xml:space="preserve"> vereint</w:t>
      </w:r>
      <w:r w:rsidR="00E64268" w:rsidRPr="00502A8C">
        <w:t xml:space="preserve"> </w:t>
      </w:r>
      <w:r w:rsidR="00E64268" w:rsidRPr="00502A8C">
        <w:rPr>
          <w:b/>
          <w:bCs/>
        </w:rPr>
        <w:t>Arbeit</w:t>
      </w:r>
      <w:r w:rsidR="00E64268" w:rsidRPr="00502A8C">
        <w:t xml:space="preserve">, </w:t>
      </w:r>
      <w:r w:rsidR="00E64268" w:rsidRPr="00502A8C">
        <w:rPr>
          <w:b/>
          <w:bCs/>
        </w:rPr>
        <w:t>Wohlbefinden</w:t>
      </w:r>
      <w:r w:rsidR="00E64268" w:rsidRPr="00502A8C">
        <w:t xml:space="preserve"> und </w:t>
      </w:r>
      <w:r w:rsidR="00E64268" w:rsidRPr="00502A8C">
        <w:rPr>
          <w:b/>
          <w:bCs/>
        </w:rPr>
        <w:t>Gesundheit</w:t>
      </w:r>
      <w:r w:rsidR="00E64268" w:rsidRPr="00502A8C">
        <w:t xml:space="preserve"> </w:t>
      </w:r>
      <w:r w:rsidR="00102FD4" w:rsidRPr="00502A8C">
        <w:t>in perfekter Symbiose</w:t>
      </w:r>
      <w:r w:rsidR="00502A8C" w:rsidRPr="00502A8C">
        <w:t>.</w:t>
      </w:r>
      <w:r w:rsidR="00502A8C">
        <w:t xml:space="preserve"> </w:t>
      </w:r>
      <w:r w:rsidRPr="001807CC">
        <w:t>Aktive Pausen zur Mobilisierung und Aktivierung für einen klaren Kopf, angeleitet von professionellen Coaches, gehören ebenso zum Tagesablauf wie sportliche Aktivitäten in der Natur, um gestärkt in den Seminarraum zurückzukehren.</w:t>
      </w:r>
      <w:r>
        <w:t xml:space="preserve"> </w:t>
      </w:r>
      <w:r w:rsidR="00B36AE1">
        <w:t>In den</w:t>
      </w:r>
      <w:r w:rsidR="00B91205">
        <w:t xml:space="preserve"> </w:t>
      </w:r>
      <w:r w:rsidR="00B91205" w:rsidRPr="00502A8C">
        <w:rPr>
          <w:b/>
          <w:bCs/>
        </w:rPr>
        <w:t>Move</w:t>
      </w:r>
      <w:r w:rsidR="00DF008C">
        <w:rPr>
          <w:b/>
          <w:bCs/>
        </w:rPr>
        <w:t xml:space="preserve"> </w:t>
      </w:r>
      <w:r w:rsidR="002A35A7" w:rsidRPr="00502A8C">
        <w:rPr>
          <w:b/>
          <w:bCs/>
        </w:rPr>
        <w:t>Bereichen</w:t>
      </w:r>
      <w:r w:rsidR="00502A8C">
        <w:rPr>
          <w:b/>
          <w:bCs/>
        </w:rPr>
        <w:t xml:space="preserve"> </w:t>
      </w:r>
      <w:r w:rsidR="00B36AE1">
        <w:t xml:space="preserve">der Pletzer Resorts </w:t>
      </w:r>
      <w:r w:rsidR="000F4C1A">
        <w:t>trainieren</w:t>
      </w:r>
      <w:r>
        <w:t xml:space="preserve"> die</w:t>
      </w:r>
      <w:r w:rsidR="000F4C1A">
        <w:t xml:space="preserve"> Gäste </w:t>
      </w:r>
      <w:r w:rsidR="001837B9">
        <w:t xml:space="preserve">in der Gruppe oder alleine ihre </w:t>
      </w:r>
      <w:r w:rsidR="000F4C1A">
        <w:t>Muskeln</w:t>
      </w:r>
      <w:r w:rsidR="00B36AE1">
        <w:t xml:space="preserve"> und Ausdauer, um </w:t>
      </w:r>
      <w:r w:rsidR="00565446">
        <w:t>den Herausforderungen des Berufslebens gestärkt zu begegnen.</w:t>
      </w:r>
      <w:r w:rsidR="00C377BF">
        <w:t xml:space="preserve"> </w:t>
      </w:r>
      <w:r w:rsidR="00B36AE1">
        <w:t xml:space="preserve">Hochwertige und </w:t>
      </w:r>
      <w:r w:rsidR="00565446">
        <w:rPr>
          <w:b/>
          <w:bCs/>
        </w:rPr>
        <w:t>effektive</w:t>
      </w:r>
      <w:r w:rsidR="00B36AE1" w:rsidRPr="00B36AE1">
        <w:rPr>
          <w:b/>
          <w:bCs/>
        </w:rPr>
        <w:t xml:space="preserve"> Relax</w:t>
      </w:r>
      <w:r w:rsidR="00DF008C">
        <w:rPr>
          <w:b/>
          <w:bCs/>
        </w:rPr>
        <w:t xml:space="preserve"> </w:t>
      </w:r>
      <w:r w:rsidR="00B36AE1" w:rsidRPr="00B36AE1">
        <w:rPr>
          <w:b/>
          <w:bCs/>
        </w:rPr>
        <w:t>Angebote</w:t>
      </w:r>
      <w:r w:rsidR="00AC2A1C">
        <w:rPr>
          <w:b/>
          <w:bCs/>
        </w:rPr>
        <w:t xml:space="preserve"> </w:t>
      </w:r>
      <w:r w:rsidR="00565446">
        <w:t>sorgen für den nötigen Ausgleich</w:t>
      </w:r>
      <w:r w:rsidR="00AC2A1C">
        <w:t xml:space="preserve"> zum aktiven </w:t>
      </w:r>
      <w:r w:rsidR="00565446">
        <w:t>Lebensstil</w:t>
      </w:r>
      <w:r w:rsidR="00AC2A1C">
        <w:t xml:space="preserve">. </w:t>
      </w:r>
      <w:r w:rsidR="00B378D5">
        <w:t xml:space="preserve">Bei einem </w:t>
      </w:r>
      <w:r w:rsidR="00B378D5">
        <w:rPr>
          <w:rFonts w:cs="Arial"/>
          <w:color w:val="000000"/>
        </w:rPr>
        <w:t>vielfältigen</w:t>
      </w:r>
      <w:r w:rsidR="00AC2A1C">
        <w:rPr>
          <w:rFonts w:cs="Arial"/>
          <w:color w:val="000000"/>
        </w:rPr>
        <w:t xml:space="preserve"> Angebot</w:t>
      </w:r>
      <w:r w:rsidR="00AC2A1C" w:rsidRPr="00682B12">
        <w:rPr>
          <w:rFonts w:cs="Arial"/>
          <w:color w:val="000000"/>
        </w:rPr>
        <w:t xml:space="preserve"> </w:t>
      </w:r>
      <w:r w:rsidR="00565446">
        <w:rPr>
          <w:rFonts w:cs="Arial"/>
          <w:color w:val="000000"/>
        </w:rPr>
        <w:t>an</w:t>
      </w:r>
      <w:r w:rsidR="00AC2A1C" w:rsidRPr="00682B12">
        <w:rPr>
          <w:rFonts w:cs="Arial"/>
          <w:color w:val="000000"/>
        </w:rPr>
        <w:t xml:space="preserve"> </w:t>
      </w:r>
      <w:r w:rsidR="00AC2A1C">
        <w:rPr>
          <w:rFonts w:cs="Arial"/>
          <w:color w:val="000000"/>
        </w:rPr>
        <w:t xml:space="preserve">Sport- und </w:t>
      </w:r>
      <w:r w:rsidR="00AC2A1C" w:rsidRPr="00682B12">
        <w:rPr>
          <w:rFonts w:cs="Arial"/>
          <w:color w:val="000000"/>
        </w:rPr>
        <w:t>Wohlfühl-Massagen, Beauty-Treatments, Bädern und Packungen</w:t>
      </w:r>
      <w:r w:rsidR="00565446">
        <w:rPr>
          <w:rFonts w:cs="Arial"/>
          <w:color w:val="000000"/>
        </w:rPr>
        <w:t xml:space="preserve"> können </w:t>
      </w:r>
      <w:r w:rsidR="00B378D5">
        <w:rPr>
          <w:rFonts w:cs="Arial"/>
          <w:color w:val="000000"/>
        </w:rPr>
        <w:t xml:space="preserve">die </w:t>
      </w:r>
      <w:r w:rsidR="00C65DF3">
        <w:rPr>
          <w:rFonts w:cs="Arial"/>
          <w:color w:val="000000"/>
        </w:rPr>
        <w:t xml:space="preserve">Teilnehmer </w:t>
      </w:r>
      <w:r w:rsidR="00565446">
        <w:rPr>
          <w:rFonts w:cs="Arial"/>
          <w:color w:val="000000"/>
        </w:rPr>
        <w:t>entspannen und den Alltag hinter sich lassen.</w:t>
      </w:r>
      <w:r w:rsidR="00911F15">
        <w:rPr>
          <w:rFonts w:cs="Arial"/>
          <w:color w:val="000000"/>
        </w:rPr>
        <w:t xml:space="preserve"> </w:t>
      </w:r>
      <w:r w:rsidR="00AC2A1C" w:rsidRPr="00FB50C9">
        <w:rPr>
          <w:rFonts w:cs="Arial"/>
          <w:color w:val="000000"/>
        </w:rPr>
        <w:t xml:space="preserve">Die </w:t>
      </w:r>
      <w:r w:rsidR="00AC2A1C" w:rsidRPr="00F63A87">
        <w:rPr>
          <w:rFonts w:cs="Arial"/>
          <w:b/>
          <w:bCs/>
          <w:color w:val="000000"/>
        </w:rPr>
        <w:t>Energy Küche</w:t>
      </w:r>
      <w:r w:rsidR="00AC2A1C" w:rsidRPr="00FB50C9">
        <w:rPr>
          <w:rFonts w:cs="Arial"/>
          <w:color w:val="000000"/>
        </w:rPr>
        <w:t xml:space="preserve"> </w:t>
      </w:r>
      <w:r w:rsidR="00AC2A1C">
        <w:rPr>
          <w:rFonts w:cs="Arial"/>
          <w:color w:val="000000"/>
        </w:rPr>
        <w:t>der Pletzer Resorts</w:t>
      </w:r>
      <w:r w:rsidR="00AC2A1C" w:rsidRPr="00FB50C9">
        <w:rPr>
          <w:rFonts w:cs="Arial"/>
          <w:color w:val="000000"/>
        </w:rPr>
        <w:t xml:space="preserve"> unterstützt </w:t>
      </w:r>
      <w:r w:rsidR="00832F03">
        <w:rPr>
          <w:rFonts w:cs="Arial"/>
          <w:color w:val="000000"/>
        </w:rPr>
        <w:t>die Business-</w:t>
      </w:r>
      <w:r w:rsidR="00565446">
        <w:rPr>
          <w:rFonts w:cs="Arial"/>
          <w:color w:val="000000"/>
        </w:rPr>
        <w:t xml:space="preserve">Events </w:t>
      </w:r>
      <w:r w:rsidR="00B378D5">
        <w:rPr>
          <w:rFonts w:cs="Arial"/>
          <w:color w:val="000000"/>
        </w:rPr>
        <w:t>kulinarisch</w:t>
      </w:r>
      <w:r w:rsidR="00AC2A1C" w:rsidRPr="00FB50C9">
        <w:rPr>
          <w:rFonts w:cs="Arial"/>
          <w:color w:val="000000"/>
        </w:rPr>
        <w:t xml:space="preserve"> mit </w:t>
      </w:r>
      <w:r w:rsidR="00AC2A1C" w:rsidRPr="00F63A87">
        <w:rPr>
          <w:rFonts w:cs="Arial"/>
          <w:b/>
          <w:bCs/>
          <w:color w:val="000000"/>
        </w:rPr>
        <w:t>nährstoffreichen</w:t>
      </w:r>
      <w:r w:rsidR="00AC2A1C" w:rsidRPr="00FB50C9">
        <w:rPr>
          <w:rFonts w:cs="Arial"/>
          <w:color w:val="000000"/>
        </w:rPr>
        <w:t xml:space="preserve"> un</w:t>
      </w:r>
      <w:r w:rsidR="001D7DFA">
        <w:rPr>
          <w:rFonts w:cs="Arial"/>
          <w:color w:val="000000"/>
        </w:rPr>
        <w:t xml:space="preserve">d </w:t>
      </w:r>
      <w:r w:rsidR="00AC2A1C">
        <w:rPr>
          <w:rFonts w:cs="Arial"/>
          <w:b/>
          <w:bCs/>
          <w:color w:val="000000"/>
        </w:rPr>
        <w:t>hochwertigen</w:t>
      </w:r>
      <w:r w:rsidR="001102FC">
        <w:rPr>
          <w:rFonts w:cs="Arial"/>
          <w:b/>
          <w:bCs/>
          <w:color w:val="000000"/>
        </w:rPr>
        <w:t xml:space="preserve"> </w:t>
      </w:r>
      <w:r w:rsidR="00AC2A1C" w:rsidRPr="00F63A87">
        <w:rPr>
          <w:rFonts w:cs="Arial"/>
          <w:b/>
          <w:bCs/>
          <w:color w:val="000000"/>
        </w:rPr>
        <w:t>Köstlichkeiten</w:t>
      </w:r>
      <w:r w:rsidR="004449E1">
        <w:rPr>
          <w:rFonts w:cs="Arial"/>
          <w:color w:val="000000"/>
        </w:rPr>
        <w:t>.</w:t>
      </w:r>
    </w:p>
    <w:p w14:paraId="2BB69211" w14:textId="160E5D6F" w:rsidR="00911F15" w:rsidRDefault="00911F15" w:rsidP="00911F15">
      <w:pPr>
        <w:spacing w:line="320" w:lineRule="atLeast"/>
        <w:rPr>
          <w:rFonts w:cs="Arial"/>
          <w:color w:val="000000"/>
        </w:rPr>
      </w:pPr>
    </w:p>
    <w:p w14:paraId="40233B33" w14:textId="77777777" w:rsidR="00911F15" w:rsidRPr="00911F15" w:rsidRDefault="00911F15" w:rsidP="00911F15">
      <w:pPr>
        <w:spacing w:line="320" w:lineRule="atLeast"/>
        <w:rPr>
          <w:rFonts w:cs="Arial"/>
          <w:color w:val="000000"/>
        </w:rPr>
      </w:pPr>
    </w:p>
    <w:p w14:paraId="4D1938D8" w14:textId="3C5BE308" w:rsidR="00911F15" w:rsidRDefault="00DF008C" w:rsidP="00911F15">
      <w:pPr>
        <w:spacing w:line="320" w:lineRule="atLeast"/>
        <w:jc w:val="center"/>
        <w:rPr>
          <w:b/>
          <w:bCs/>
          <w:lang w:val="de-AT"/>
        </w:rPr>
      </w:pPr>
      <w:r>
        <w:rPr>
          <w:b/>
          <w:bCs/>
          <w:lang w:val="de-AT"/>
        </w:rPr>
        <w:br/>
      </w:r>
    </w:p>
    <w:p w14:paraId="7C64BA3E" w14:textId="4E0B666D" w:rsidR="00E64268" w:rsidRDefault="00C377BF" w:rsidP="00911F15">
      <w:pPr>
        <w:spacing w:line="320" w:lineRule="atLeast"/>
        <w:jc w:val="center"/>
        <w:rPr>
          <w:b/>
          <w:bCs/>
          <w:lang w:val="de-AT"/>
        </w:rPr>
      </w:pPr>
      <w:r>
        <w:rPr>
          <w:b/>
          <w:bCs/>
          <w:lang w:val="de-AT"/>
        </w:rPr>
        <w:lastRenderedPageBreak/>
        <w:t xml:space="preserve">Erfolgreiche </w:t>
      </w:r>
      <w:r w:rsidR="00DF008C">
        <w:rPr>
          <w:b/>
          <w:bCs/>
          <w:lang w:val="de-AT"/>
        </w:rPr>
        <w:t>Events</w:t>
      </w:r>
      <w:r>
        <w:rPr>
          <w:b/>
          <w:bCs/>
          <w:lang w:val="de-AT"/>
        </w:rPr>
        <w:t xml:space="preserve"> in den Bergen und am See</w:t>
      </w:r>
    </w:p>
    <w:p w14:paraId="4ED72133" w14:textId="2E216FC1" w:rsidR="00C2765F" w:rsidRDefault="00C2765F" w:rsidP="00911F15">
      <w:pPr>
        <w:spacing w:line="320" w:lineRule="atLeast"/>
        <w:jc w:val="center"/>
        <w:rPr>
          <w:b/>
          <w:bCs/>
          <w:lang w:val="de-AT"/>
        </w:rPr>
      </w:pPr>
    </w:p>
    <w:p w14:paraId="32F1F815" w14:textId="727BB0B9" w:rsidR="002A35A7" w:rsidRDefault="00565446" w:rsidP="00911F15">
      <w:pPr>
        <w:spacing w:line="320" w:lineRule="atLeast"/>
        <w:rPr>
          <w:color w:val="000000" w:themeColor="text1"/>
        </w:rPr>
      </w:pPr>
      <w:r w:rsidRPr="00F53648">
        <w:rPr>
          <w:b/>
          <w:bCs/>
          <w:color w:val="000000" w:themeColor="text1"/>
          <w:u w:val="single"/>
        </w:rPr>
        <w:t xml:space="preserve">Das </w:t>
      </w:r>
      <w:hyperlink r:id="rId12" w:history="1">
        <w:r w:rsidRPr="00F53648">
          <w:rPr>
            <w:rStyle w:val="Hyperlink"/>
            <w:b/>
            <w:bCs/>
            <w:color w:val="000000" w:themeColor="text1"/>
          </w:rPr>
          <w:t>Hohe Salve Sportresort</w:t>
        </w:r>
      </w:hyperlink>
      <w:r w:rsidRPr="00F53648">
        <w:rPr>
          <w:color w:val="000000" w:themeColor="text1"/>
        </w:rPr>
        <w:t xml:space="preserve"> ist d</w:t>
      </w:r>
      <w:r w:rsidR="00C2765F" w:rsidRPr="00F53648">
        <w:rPr>
          <w:color w:val="000000" w:themeColor="text1"/>
        </w:rPr>
        <w:t>as sportliche Hotel</w:t>
      </w:r>
      <w:r w:rsidRPr="00F53648">
        <w:rPr>
          <w:color w:val="000000" w:themeColor="text1"/>
        </w:rPr>
        <w:t xml:space="preserve"> der Pletzer Resorts</w:t>
      </w:r>
      <w:r w:rsidR="00C2765F" w:rsidRPr="00F53648">
        <w:rPr>
          <w:color w:val="000000" w:themeColor="text1"/>
        </w:rPr>
        <w:t xml:space="preserve"> mitten in den </w:t>
      </w:r>
      <w:r w:rsidR="00C2765F" w:rsidRPr="00F53648">
        <w:rPr>
          <w:b/>
          <w:bCs/>
          <w:color w:val="000000" w:themeColor="text1"/>
        </w:rPr>
        <w:t>Kitzbüheler Alpen</w:t>
      </w:r>
      <w:r w:rsidR="00C2765F" w:rsidRPr="00F53648">
        <w:rPr>
          <w:color w:val="000000" w:themeColor="text1"/>
        </w:rPr>
        <w:t xml:space="preserve"> </w:t>
      </w:r>
      <w:r w:rsidRPr="00F53648">
        <w:rPr>
          <w:color w:val="000000" w:themeColor="text1"/>
        </w:rPr>
        <w:t xml:space="preserve">und </w:t>
      </w:r>
      <w:r w:rsidR="00C2765F" w:rsidRPr="00F53648">
        <w:rPr>
          <w:color w:val="000000" w:themeColor="text1"/>
        </w:rPr>
        <w:t>hat alles, was es für Denksport, kreative Höhenflüge und sportliche Challenges braucht</w:t>
      </w:r>
      <w:r w:rsidRPr="00F53648">
        <w:rPr>
          <w:color w:val="000000" w:themeColor="text1"/>
        </w:rPr>
        <w:t xml:space="preserve"> (fünf Seminarräume für 12 bis 300 Personen). Im </w:t>
      </w:r>
      <w:hyperlink r:id="rId13" w:history="1">
        <w:r w:rsidRPr="00F53648">
          <w:rPr>
            <w:rStyle w:val="Hyperlink"/>
            <w:b/>
            <w:bCs/>
            <w:color w:val="000000" w:themeColor="text1"/>
          </w:rPr>
          <w:t>Das Bayrischzell Familotel Oberbayern</w:t>
        </w:r>
      </w:hyperlink>
      <w:r w:rsidRPr="00F53648">
        <w:rPr>
          <w:color w:val="000000" w:themeColor="text1"/>
        </w:rPr>
        <w:t xml:space="preserve"> gelingt die moderne Symbiose von </w:t>
      </w:r>
      <w:r w:rsidRPr="00F53648">
        <w:rPr>
          <w:b/>
          <w:bCs/>
          <w:color w:val="000000" w:themeColor="text1"/>
        </w:rPr>
        <w:t xml:space="preserve">Business </w:t>
      </w:r>
      <w:r w:rsidRPr="00F53648">
        <w:rPr>
          <w:color w:val="000000" w:themeColor="text1"/>
        </w:rPr>
        <w:t xml:space="preserve">und </w:t>
      </w:r>
      <w:r w:rsidRPr="00F53648">
        <w:rPr>
          <w:b/>
          <w:bCs/>
          <w:color w:val="000000" w:themeColor="text1"/>
        </w:rPr>
        <w:t>Family</w:t>
      </w:r>
      <w:r w:rsidRPr="00F53648">
        <w:rPr>
          <w:color w:val="000000" w:themeColor="text1"/>
        </w:rPr>
        <w:t xml:space="preserve"> in der traumhaften Kulisse der Alpenregion Tegernsee Schliersee</w:t>
      </w:r>
      <w:r w:rsidR="00C377BF" w:rsidRPr="00F53648">
        <w:rPr>
          <w:color w:val="000000" w:themeColor="text1"/>
        </w:rPr>
        <w:t xml:space="preserve"> (</w:t>
      </w:r>
      <w:r w:rsidR="00100BCD" w:rsidRPr="00F53648">
        <w:rPr>
          <w:color w:val="000000" w:themeColor="text1"/>
        </w:rPr>
        <w:t>drei Seminarräume für bis zu 140 Personen</w:t>
      </w:r>
      <w:r w:rsidR="00C377BF" w:rsidRPr="00F53648">
        <w:rPr>
          <w:color w:val="000000" w:themeColor="text1"/>
        </w:rPr>
        <w:t xml:space="preserve">). </w:t>
      </w:r>
      <w:r w:rsidR="00C377BF" w:rsidRPr="00F53648">
        <w:rPr>
          <w:b/>
          <w:bCs/>
          <w:color w:val="000000" w:themeColor="text1"/>
          <w:u w:val="single"/>
        </w:rPr>
        <w:t xml:space="preserve">Das </w:t>
      </w:r>
      <w:hyperlink r:id="rId14" w:history="1">
        <w:r w:rsidR="00C377BF" w:rsidRPr="00F53648">
          <w:rPr>
            <w:rStyle w:val="Hyperlink"/>
            <w:b/>
            <w:bCs/>
            <w:color w:val="000000" w:themeColor="text1"/>
          </w:rPr>
          <w:t>Seepark Wörthersee Resort</w:t>
        </w:r>
      </w:hyperlink>
      <w:r w:rsidR="00C377BF" w:rsidRPr="00F53648">
        <w:rPr>
          <w:color w:val="000000" w:themeColor="text1"/>
        </w:rPr>
        <w:t xml:space="preserve"> </w:t>
      </w:r>
      <w:r w:rsidR="009B1A00" w:rsidRPr="00F53648">
        <w:t xml:space="preserve">in zentraler und dennoch ruhiger Lage direkt an der </w:t>
      </w:r>
      <w:proofErr w:type="spellStart"/>
      <w:r w:rsidR="009B1A00" w:rsidRPr="00F53648">
        <w:t>Lendlagune</w:t>
      </w:r>
      <w:proofErr w:type="spellEnd"/>
      <w:r w:rsidR="009B1A00" w:rsidRPr="00F53648">
        <w:t xml:space="preserve"> zwischen dem Wörthersee und der Stadt Klagenfurt gilt als Top Destination für MICE Veranstaltungen</w:t>
      </w:r>
      <w:r w:rsidR="00F53648">
        <w:t xml:space="preserve"> </w:t>
      </w:r>
      <w:r w:rsidR="00C377BF" w:rsidRPr="00502A8C">
        <w:rPr>
          <w:color w:val="000000" w:themeColor="text1"/>
        </w:rPr>
        <w:t>(fünf Seminarräume für bis zu 200 Personen und eine 3.000 m</w:t>
      </w:r>
      <w:r w:rsidR="00C377BF" w:rsidRPr="00502A8C">
        <w:rPr>
          <w:color w:val="000000" w:themeColor="text1"/>
          <w:vertAlign w:val="superscript"/>
        </w:rPr>
        <w:t>2</w:t>
      </w:r>
      <w:r w:rsidR="00C377BF" w:rsidRPr="00502A8C">
        <w:rPr>
          <w:color w:val="000000" w:themeColor="text1"/>
        </w:rPr>
        <w:t xml:space="preserve"> große Parklandsc</w:t>
      </w:r>
      <w:r w:rsidR="00C377BF" w:rsidRPr="00F732DC">
        <w:rPr>
          <w:color w:val="000000" w:themeColor="text1"/>
        </w:rPr>
        <w:t>haft).</w:t>
      </w:r>
    </w:p>
    <w:p w14:paraId="4EEDC3C4" w14:textId="77777777" w:rsidR="009B1A00" w:rsidRPr="00F732DC" w:rsidRDefault="009B1A00" w:rsidP="009B1A00">
      <w:pPr>
        <w:spacing w:line="340" w:lineRule="atLeast"/>
        <w:rPr>
          <w:color w:val="000000" w:themeColor="text1"/>
        </w:rPr>
      </w:pPr>
    </w:p>
    <w:p w14:paraId="676C9ACD" w14:textId="0333DFAE" w:rsidR="004139B0" w:rsidRPr="00790543" w:rsidRDefault="008A1BD7" w:rsidP="004139B0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D24D05">
        <w:rPr>
          <w:rFonts w:ascii="Arial" w:hAnsi="Arial" w:cs="Arial"/>
        </w:rPr>
        <w:t>593</w:t>
      </w:r>
      <w:r w:rsidR="001837B9">
        <w:rPr>
          <w:rFonts w:ascii="Arial" w:hAnsi="Arial" w:cs="Arial"/>
        </w:rPr>
        <w:t xml:space="preserve"> </w:t>
      </w:r>
      <w:r w:rsidR="004139B0" w:rsidRPr="00790543">
        <w:rPr>
          <w:rFonts w:ascii="Arial" w:hAnsi="Arial" w:cs="Arial"/>
        </w:rPr>
        <w:t>Zeichen</w:t>
      </w:r>
    </w:p>
    <w:p w14:paraId="4C7B8D9A" w14:textId="77777777" w:rsidR="004139B0" w:rsidRPr="00D61DEB" w:rsidRDefault="004139B0" w:rsidP="004139B0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4549CA21" w14:textId="2B0E8F42" w:rsidR="00B77414" w:rsidRDefault="004139B0" w:rsidP="009465D6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Belegexemplar erbet</w:t>
      </w:r>
      <w:r>
        <w:rPr>
          <w:rFonts w:ascii="Arial" w:hAnsi="Arial" w:cs="Arial"/>
          <w:b/>
        </w:rPr>
        <w:t>en</w:t>
      </w:r>
      <w:r w:rsidR="009465D6">
        <w:rPr>
          <w:rFonts w:ascii="Arial" w:hAnsi="Arial" w:cs="Arial"/>
          <w:b/>
        </w:rPr>
        <w:t>!</w:t>
      </w:r>
    </w:p>
    <w:sectPr w:rsidR="00B77414" w:rsidSect="00E36EEA">
      <w:headerReference w:type="default" r:id="rId15"/>
      <w:footerReference w:type="default" r:id="rId16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A70E0" w14:textId="77777777" w:rsidR="0064446C" w:rsidRDefault="0064446C">
      <w:r>
        <w:separator/>
      </w:r>
    </w:p>
  </w:endnote>
  <w:endnote w:type="continuationSeparator" w:id="0">
    <w:p w14:paraId="42DA6993" w14:textId="77777777" w:rsidR="0064446C" w:rsidRDefault="0064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4D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ĝ鷠ª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﷽﷽﷽﷽﷽﷽﷽﷽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A4511B" w:rsidRPr="00E058A9" w14:paraId="07E10AC1" w14:textId="77777777" w:rsidTr="00201EF3">
      <w:tc>
        <w:tcPr>
          <w:tcW w:w="5908" w:type="dxa"/>
        </w:tcPr>
        <w:p w14:paraId="2E418A54" w14:textId="77777777" w:rsidR="00A4511B" w:rsidRPr="00685A98" w:rsidRDefault="00A4511B" w:rsidP="00A4511B">
          <w:pPr>
            <w:pStyle w:val="Fuzeile"/>
            <w:rPr>
              <w:b/>
            </w:rPr>
          </w:pPr>
          <w:r w:rsidRPr="00685A98">
            <w:rPr>
              <w:b/>
            </w:rPr>
            <w:t>Weitere Informationen:</w:t>
          </w:r>
        </w:p>
        <w:p w14:paraId="23649607" w14:textId="77777777" w:rsidR="00A4511B" w:rsidRPr="00685A98" w:rsidRDefault="00A4511B" w:rsidP="00A4511B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>
            <w:rPr>
              <w:sz w:val="16"/>
            </w:rPr>
            <w:t>onsservice GmbH</w:t>
          </w:r>
        </w:p>
        <w:p w14:paraId="64DC5864" w14:textId="77777777" w:rsidR="00A4511B" w:rsidRPr="00685A98" w:rsidRDefault="00A4511B" w:rsidP="00A4511B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7437E9F6" w14:textId="024BD774" w:rsidR="00A4511B" w:rsidRPr="00685A98" w:rsidRDefault="00A4511B" w:rsidP="00A4511B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 xml:space="preserve">A-5020 Salzburg, </w:t>
          </w:r>
          <w:proofErr w:type="spellStart"/>
          <w:r>
            <w:rPr>
              <w:sz w:val="16"/>
            </w:rPr>
            <w:t>Auerspergstraße</w:t>
          </w:r>
          <w:proofErr w:type="spellEnd"/>
          <w:r>
            <w:rPr>
              <w:sz w:val="16"/>
            </w:rPr>
            <w:t xml:space="preserve"> 42</w:t>
          </w:r>
        </w:p>
        <w:p w14:paraId="20178951" w14:textId="77777777" w:rsidR="00A4511B" w:rsidRPr="00685A98" w:rsidRDefault="00A4511B" w:rsidP="00A4511B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Pr="00685A98">
            <w:rPr>
              <w:sz w:val="16"/>
              <w:lang w:val="it-IT"/>
            </w:rPr>
            <w:t>+43</w:t>
          </w:r>
          <w:proofErr w:type="gramStart"/>
          <w:r w:rsidRPr="00685A98">
            <w:rPr>
              <w:sz w:val="16"/>
              <w:lang w:val="it-IT"/>
            </w:rPr>
            <w:t>/(</w:t>
          </w:r>
          <w:proofErr w:type="gramEnd"/>
          <w:r w:rsidRPr="00685A98">
            <w:rPr>
              <w:sz w:val="16"/>
              <w:lang w:val="it-IT"/>
            </w:rPr>
            <w:t>0)662/87 53 68-127</w:t>
          </w:r>
        </w:p>
        <w:p w14:paraId="6D61F589" w14:textId="77777777" w:rsidR="00A4511B" w:rsidRPr="00685A98" w:rsidRDefault="00A4511B" w:rsidP="00A4511B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1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62157497" w14:textId="77777777" w:rsidR="00A4511B" w:rsidRPr="00685A98" w:rsidRDefault="00A4511B" w:rsidP="00A4511B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6C26AD61" w14:textId="77777777" w:rsidR="00A4511B" w:rsidRPr="00F52983" w:rsidRDefault="00A4511B" w:rsidP="00A4511B">
          <w:pPr>
            <w:pStyle w:val="Fuzeile"/>
            <w:rPr>
              <w:lang w:val="fr-FR"/>
            </w:rPr>
          </w:pPr>
        </w:p>
      </w:tc>
      <w:tc>
        <w:tcPr>
          <w:tcW w:w="3402" w:type="dxa"/>
        </w:tcPr>
        <w:p w14:paraId="22D64AFD" w14:textId="77777777" w:rsidR="00A4511B" w:rsidRPr="00E058A9" w:rsidRDefault="00A4511B" w:rsidP="00A4511B">
          <w:pPr>
            <w:pStyle w:val="Fuzeile"/>
            <w:spacing w:line="200" w:lineRule="atLeast"/>
            <w:rPr>
              <w:sz w:val="16"/>
            </w:rPr>
          </w:pPr>
          <w:r w:rsidRPr="00E058A9">
            <w:rPr>
              <w:sz w:val="16"/>
            </w:rPr>
            <w:t>Pletzer Resorts Holding GmbH</w:t>
          </w:r>
        </w:p>
        <w:p w14:paraId="1207A35B" w14:textId="77777777" w:rsidR="00A4511B" w:rsidRPr="00E058A9" w:rsidRDefault="00A4511B" w:rsidP="00A4511B">
          <w:pPr>
            <w:pStyle w:val="Fuzeile"/>
            <w:spacing w:line="200" w:lineRule="atLeast"/>
            <w:rPr>
              <w:sz w:val="16"/>
            </w:rPr>
          </w:pPr>
          <w:r w:rsidRPr="00E058A9">
            <w:rPr>
              <w:sz w:val="16"/>
            </w:rPr>
            <w:t>A-6361 Hopfgarten im Brixental, Brixentaler Straße 3</w:t>
          </w:r>
        </w:p>
        <w:p w14:paraId="4A128C8F" w14:textId="77777777" w:rsidR="00A4511B" w:rsidRPr="00E058A9" w:rsidRDefault="00A4511B" w:rsidP="00A4511B">
          <w:pPr>
            <w:pStyle w:val="Fuzeile"/>
            <w:spacing w:line="200" w:lineRule="atLeast"/>
            <w:rPr>
              <w:sz w:val="16"/>
            </w:rPr>
          </w:pPr>
          <w:r w:rsidRPr="00E058A9">
            <w:rPr>
              <w:sz w:val="16"/>
            </w:rPr>
            <w:t>www.pletzer-resorts.com</w:t>
          </w:r>
        </w:p>
        <w:p w14:paraId="44A7341F" w14:textId="77777777" w:rsidR="00A4511B" w:rsidRPr="00E058A9" w:rsidRDefault="00A4511B" w:rsidP="00A4511B">
          <w:pPr>
            <w:pStyle w:val="Fuzeile"/>
            <w:rPr>
              <w:sz w:val="16"/>
            </w:rPr>
          </w:pPr>
        </w:p>
        <w:p w14:paraId="5D8771DC" w14:textId="77777777" w:rsidR="00A4511B" w:rsidRPr="00E058A9" w:rsidRDefault="00A4511B" w:rsidP="00A4511B">
          <w:pPr>
            <w:pStyle w:val="Fuzeile"/>
            <w:rPr>
              <w:b/>
              <w:bCs/>
              <w:sz w:val="16"/>
            </w:rPr>
          </w:pPr>
          <w:r w:rsidRPr="00E058A9">
            <w:rPr>
              <w:b/>
              <w:bCs/>
              <w:sz w:val="16"/>
            </w:rPr>
            <w:t>Pressekontakt Pletzer Resorts:</w:t>
          </w:r>
        </w:p>
        <w:p w14:paraId="3027F4A4" w14:textId="77777777" w:rsidR="00A4511B" w:rsidRPr="00E058A9" w:rsidRDefault="00A4511B" w:rsidP="00A4511B">
          <w:pPr>
            <w:pStyle w:val="Fuzeile"/>
            <w:rPr>
              <w:sz w:val="16"/>
            </w:rPr>
          </w:pPr>
          <w:r w:rsidRPr="00E058A9">
            <w:rPr>
              <w:sz w:val="16"/>
            </w:rPr>
            <w:t>E-Mail: sandra.strolz@pletzer-resorts.com</w:t>
          </w:r>
        </w:p>
      </w:tc>
    </w:tr>
  </w:tbl>
  <w:p w14:paraId="792D1495" w14:textId="77777777" w:rsidR="00E36EEA" w:rsidRPr="00A4511B" w:rsidRDefault="00E36EEA" w:rsidP="00A451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408CC" w14:textId="77777777" w:rsidR="0064446C" w:rsidRDefault="0064446C">
      <w:r>
        <w:separator/>
      </w:r>
    </w:p>
  </w:footnote>
  <w:footnote w:type="continuationSeparator" w:id="0">
    <w:p w14:paraId="79A27CDE" w14:textId="77777777" w:rsidR="0064446C" w:rsidRDefault="0064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EAB8" w14:textId="77777777" w:rsidR="00E36EEA" w:rsidRDefault="00E36EEA" w:rsidP="00E36EEA">
    <w:pPr>
      <w:pStyle w:val="Kopfzeile"/>
    </w:pPr>
    <w:r>
      <w:tab/>
    </w:r>
    <w:r w:rsidR="00F14C1F">
      <w:rPr>
        <w:noProof/>
      </w:rPr>
      <w:drawing>
        <wp:inline distT="0" distB="0" distL="0" distR="0" wp14:anchorId="545A7019" wp14:editId="2C8B5B5B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B6563" w14:textId="77777777" w:rsidR="00713EF6" w:rsidRDefault="00713EF6" w:rsidP="00713EF6">
    <w:pPr>
      <w:pStyle w:val="Kopfzeile"/>
      <w:tabs>
        <w:tab w:val="left" w:pos="2173"/>
      </w:tabs>
    </w:pPr>
    <w:r>
      <w:tab/>
    </w:r>
    <w:r>
      <w:tab/>
    </w:r>
    <w:r>
      <w:tab/>
    </w:r>
  </w:p>
  <w:p w14:paraId="61DD9148" w14:textId="2FA6C50D" w:rsidR="00DC450F" w:rsidRDefault="00DC450F" w:rsidP="00DC450F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502A8C">
      <w:t>Langtext</w:t>
    </w:r>
  </w:p>
  <w:p w14:paraId="0C1B5CFD" w14:textId="21DA415E" w:rsidR="00DC450F" w:rsidRDefault="002D67C5" w:rsidP="00DC450F">
    <w:pPr>
      <w:pStyle w:val="Kopfzeile"/>
    </w:pPr>
    <w:r>
      <w:t>April 2024</w:t>
    </w:r>
    <w:r w:rsidR="00DC450F">
      <w:tab/>
    </w:r>
    <w:r w:rsidR="00A8495D">
      <w:rPr>
        <w:caps/>
      </w:rPr>
      <w:t>Pletzer Resorts</w:t>
    </w:r>
    <w:r w:rsidR="00DC450F">
      <w:tab/>
      <w:t xml:space="preserve"> Seite </w:t>
    </w:r>
    <w:r w:rsidR="00DC450F">
      <w:fldChar w:fldCharType="begin"/>
    </w:r>
    <w:r w:rsidR="00DC450F">
      <w:instrText xml:space="preserve"> PAGE </w:instrText>
    </w:r>
    <w:r w:rsidR="00DC450F">
      <w:fldChar w:fldCharType="separate"/>
    </w:r>
    <w:r w:rsidR="00DC450F">
      <w:t>1</w:t>
    </w:r>
    <w:r w:rsidR="00DC450F">
      <w:fldChar w:fldCharType="end"/>
    </w:r>
  </w:p>
  <w:p w14:paraId="10CB039F" w14:textId="77777777" w:rsidR="00E36EEA" w:rsidRDefault="00E36EEA" w:rsidP="00DC450F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2" w15:restartNumberingAfterBreak="0">
    <w:nsid w:val="0211651E"/>
    <w:multiLevelType w:val="multilevel"/>
    <w:tmpl w:val="08F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20B1F"/>
    <w:multiLevelType w:val="multilevel"/>
    <w:tmpl w:val="9C0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003CA"/>
    <w:multiLevelType w:val="multilevel"/>
    <w:tmpl w:val="33B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A62BD3"/>
    <w:multiLevelType w:val="multilevel"/>
    <w:tmpl w:val="CD1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C132DC"/>
    <w:multiLevelType w:val="hybridMultilevel"/>
    <w:tmpl w:val="BFC68EC4"/>
    <w:lvl w:ilvl="0" w:tplc="56DA743C">
      <w:start w:val="1"/>
      <w:numFmt w:val="bullet"/>
      <w:lvlText w:val="ü"/>
      <w:lvlJc w:val="left"/>
      <w:pPr>
        <w:ind w:left="459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9C50D41"/>
    <w:multiLevelType w:val="multilevel"/>
    <w:tmpl w:val="6E4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346B0"/>
    <w:multiLevelType w:val="multilevel"/>
    <w:tmpl w:val="25442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B172F"/>
    <w:multiLevelType w:val="multilevel"/>
    <w:tmpl w:val="1D62A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91103"/>
    <w:multiLevelType w:val="multilevel"/>
    <w:tmpl w:val="901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350BE"/>
    <w:multiLevelType w:val="multilevel"/>
    <w:tmpl w:val="7C8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E0202"/>
    <w:multiLevelType w:val="multilevel"/>
    <w:tmpl w:val="86F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9D4582"/>
    <w:multiLevelType w:val="multilevel"/>
    <w:tmpl w:val="C3C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243AC"/>
    <w:multiLevelType w:val="multilevel"/>
    <w:tmpl w:val="9B2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3559AA"/>
    <w:multiLevelType w:val="multilevel"/>
    <w:tmpl w:val="3C94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B5B34"/>
    <w:multiLevelType w:val="multilevel"/>
    <w:tmpl w:val="316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03809"/>
    <w:multiLevelType w:val="multilevel"/>
    <w:tmpl w:val="DE4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C4E96"/>
    <w:multiLevelType w:val="multilevel"/>
    <w:tmpl w:val="11B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60799"/>
    <w:multiLevelType w:val="multilevel"/>
    <w:tmpl w:val="754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7C1"/>
    <w:multiLevelType w:val="multilevel"/>
    <w:tmpl w:val="A1E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00075"/>
    <w:multiLevelType w:val="multilevel"/>
    <w:tmpl w:val="928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E6AE2"/>
    <w:multiLevelType w:val="hybridMultilevel"/>
    <w:tmpl w:val="4D32E73A"/>
    <w:lvl w:ilvl="0" w:tplc="DCFC3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0B16"/>
    <w:multiLevelType w:val="multilevel"/>
    <w:tmpl w:val="124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F2B03"/>
    <w:multiLevelType w:val="multilevel"/>
    <w:tmpl w:val="88B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24A72"/>
    <w:multiLevelType w:val="multilevel"/>
    <w:tmpl w:val="9C8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F06BC"/>
    <w:multiLevelType w:val="multilevel"/>
    <w:tmpl w:val="FD4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E28B9"/>
    <w:multiLevelType w:val="multilevel"/>
    <w:tmpl w:val="0C8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E11DE"/>
    <w:multiLevelType w:val="multilevel"/>
    <w:tmpl w:val="38A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3E6FAD"/>
    <w:multiLevelType w:val="multilevel"/>
    <w:tmpl w:val="082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B55CD"/>
    <w:multiLevelType w:val="multilevel"/>
    <w:tmpl w:val="DD6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D67E4"/>
    <w:multiLevelType w:val="multilevel"/>
    <w:tmpl w:val="B78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50BDC"/>
    <w:multiLevelType w:val="multilevel"/>
    <w:tmpl w:val="4D7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D66644"/>
    <w:multiLevelType w:val="multilevel"/>
    <w:tmpl w:val="140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9E7DBE"/>
    <w:multiLevelType w:val="multilevel"/>
    <w:tmpl w:val="872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011A3E"/>
    <w:multiLevelType w:val="multilevel"/>
    <w:tmpl w:val="E0F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6B1A3E"/>
    <w:multiLevelType w:val="multilevel"/>
    <w:tmpl w:val="CA5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30E2"/>
    <w:multiLevelType w:val="multilevel"/>
    <w:tmpl w:val="31E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6500D7"/>
    <w:multiLevelType w:val="multilevel"/>
    <w:tmpl w:val="CDD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6E658E"/>
    <w:multiLevelType w:val="multilevel"/>
    <w:tmpl w:val="99A87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E73DE"/>
    <w:multiLevelType w:val="multilevel"/>
    <w:tmpl w:val="C3589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DC110B"/>
    <w:multiLevelType w:val="multilevel"/>
    <w:tmpl w:val="EFC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410B16"/>
    <w:multiLevelType w:val="multilevel"/>
    <w:tmpl w:val="DD84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D341E"/>
    <w:multiLevelType w:val="multilevel"/>
    <w:tmpl w:val="476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752803"/>
    <w:multiLevelType w:val="multilevel"/>
    <w:tmpl w:val="5E0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09506C"/>
    <w:multiLevelType w:val="multilevel"/>
    <w:tmpl w:val="E83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72BEA"/>
    <w:multiLevelType w:val="multilevel"/>
    <w:tmpl w:val="F70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246B0"/>
    <w:multiLevelType w:val="multilevel"/>
    <w:tmpl w:val="1E8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505214">
    <w:abstractNumId w:val="0"/>
  </w:num>
  <w:num w:numId="2" w16cid:durableId="792209600">
    <w:abstractNumId w:val="6"/>
  </w:num>
  <w:num w:numId="3" w16cid:durableId="1562984818">
    <w:abstractNumId w:val="30"/>
  </w:num>
  <w:num w:numId="4" w16cid:durableId="1300457843">
    <w:abstractNumId w:val="31"/>
  </w:num>
  <w:num w:numId="5" w16cid:durableId="1880167049">
    <w:abstractNumId w:val="22"/>
  </w:num>
  <w:num w:numId="6" w16cid:durableId="818420137">
    <w:abstractNumId w:val="21"/>
  </w:num>
  <w:num w:numId="7" w16cid:durableId="149567245">
    <w:abstractNumId w:val="24"/>
  </w:num>
  <w:num w:numId="8" w16cid:durableId="928847502">
    <w:abstractNumId w:val="40"/>
  </w:num>
  <w:num w:numId="9" w16cid:durableId="1728406817">
    <w:abstractNumId w:val="9"/>
  </w:num>
  <w:num w:numId="10" w16cid:durableId="696004875">
    <w:abstractNumId w:val="42"/>
  </w:num>
  <w:num w:numId="11" w16cid:durableId="1483547897">
    <w:abstractNumId w:val="15"/>
  </w:num>
  <w:num w:numId="12" w16cid:durableId="1451971686">
    <w:abstractNumId w:val="39"/>
  </w:num>
  <w:num w:numId="13" w16cid:durableId="3096956">
    <w:abstractNumId w:val="8"/>
  </w:num>
  <w:num w:numId="14" w16cid:durableId="522594886">
    <w:abstractNumId w:val="45"/>
  </w:num>
  <w:num w:numId="15" w16cid:durableId="2010520156">
    <w:abstractNumId w:val="26"/>
  </w:num>
  <w:num w:numId="16" w16cid:durableId="243153849">
    <w:abstractNumId w:val="47"/>
  </w:num>
  <w:num w:numId="17" w16cid:durableId="253831668">
    <w:abstractNumId w:val="3"/>
  </w:num>
  <w:num w:numId="18" w16cid:durableId="931088694">
    <w:abstractNumId w:val="33"/>
  </w:num>
  <w:num w:numId="19" w16cid:durableId="1551727537">
    <w:abstractNumId w:val="37"/>
  </w:num>
  <w:num w:numId="20" w16cid:durableId="1099332358">
    <w:abstractNumId w:val="17"/>
  </w:num>
  <w:num w:numId="21" w16cid:durableId="917323704">
    <w:abstractNumId w:val="44"/>
  </w:num>
  <w:num w:numId="22" w16cid:durableId="1291471843">
    <w:abstractNumId w:val="18"/>
  </w:num>
  <w:num w:numId="23" w16cid:durableId="1548295865">
    <w:abstractNumId w:val="34"/>
  </w:num>
  <w:num w:numId="24" w16cid:durableId="655183828">
    <w:abstractNumId w:val="27"/>
  </w:num>
  <w:num w:numId="25" w16cid:durableId="2059474083">
    <w:abstractNumId w:val="14"/>
  </w:num>
  <w:num w:numId="26" w16cid:durableId="134835224">
    <w:abstractNumId w:val="41"/>
  </w:num>
  <w:num w:numId="27" w16cid:durableId="1273395301">
    <w:abstractNumId w:val="36"/>
  </w:num>
  <w:num w:numId="28" w16cid:durableId="1549998995">
    <w:abstractNumId w:val="35"/>
  </w:num>
  <w:num w:numId="29" w16cid:durableId="507209067">
    <w:abstractNumId w:val="19"/>
  </w:num>
  <w:num w:numId="30" w16cid:durableId="966738603">
    <w:abstractNumId w:val="25"/>
  </w:num>
  <w:num w:numId="31" w16cid:durableId="709379536">
    <w:abstractNumId w:val="16"/>
  </w:num>
  <w:num w:numId="32" w16cid:durableId="1388261192">
    <w:abstractNumId w:val="43"/>
  </w:num>
  <w:num w:numId="33" w16cid:durableId="514733456">
    <w:abstractNumId w:val="29"/>
  </w:num>
  <w:num w:numId="34" w16cid:durableId="709113284">
    <w:abstractNumId w:val="32"/>
  </w:num>
  <w:num w:numId="35" w16cid:durableId="1930000483">
    <w:abstractNumId w:val="2"/>
  </w:num>
  <w:num w:numId="36" w16cid:durableId="2018340232">
    <w:abstractNumId w:val="28"/>
  </w:num>
  <w:num w:numId="37" w16cid:durableId="1211843850">
    <w:abstractNumId w:val="7"/>
  </w:num>
  <w:num w:numId="38" w16cid:durableId="477650988">
    <w:abstractNumId w:val="5"/>
  </w:num>
  <w:num w:numId="39" w16cid:durableId="1399356028">
    <w:abstractNumId w:val="11"/>
  </w:num>
  <w:num w:numId="40" w16cid:durableId="1989245428">
    <w:abstractNumId w:val="46"/>
  </w:num>
  <w:num w:numId="41" w16cid:durableId="572083338">
    <w:abstractNumId w:val="23"/>
  </w:num>
  <w:num w:numId="42" w16cid:durableId="944188037">
    <w:abstractNumId w:val="1"/>
  </w:num>
  <w:num w:numId="43" w16cid:durableId="518855744">
    <w:abstractNumId w:val="4"/>
  </w:num>
  <w:num w:numId="44" w16cid:durableId="1816334797">
    <w:abstractNumId w:val="12"/>
  </w:num>
  <w:num w:numId="45" w16cid:durableId="898368479">
    <w:abstractNumId w:val="10"/>
  </w:num>
  <w:num w:numId="46" w16cid:durableId="1956516205">
    <w:abstractNumId w:val="20"/>
  </w:num>
  <w:num w:numId="47" w16cid:durableId="737285829">
    <w:abstractNumId w:val="13"/>
  </w:num>
  <w:num w:numId="48" w16cid:durableId="573051660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915"/>
    <w:rsid w:val="00000AE6"/>
    <w:rsid w:val="000037C3"/>
    <w:rsid w:val="00004335"/>
    <w:rsid w:val="00011E18"/>
    <w:rsid w:val="000126C6"/>
    <w:rsid w:val="00013046"/>
    <w:rsid w:val="000141BD"/>
    <w:rsid w:val="00014965"/>
    <w:rsid w:val="000151E6"/>
    <w:rsid w:val="00015ABA"/>
    <w:rsid w:val="00016A3A"/>
    <w:rsid w:val="0002128D"/>
    <w:rsid w:val="000237F7"/>
    <w:rsid w:val="0002510E"/>
    <w:rsid w:val="00026AB3"/>
    <w:rsid w:val="00026E45"/>
    <w:rsid w:val="00031EF9"/>
    <w:rsid w:val="0003301E"/>
    <w:rsid w:val="000343ED"/>
    <w:rsid w:val="00036267"/>
    <w:rsid w:val="00036512"/>
    <w:rsid w:val="000369CF"/>
    <w:rsid w:val="00041B03"/>
    <w:rsid w:val="000472FF"/>
    <w:rsid w:val="000570D1"/>
    <w:rsid w:val="000602EC"/>
    <w:rsid w:val="00061835"/>
    <w:rsid w:val="0006207F"/>
    <w:rsid w:val="00063EB3"/>
    <w:rsid w:val="000649E1"/>
    <w:rsid w:val="00066ABB"/>
    <w:rsid w:val="000672A8"/>
    <w:rsid w:val="00067D15"/>
    <w:rsid w:val="0007086B"/>
    <w:rsid w:val="00076407"/>
    <w:rsid w:val="000808AC"/>
    <w:rsid w:val="000814C8"/>
    <w:rsid w:val="000826BE"/>
    <w:rsid w:val="0008281E"/>
    <w:rsid w:val="00090637"/>
    <w:rsid w:val="00097935"/>
    <w:rsid w:val="000A1D59"/>
    <w:rsid w:val="000B09C0"/>
    <w:rsid w:val="000B697C"/>
    <w:rsid w:val="000D68AA"/>
    <w:rsid w:val="000E0203"/>
    <w:rsid w:val="000E0BB9"/>
    <w:rsid w:val="000E4D69"/>
    <w:rsid w:val="000E517E"/>
    <w:rsid w:val="000E7531"/>
    <w:rsid w:val="000F0A0A"/>
    <w:rsid w:val="000F0D3C"/>
    <w:rsid w:val="000F2E30"/>
    <w:rsid w:val="000F405B"/>
    <w:rsid w:val="000F4C1A"/>
    <w:rsid w:val="000F6C84"/>
    <w:rsid w:val="000F7D83"/>
    <w:rsid w:val="00100BCD"/>
    <w:rsid w:val="00101A6D"/>
    <w:rsid w:val="00102C50"/>
    <w:rsid w:val="00102FD4"/>
    <w:rsid w:val="00104700"/>
    <w:rsid w:val="00104E33"/>
    <w:rsid w:val="00105F9B"/>
    <w:rsid w:val="001068EF"/>
    <w:rsid w:val="001102FC"/>
    <w:rsid w:val="001137D3"/>
    <w:rsid w:val="00113F10"/>
    <w:rsid w:val="00114F32"/>
    <w:rsid w:val="00117B56"/>
    <w:rsid w:val="001219AB"/>
    <w:rsid w:val="00122E90"/>
    <w:rsid w:val="00125433"/>
    <w:rsid w:val="001254A1"/>
    <w:rsid w:val="00130E95"/>
    <w:rsid w:val="00131685"/>
    <w:rsid w:val="00137A90"/>
    <w:rsid w:val="00150F47"/>
    <w:rsid w:val="00153297"/>
    <w:rsid w:val="00155895"/>
    <w:rsid w:val="0015708C"/>
    <w:rsid w:val="00163D6F"/>
    <w:rsid w:val="00164E3D"/>
    <w:rsid w:val="00164F48"/>
    <w:rsid w:val="00167D23"/>
    <w:rsid w:val="001705B8"/>
    <w:rsid w:val="00173993"/>
    <w:rsid w:val="00174EF1"/>
    <w:rsid w:val="0017622A"/>
    <w:rsid w:val="001807CC"/>
    <w:rsid w:val="001837B9"/>
    <w:rsid w:val="00184450"/>
    <w:rsid w:val="00195705"/>
    <w:rsid w:val="00196E1A"/>
    <w:rsid w:val="001A24C5"/>
    <w:rsid w:val="001A51FF"/>
    <w:rsid w:val="001A699A"/>
    <w:rsid w:val="001A6A79"/>
    <w:rsid w:val="001A6B45"/>
    <w:rsid w:val="001B3EB2"/>
    <w:rsid w:val="001B5890"/>
    <w:rsid w:val="001C172A"/>
    <w:rsid w:val="001C509C"/>
    <w:rsid w:val="001C5CC8"/>
    <w:rsid w:val="001C6183"/>
    <w:rsid w:val="001C687D"/>
    <w:rsid w:val="001D7DFA"/>
    <w:rsid w:val="001E083E"/>
    <w:rsid w:val="001E1402"/>
    <w:rsid w:val="001E507C"/>
    <w:rsid w:val="001E6C9B"/>
    <w:rsid w:val="001F2F0B"/>
    <w:rsid w:val="001F4962"/>
    <w:rsid w:val="001F5B49"/>
    <w:rsid w:val="001F60D7"/>
    <w:rsid w:val="0020401D"/>
    <w:rsid w:val="00204216"/>
    <w:rsid w:val="00204420"/>
    <w:rsid w:val="0020510A"/>
    <w:rsid w:val="00206B0E"/>
    <w:rsid w:val="00206DF7"/>
    <w:rsid w:val="002104CA"/>
    <w:rsid w:val="00211C57"/>
    <w:rsid w:val="00212A42"/>
    <w:rsid w:val="00214D22"/>
    <w:rsid w:val="0021627C"/>
    <w:rsid w:val="002164E1"/>
    <w:rsid w:val="002228C9"/>
    <w:rsid w:val="00225205"/>
    <w:rsid w:val="00233D07"/>
    <w:rsid w:val="00236354"/>
    <w:rsid w:val="0024094A"/>
    <w:rsid w:val="00240AE7"/>
    <w:rsid w:val="00241E3C"/>
    <w:rsid w:val="00247CA2"/>
    <w:rsid w:val="00247F3A"/>
    <w:rsid w:val="00262B10"/>
    <w:rsid w:val="00264AE8"/>
    <w:rsid w:val="00266D74"/>
    <w:rsid w:val="0028001C"/>
    <w:rsid w:val="00291D6A"/>
    <w:rsid w:val="00291EC3"/>
    <w:rsid w:val="0029635B"/>
    <w:rsid w:val="002A0092"/>
    <w:rsid w:val="002A35A7"/>
    <w:rsid w:val="002A64D1"/>
    <w:rsid w:val="002A7319"/>
    <w:rsid w:val="002C2D68"/>
    <w:rsid w:val="002C33A1"/>
    <w:rsid w:val="002C5E88"/>
    <w:rsid w:val="002C7B2D"/>
    <w:rsid w:val="002D16CA"/>
    <w:rsid w:val="002D295A"/>
    <w:rsid w:val="002D2EF1"/>
    <w:rsid w:val="002D4900"/>
    <w:rsid w:val="002D67C5"/>
    <w:rsid w:val="002E2A23"/>
    <w:rsid w:val="002E373F"/>
    <w:rsid w:val="002F0C8A"/>
    <w:rsid w:val="002F127B"/>
    <w:rsid w:val="002F6AA4"/>
    <w:rsid w:val="002F72FA"/>
    <w:rsid w:val="00302AE8"/>
    <w:rsid w:val="00306675"/>
    <w:rsid w:val="00315430"/>
    <w:rsid w:val="00316FDB"/>
    <w:rsid w:val="003205B2"/>
    <w:rsid w:val="00321BEC"/>
    <w:rsid w:val="003229C0"/>
    <w:rsid w:val="00326C03"/>
    <w:rsid w:val="00326DE4"/>
    <w:rsid w:val="0033138B"/>
    <w:rsid w:val="003314F4"/>
    <w:rsid w:val="00332C8C"/>
    <w:rsid w:val="003346C4"/>
    <w:rsid w:val="00334801"/>
    <w:rsid w:val="00336E6F"/>
    <w:rsid w:val="00346D00"/>
    <w:rsid w:val="00355C00"/>
    <w:rsid w:val="00360352"/>
    <w:rsid w:val="003707C1"/>
    <w:rsid w:val="0037110B"/>
    <w:rsid w:val="003718D8"/>
    <w:rsid w:val="00372F9A"/>
    <w:rsid w:val="00373BE7"/>
    <w:rsid w:val="00380C40"/>
    <w:rsid w:val="00382990"/>
    <w:rsid w:val="003852A1"/>
    <w:rsid w:val="003853BB"/>
    <w:rsid w:val="00393336"/>
    <w:rsid w:val="00394D6F"/>
    <w:rsid w:val="00396505"/>
    <w:rsid w:val="003A2691"/>
    <w:rsid w:val="003A2AE5"/>
    <w:rsid w:val="003A2B67"/>
    <w:rsid w:val="003A4C6E"/>
    <w:rsid w:val="003B20C9"/>
    <w:rsid w:val="003B3B61"/>
    <w:rsid w:val="003B5029"/>
    <w:rsid w:val="003B5A5A"/>
    <w:rsid w:val="003C0ED7"/>
    <w:rsid w:val="003C3995"/>
    <w:rsid w:val="003C488D"/>
    <w:rsid w:val="003C67B5"/>
    <w:rsid w:val="003C6E0A"/>
    <w:rsid w:val="003C7472"/>
    <w:rsid w:val="003D1BCA"/>
    <w:rsid w:val="003D3873"/>
    <w:rsid w:val="003D4C50"/>
    <w:rsid w:val="003D73CB"/>
    <w:rsid w:val="003E1382"/>
    <w:rsid w:val="003F302B"/>
    <w:rsid w:val="003F4204"/>
    <w:rsid w:val="004025D4"/>
    <w:rsid w:val="00403506"/>
    <w:rsid w:val="004061C3"/>
    <w:rsid w:val="004069ED"/>
    <w:rsid w:val="00407EAD"/>
    <w:rsid w:val="004102F3"/>
    <w:rsid w:val="004108B5"/>
    <w:rsid w:val="004139B0"/>
    <w:rsid w:val="004150DD"/>
    <w:rsid w:val="00422353"/>
    <w:rsid w:val="004236CC"/>
    <w:rsid w:val="004240FD"/>
    <w:rsid w:val="00424DCE"/>
    <w:rsid w:val="00430D6D"/>
    <w:rsid w:val="00442292"/>
    <w:rsid w:val="00442710"/>
    <w:rsid w:val="004449E1"/>
    <w:rsid w:val="0044747B"/>
    <w:rsid w:val="004502FE"/>
    <w:rsid w:val="00467433"/>
    <w:rsid w:val="00472F06"/>
    <w:rsid w:val="00474A16"/>
    <w:rsid w:val="00482201"/>
    <w:rsid w:val="00483803"/>
    <w:rsid w:val="004855FE"/>
    <w:rsid w:val="00485ED5"/>
    <w:rsid w:val="004868A6"/>
    <w:rsid w:val="00486D67"/>
    <w:rsid w:val="0049175C"/>
    <w:rsid w:val="004936BC"/>
    <w:rsid w:val="00496764"/>
    <w:rsid w:val="004A1AB2"/>
    <w:rsid w:val="004A48CF"/>
    <w:rsid w:val="004A49C6"/>
    <w:rsid w:val="004A7CCD"/>
    <w:rsid w:val="004A7D01"/>
    <w:rsid w:val="004B1788"/>
    <w:rsid w:val="004B2EF4"/>
    <w:rsid w:val="004B3821"/>
    <w:rsid w:val="004B5426"/>
    <w:rsid w:val="004C3B23"/>
    <w:rsid w:val="004C7A00"/>
    <w:rsid w:val="004C7D8C"/>
    <w:rsid w:val="004D0653"/>
    <w:rsid w:val="004D0AC8"/>
    <w:rsid w:val="004E7D64"/>
    <w:rsid w:val="004F40F0"/>
    <w:rsid w:val="004F712A"/>
    <w:rsid w:val="004F7693"/>
    <w:rsid w:val="0050091B"/>
    <w:rsid w:val="00502A8C"/>
    <w:rsid w:val="0051020B"/>
    <w:rsid w:val="00510744"/>
    <w:rsid w:val="00515495"/>
    <w:rsid w:val="005164BE"/>
    <w:rsid w:val="00516D2B"/>
    <w:rsid w:val="00522471"/>
    <w:rsid w:val="0053157A"/>
    <w:rsid w:val="005348A2"/>
    <w:rsid w:val="00541337"/>
    <w:rsid w:val="00545711"/>
    <w:rsid w:val="00547BA8"/>
    <w:rsid w:val="00550507"/>
    <w:rsid w:val="00556FFD"/>
    <w:rsid w:val="0056169C"/>
    <w:rsid w:val="00563717"/>
    <w:rsid w:val="00564431"/>
    <w:rsid w:val="00564D5A"/>
    <w:rsid w:val="0056514F"/>
    <w:rsid w:val="00565446"/>
    <w:rsid w:val="00575602"/>
    <w:rsid w:val="005757F3"/>
    <w:rsid w:val="00576324"/>
    <w:rsid w:val="005833ED"/>
    <w:rsid w:val="00584A64"/>
    <w:rsid w:val="005907EE"/>
    <w:rsid w:val="00591734"/>
    <w:rsid w:val="00592DD4"/>
    <w:rsid w:val="005A0A51"/>
    <w:rsid w:val="005A0E6A"/>
    <w:rsid w:val="005A2215"/>
    <w:rsid w:val="005A2FB5"/>
    <w:rsid w:val="005C01C4"/>
    <w:rsid w:val="005C2155"/>
    <w:rsid w:val="005C36FB"/>
    <w:rsid w:val="005C518D"/>
    <w:rsid w:val="005C521A"/>
    <w:rsid w:val="005D7293"/>
    <w:rsid w:val="005E26C3"/>
    <w:rsid w:val="005E314B"/>
    <w:rsid w:val="005E317B"/>
    <w:rsid w:val="005E35A9"/>
    <w:rsid w:val="005F266C"/>
    <w:rsid w:val="005F3AB0"/>
    <w:rsid w:val="005F4702"/>
    <w:rsid w:val="005F4D30"/>
    <w:rsid w:val="006014A1"/>
    <w:rsid w:val="00603436"/>
    <w:rsid w:val="00604583"/>
    <w:rsid w:val="00604616"/>
    <w:rsid w:val="006048D6"/>
    <w:rsid w:val="00604BE5"/>
    <w:rsid w:val="00604F46"/>
    <w:rsid w:val="00611BD9"/>
    <w:rsid w:val="00613284"/>
    <w:rsid w:val="00615A1B"/>
    <w:rsid w:val="00623895"/>
    <w:rsid w:val="006249E0"/>
    <w:rsid w:val="006311ED"/>
    <w:rsid w:val="00631598"/>
    <w:rsid w:val="0063271A"/>
    <w:rsid w:val="006334B8"/>
    <w:rsid w:val="00636C30"/>
    <w:rsid w:val="0064082F"/>
    <w:rsid w:val="0064263F"/>
    <w:rsid w:val="00643120"/>
    <w:rsid w:val="00643AC5"/>
    <w:rsid w:val="0064446C"/>
    <w:rsid w:val="00645233"/>
    <w:rsid w:val="0064572F"/>
    <w:rsid w:val="00646B15"/>
    <w:rsid w:val="00646BB7"/>
    <w:rsid w:val="00651DFA"/>
    <w:rsid w:val="00652F9C"/>
    <w:rsid w:val="00654AB9"/>
    <w:rsid w:val="006560F0"/>
    <w:rsid w:val="0065634D"/>
    <w:rsid w:val="00656845"/>
    <w:rsid w:val="00656B04"/>
    <w:rsid w:val="006578CF"/>
    <w:rsid w:val="00657B07"/>
    <w:rsid w:val="0066190A"/>
    <w:rsid w:val="0066458E"/>
    <w:rsid w:val="00664E6A"/>
    <w:rsid w:val="00667F90"/>
    <w:rsid w:val="006712FD"/>
    <w:rsid w:val="006739A1"/>
    <w:rsid w:val="00674CEA"/>
    <w:rsid w:val="006765CE"/>
    <w:rsid w:val="0068023A"/>
    <w:rsid w:val="006808A5"/>
    <w:rsid w:val="00682358"/>
    <w:rsid w:val="00682B12"/>
    <w:rsid w:val="0068422E"/>
    <w:rsid w:val="00687780"/>
    <w:rsid w:val="00691178"/>
    <w:rsid w:val="006A1840"/>
    <w:rsid w:val="006A4380"/>
    <w:rsid w:val="006A4812"/>
    <w:rsid w:val="006A5EC6"/>
    <w:rsid w:val="006B4E45"/>
    <w:rsid w:val="006B5076"/>
    <w:rsid w:val="006B6C5F"/>
    <w:rsid w:val="006B7033"/>
    <w:rsid w:val="006C4F57"/>
    <w:rsid w:val="006D50DD"/>
    <w:rsid w:val="006E1D88"/>
    <w:rsid w:val="006E3F6E"/>
    <w:rsid w:val="006E505E"/>
    <w:rsid w:val="006E7886"/>
    <w:rsid w:val="006E7FE7"/>
    <w:rsid w:val="006F2FB5"/>
    <w:rsid w:val="006F323B"/>
    <w:rsid w:val="006F62C7"/>
    <w:rsid w:val="006F663B"/>
    <w:rsid w:val="00701123"/>
    <w:rsid w:val="00705DA9"/>
    <w:rsid w:val="0071100F"/>
    <w:rsid w:val="00713EF6"/>
    <w:rsid w:val="007202EB"/>
    <w:rsid w:val="00725ECC"/>
    <w:rsid w:val="00730BC6"/>
    <w:rsid w:val="00737050"/>
    <w:rsid w:val="00737A3D"/>
    <w:rsid w:val="00746818"/>
    <w:rsid w:val="0075122A"/>
    <w:rsid w:val="0075244D"/>
    <w:rsid w:val="0075258D"/>
    <w:rsid w:val="00752ADD"/>
    <w:rsid w:val="00753F1D"/>
    <w:rsid w:val="007557BE"/>
    <w:rsid w:val="00756873"/>
    <w:rsid w:val="00761A1F"/>
    <w:rsid w:val="0076207B"/>
    <w:rsid w:val="00762ACA"/>
    <w:rsid w:val="00764A16"/>
    <w:rsid w:val="00770B84"/>
    <w:rsid w:val="007750EF"/>
    <w:rsid w:val="0077631D"/>
    <w:rsid w:val="00781F52"/>
    <w:rsid w:val="007827C7"/>
    <w:rsid w:val="00785B4F"/>
    <w:rsid w:val="007879F1"/>
    <w:rsid w:val="00791A9F"/>
    <w:rsid w:val="00791BBF"/>
    <w:rsid w:val="0079655C"/>
    <w:rsid w:val="0079688F"/>
    <w:rsid w:val="007A1E5C"/>
    <w:rsid w:val="007A3215"/>
    <w:rsid w:val="007B11BA"/>
    <w:rsid w:val="007B2D69"/>
    <w:rsid w:val="007B7E26"/>
    <w:rsid w:val="007C1E84"/>
    <w:rsid w:val="007C4B56"/>
    <w:rsid w:val="007D4C61"/>
    <w:rsid w:val="007D4CB6"/>
    <w:rsid w:val="007D615C"/>
    <w:rsid w:val="007E1BF1"/>
    <w:rsid w:val="007E2A73"/>
    <w:rsid w:val="007E344B"/>
    <w:rsid w:val="007E5F3B"/>
    <w:rsid w:val="007E6D45"/>
    <w:rsid w:val="007F53C4"/>
    <w:rsid w:val="0080039C"/>
    <w:rsid w:val="00802256"/>
    <w:rsid w:val="008131F4"/>
    <w:rsid w:val="00813AF9"/>
    <w:rsid w:val="00821A66"/>
    <w:rsid w:val="00821F28"/>
    <w:rsid w:val="008220C6"/>
    <w:rsid w:val="0082513D"/>
    <w:rsid w:val="00832F03"/>
    <w:rsid w:val="0083497A"/>
    <w:rsid w:val="00834EEC"/>
    <w:rsid w:val="00837150"/>
    <w:rsid w:val="00840E96"/>
    <w:rsid w:val="00842239"/>
    <w:rsid w:val="00842F5A"/>
    <w:rsid w:val="00845C15"/>
    <w:rsid w:val="00847A25"/>
    <w:rsid w:val="0085148E"/>
    <w:rsid w:val="00856848"/>
    <w:rsid w:val="0085710C"/>
    <w:rsid w:val="0086017E"/>
    <w:rsid w:val="00862445"/>
    <w:rsid w:val="00864278"/>
    <w:rsid w:val="00871E8F"/>
    <w:rsid w:val="008723AB"/>
    <w:rsid w:val="00874938"/>
    <w:rsid w:val="00874FD4"/>
    <w:rsid w:val="008763F0"/>
    <w:rsid w:val="008813B8"/>
    <w:rsid w:val="00883B95"/>
    <w:rsid w:val="00884EA0"/>
    <w:rsid w:val="0088685C"/>
    <w:rsid w:val="0088721B"/>
    <w:rsid w:val="0089302A"/>
    <w:rsid w:val="008A1BD7"/>
    <w:rsid w:val="008A488A"/>
    <w:rsid w:val="008A7501"/>
    <w:rsid w:val="008B23AD"/>
    <w:rsid w:val="008B3717"/>
    <w:rsid w:val="008B3C5E"/>
    <w:rsid w:val="008B3C93"/>
    <w:rsid w:val="008B5566"/>
    <w:rsid w:val="008B5979"/>
    <w:rsid w:val="008B65AF"/>
    <w:rsid w:val="008C19BD"/>
    <w:rsid w:val="008C2D58"/>
    <w:rsid w:val="008D3C20"/>
    <w:rsid w:val="008D4B10"/>
    <w:rsid w:val="008E06CB"/>
    <w:rsid w:val="008E363E"/>
    <w:rsid w:val="008E779B"/>
    <w:rsid w:val="008F3CC8"/>
    <w:rsid w:val="008F3FB4"/>
    <w:rsid w:val="008F53DE"/>
    <w:rsid w:val="008F6CAA"/>
    <w:rsid w:val="008F7868"/>
    <w:rsid w:val="00902D84"/>
    <w:rsid w:val="00911F15"/>
    <w:rsid w:val="00914F22"/>
    <w:rsid w:val="00916EB3"/>
    <w:rsid w:val="00920362"/>
    <w:rsid w:val="00921AA8"/>
    <w:rsid w:val="009256AF"/>
    <w:rsid w:val="00925A4F"/>
    <w:rsid w:val="00926FD3"/>
    <w:rsid w:val="00927EE4"/>
    <w:rsid w:val="00933F80"/>
    <w:rsid w:val="00935887"/>
    <w:rsid w:val="00937C3A"/>
    <w:rsid w:val="009409E6"/>
    <w:rsid w:val="00941B88"/>
    <w:rsid w:val="00941EE3"/>
    <w:rsid w:val="009434D8"/>
    <w:rsid w:val="00945C03"/>
    <w:rsid w:val="009465D6"/>
    <w:rsid w:val="009530DB"/>
    <w:rsid w:val="009578D2"/>
    <w:rsid w:val="0096587F"/>
    <w:rsid w:val="00966686"/>
    <w:rsid w:val="009710A0"/>
    <w:rsid w:val="00974EA7"/>
    <w:rsid w:val="0097516F"/>
    <w:rsid w:val="00977447"/>
    <w:rsid w:val="0097790F"/>
    <w:rsid w:val="00983A97"/>
    <w:rsid w:val="00983CDD"/>
    <w:rsid w:val="00984276"/>
    <w:rsid w:val="00984AFC"/>
    <w:rsid w:val="00987160"/>
    <w:rsid w:val="009902A4"/>
    <w:rsid w:val="0099689A"/>
    <w:rsid w:val="009A2491"/>
    <w:rsid w:val="009A5365"/>
    <w:rsid w:val="009B1A00"/>
    <w:rsid w:val="009B4D3E"/>
    <w:rsid w:val="009B58E6"/>
    <w:rsid w:val="009B5B13"/>
    <w:rsid w:val="009C2B39"/>
    <w:rsid w:val="009C34DB"/>
    <w:rsid w:val="009C5BE8"/>
    <w:rsid w:val="009C6055"/>
    <w:rsid w:val="009C67A3"/>
    <w:rsid w:val="009D2AAC"/>
    <w:rsid w:val="009D3F86"/>
    <w:rsid w:val="009D477D"/>
    <w:rsid w:val="009E14D9"/>
    <w:rsid w:val="009E2F6B"/>
    <w:rsid w:val="009E3C8F"/>
    <w:rsid w:val="009E4DCE"/>
    <w:rsid w:val="009F67F7"/>
    <w:rsid w:val="009F717D"/>
    <w:rsid w:val="00A0268D"/>
    <w:rsid w:val="00A05183"/>
    <w:rsid w:val="00A06C02"/>
    <w:rsid w:val="00A07635"/>
    <w:rsid w:val="00A1082B"/>
    <w:rsid w:val="00A1151F"/>
    <w:rsid w:val="00A11D4E"/>
    <w:rsid w:val="00A130BA"/>
    <w:rsid w:val="00A1450A"/>
    <w:rsid w:val="00A16B1D"/>
    <w:rsid w:val="00A16E78"/>
    <w:rsid w:val="00A170A5"/>
    <w:rsid w:val="00A2266B"/>
    <w:rsid w:val="00A24451"/>
    <w:rsid w:val="00A3230B"/>
    <w:rsid w:val="00A40A97"/>
    <w:rsid w:val="00A412D6"/>
    <w:rsid w:val="00A431AA"/>
    <w:rsid w:val="00A442B5"/>
    <w:rsid w:val="00A4479B"/>
    <w:rsid w:val="00A4511B"/>
    <w:rsid w:val="00A46A8F"/>
    <w:rsid w:val="00A47C8E"/>
    <w:rsid w:val="00A50040"/>
    <w:rsid w:val="00A519AF"/>
    <w:rsid w:val="00A54C5D"/>
    <w:rsid w:val="00A57EFA"/>
    <w:rsid w:val="00A6030B"/>
    <w:rsid w:val="00A64ADB"/>
    <w:rsid w:val="00A708F2"/>
    <w:rsid w:val="00A709A6"/>
    <w:rsid w:val="00A72CD0"/>
    <w:rsid w:val="00A76129"/>
    <w:rsid w:val="00A819A7"/>
    <w:rsid w:val="00A82396"/>
    <w:rsid w:val="00A83139"/>
    <w:rsid w:val="00A8495D"/>
    <w:rsid w:val="00A92380"/>
    <w:rsid w:val="00A9434F"/>
    <w:rsid w:val="00A947FA"/>
    <w:rsid w:val="00A95BE2"/>
    <w:rsid w:val="00AA25EE"/>
    <w:rsid w:val="00AA27CB"/>
    <w:rsid w:val="00AA46EC"/>
    <w:rsid w:val="00AA4FA6"/>
    <w:rsid w:val="00AA504D"/>
    <w:rsid w:val="00AA693F"/>
    <w:rsid w:val="00AB75F7"/>
    <w:rsid w:val="00AC2A1C"/>
    <w:rsid w:val="00AC6921"/>
    <w:rsid w:val="00AD1D11"/>
    <w:rsid w:val="00AD7689"/>
    <w:rsid w:val="00AF5D68"/>
    <w:rsid w:val="00AF7877"/>
    <w:rsid w:val="00B00891"/>
    <w:rsid w:val="00B06159"/>
    <w:rsid w:val="00B064C2"/>
    <w:rsid w:val="00B17B65"/>
    <w:rsid w:val="00B17D87"/>
    <w:rsid w:val="00B20056"/>
    <w:rsid w:val="00B26BC1"/>
    <w:rsid w:val="00B2743F"/>
    <w:rsid w:val="00B32C9C"/>
    <w:rsid w:val="00B34390"/>
    <w:rsid w:val="00B36AE1"/>
    <w:rsid w:val="00B378D5"/>
    <w:rsid w:val="00B4049C"/>
    <w:rsid w:val="00B404AA"/>
    <w:rsid w:val="00B406EA"/>
    <w:rsid w:val="00B4290A"/>
    <w:rsid w:val="00B52FBB"/>
    <w:rsid w:val="00B61949"/>
    <w:rsid w:val="00B64EFB"/>
    <w:rsid w:val="00B6518A"/>
    <w:rsid w:val="00B660D8"/>
    <w:rsid w:val="00B670A0"/>
    <w:rsid w:val="00B67523"/>
    <w:rsid w:val="00B67D08"/>
    <w:rsid w:val="00B716CE"/>
    <w:rsid w:val="00B73FC0"/>
    <w:rsid w:val="00B758BB"/>
    <w:rsid w:val="00B766F2"/>
    <w:rsid w:val="00B77414"/>
    <w:rsid w:val="00B77BAE"/>
    <w:rsid w:val="00B911A9"/>
    <w:rsid w:val="00B91205"/>
    <w:rsid w:val="00B9272C"/>
    <w:rsid w:val="00B94080"/>
    <w:rsid w:val="00B94CFC"/>
    <w:rsid w:val="00B96479"/>
    <w:rsid w:val="00BA1E69"/>
    <w:rsid w:val="00BA4A02"/>
    <w:rsid w:val="00BA69B1"/>
    <w:rsid w:val="00BB07C8"/>
    <w:rsid w:val="00BB2884"/>
    <w:rsid w:val="00BB65CC"/>
    <w:rsid w:val="00BC062D"/>
    <w:rsid w:val="00BC1FE6"/>
    <w:rsid w:val="00BC7A86"/>
    <w:rsid w:val="00BD46F7"/>
    <w:rsid w:val="00BE18B0"/>
    <w:rsid w:val="00BE1BE1"/>
    <w:rsid w:val="00BE405D"/>
    <w:rsid w:val="00BE62B0"/>
    <w:rsid w:val="00BE745D"/>
    <w:rsid w:val="00BF46DE"/>
    <w:rsid w:val="00BF6545"/>
    <w:rsid w:val="00BF71B3"/>
    <w:rsid w:val="00C033E4"/>
    <w:rsid w:val="00C11502"/>
    <w:rsid w:val="00C11F7B"/>
    <w:rsid w:val="00C163C9"/>
    <w:rsid w:val="00C26302"/>
    <w:rsid w:val="00C2765F"/>
    <w:rsid w:val="00C3102E"/>
    <w:rsid w:val="00C34569"/>
    <w:rsid w:val="00C3504E"/>
    <w:rsid w:val="00C377BF"/>
    <w:rsid w:val="00C420E9"/>
    <w:rsid w:val="00C44BAA"/>
    <w:rsid w:val="00C4549F"/>
    <w:rsid w:val="00C474B8"/>
    <w:rsid w:val="00C50FA6"/>
    <w:rsid w:val="00C54196"/>
    <w:rsid w:val="00C54D73"/>
    <w:rsid w:val="00C603D0"/>
    <w:rsid w:val="00C627FD"/>
    <w:rsid w:val="00C65DF3"/>
    <w:rsid w:val="00C71407"/>
    <w:rsid w:val="00C71A45"/>
    <w:rsid w:val="00C72704"/>
    <w:rsid w:val="00C74960"/>
    <w:rsid w:val="00C75920"/>
    <w:rsid w:val="00C9002E"/>
    <w:rsid w:val="00C92A04"/>
    <w:rsid w:val="00CA37AF"/>
    <w:rsid w:val="00CA4C3D"/>
    <w:rsid w:val="00CA7CAA"/>
    <w:rsid w:val="00CA7D71"/>
    <w:rsid w:val="00CB171E"/>
    <w:rsid w:val="00CB3607"/>
    <w:rsid w:val="00CB6EC5"/>
    <w:rsid w:val="00CC5DD6"/>
    <w:rsid w:val="00CD643D"/>
    <w:rsid w:val="00CD6C85"/>
    <w:rsid w:val="00CD7226"/>
    <w:rsid w:val="00CE6716"/>
    <w:rsid w:val="00CE71BD"/>
    <w:rsid w:val="00CF77B9"/>
    <w:rsid w:val="00D00ABE"/>
    <w:rsid w:val="00D010E8"/>
    <w:rsid w:val="00D031D3"/>
    <w:rsid w:val="00D07C61"/>
    <w:rsid w:val="00D124BD"/>
    <w:rsid w:val="00D14C24"/>
    <w:rsid w:val="00D16C1F"/>
    <w:rsid w:val="00D21096"/>
    <w:rsid w:val="00D214EF"/>
    <w:rsid w:val="00D24D05"/>
    <w:rsid w:val="00D24D38"/>
    <w:rsid w:val="00D32DF2"/>
    <w:rsid w:val="00D33220"/>
    <w:rsid w:val="00D35CF7"/>
    <w:rsid w:val="00D42473"/>
    <w:rsid w:val="00D43767"/>
    <w:rsid w:val="00D46A49"/>
    <w:rsid w:val="00D53867"/>
    <w:rsid w:val="00D553E4"/>
    <w:rsid w:val="00D57642"/>
    <w:rsid w:val="00D63A53"/>
    <w:rsid w:val="00D644B6"/>
    <w:rsid w:val="00D67977"/>
    <w:rsid w:val="00D71EAB"/>
    <w:rsid w:val="00D71EF7"/>
    <w:rsid w:val="00D741B5"/>
    <w:rsid w:val="00D77EE0"/>
    <w:rsid w:val="00D80034"/>
    <w:rsid w:val="00D81EF4"/>
    <w:rsid w:val="00D82190"/>
    <w:rsid w:val="00D85234"/>
    <w:rsid w:val="00D857D1"/>
    <w:rsid w:val="00D87DF7"/>
    <w:rsid w:val="00D97139"/>
    <w:rsid w:val="00DA0837"/>
    <w:rsid w:val="00DA4793"/>
    <w:rsid w:val="00DA7C6C"/>
    <w:rsid w:val="00DB4AFD"/>
    <w:rsid w:val="00DB58AC"/>
    <w:rsid w:val="00DB6A32"/>
    <w:rsid w:val="00DB755E"/>
    <w:rsid w:val="00DC2F43"/>
    <w:rsid w:val="00DC450F"/>
    <w:rsid w:val="00DC476A"/>
    <w:rsid w:val="00DD1DF1"/>
    <w:rsid w:val="00DE3DAF"/>
    <w:rsid w:val="00DE4D77"/>
    <w:rsid w:val="00DE6135"/>
    <w:rsid w:val="00DE70A7"/>
    <w:rsid w:val="00DF008C"/>
    <w:rsid w:val="00DF12F3"/>
    <w:rsid w:val="00DF35DE"/>
    <w:rsid w:val="00DF4027"/>
    <w:rsid w:val="00DF4758"/>
    <w:rsid w:val="00DF50C8"/>
    <w:rsid w:val="00DF5105"/>
    <w:rsid w:val="00DF7ED9"/>
    <w:rsid w:val="00E02812"/>
    <w:rsid w:val="00E07DA0"/>
    <w:rsid w:val="00E10446"/>
    <w:rsid w:val="00E10A5E"/>
    <w:rsid w:val="00E1307E"/>
    <w:rsid w:val="00E13CC6"/>
    <w:rsid w:val="00E150AA"/>
    <w:rsid w:val="00E2006F"/>
    <w:rsid w:val="00E202C4"/>
    <w:rsid w:val="00E2268C"/>
    <w:rsid w:val="00E25B16"/>
    <w:rsid w:val="00E30C47"/>
    <w:rsid w:val="00E33729"/>
    <w:rsid w:val="00E33879"/>
    <w:rsid w:val="00E34DCC"/>
    <w:rsid w:val="00E358FB"/>
    <w:rsid w:val="00E36948"/>
    <w:rsid w:val="00E36EEA"/>
    <w:rsid w:val="00E42575"/>
    <w:rsid w:val="00E430EC"/>
    <w:rsid w:val="00E43256"/>
    <w:rsid w:val="00E51ACE"/>
    <w:rsid w:val="00E568A4"/>
    <w:rsid w:val="00E619E7"/>
    <w:rsid w:val="00E61EC6"/>
    <w:rsid w:val="00E625AE"/>
    <w:rsid w:val="00E62C51"/>
    <w:rsid w:val="00E64268"/>
    <w:rsid w:val="00E65D69"/>
    <w:rsid w:val="00E661C8"/>
    <w:rsid w:val="00E67E3D"/>
    <w:rsid w:val="00E70011"/>
    <w:rsid w:val="00E73387"/>
    <w:rsid w:val="00E7562D"/>
    <w:rsid w:val="00E76343"/>
    <w:rsid w:val="00E8100A"/>
    <w:rsid w:val="00E847FE"/>
    <w:rsid w:val="00E8492F"/>
    <w:rsid w:val="00E95165"/>
    <w:rsid w:val="00E97A18"/>
    <w:rsid w:val="00EA0262"/>
    <w:rsid w:val="00EA228C"/>
    <w:rsid w:val="00EA3063"/>
    <w:rsid w:val="00EA3870"/>
    <w:rsid w:val="00EA7F8A"/>
    <w:rsid w:val="00EB2717"/>
    <w:rsid w:val="00EB559D"/>
    <w:rsid w:val="00ED17E1"/>
    <w:rsid w:val="00ED1BD5"/>
    <w:rsid w:val="00ED2423"/>
    <w:rsid w:val="00EE20DA"/>
    <w:rsid w:val="00EE2E69"/>
    <w:rsid w:val="00EE35C7"/>
    <w:rsid w:val="00EF1A6C"/>
    <w:rsid w:val="00EF4D8C"/>
    <w:rsid w:val="00EF6FE9"/>
    <w:rsid w:val="00F00D57"/>
    <w:rsid w:val="00F0430F"/>
    <w:rsid w:val="00F10984"/>
    <w:rsid w:val="00F14C1F"/>
    <w:rsid w:val="00F267D0"/>
    <w:rsid w:val="00F33883"/>
    <w:rsid w:val="00F379CA"/>
    <w:rsid w:val="00F41DBF"/>
    <w:rsid w:val="00F44F1C"/>
    <w:rsid w:val="00F47D53"/>
    <w:rsid w:val="00F51253"/>
    <w:rsid w:val="00F51AEC"/>
    <w:rsid w:val="00F52983"/>
    <w:rsid w:val="00F53190"/>
    <w:rsid w:val="00F53648"/>
    <w:rsid w:val="00F54B65"/>
    <w:rsid w:val="00F54D95"/>
    <w:rsid w:val="00F61E7C"/>
    <w:rsid w:val="00F630BD"/>
    <w:rsid w:val="00F63A87"/>
    <w:rsid w:val="00F732DC"/>
    <w:rsid w:val="00F739AD"/>
    <w:rsid w:val="00F74C1F"/>
    <w:rsid w:val="00F77AFA"/>
    <w:rsid w:val="00F82534"/>
    <w:rsid w:val="00F840A6"/>
    <w:rsid w:val="00F84553"/>
    <w:rsid w:val="00F858A8"/>
    <w:rsid w:val="00F912F1"/>
    <w:rsid w:val="00FA03C5"/>
    <w:rsid w:val="00FB1F97"/>
    <w:rsid w:val="00FB38B4"/>
    <w:rsid w:val="00FB48A6"/>
    <w:rsid w:val="00FB50C9"/>
    <w:rsid w:val="00FB6317"/>
    <w:rsid w:val="00FD17BE"/>
    <w:rsid w:val="00FD41DB"/>
    <w:rsid w:val="00FD733A"/>
    <w:rsid w:val="00FE132D"/>
    <w:rsid w:val="00FE1A6B"/>
    <w:rsid w:val="00FE29D8"/>
    <w:rsid w:val="00FE31EB"/>
    <w:rsid w:val="00FE4AEE"/>
    <w:rsid w:val="00FE50E2"/>
    <w:rsid w:val="00FE644B"/>
    <w:rsid w:val="00FE77F8"/>
    <w:rsid w:val="00FF1039"/>
    <w:rsid w:val="00FF5D2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C4CB47"/>
  <w15:chartTrackingRefBased/>
  <w15:docId w15:val="{1EEB6F9B-AE6F-0F4E-B588-2F734D1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78E"/>
    <w:pPr>
      <w:spacing w:line="37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  <w:jc w:val="lef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uiPriority w:val="59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uchterHyperlink">
    <w:name w:val="Besuchter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244B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0D68AA"/>
    <w:pPr>
      <w:spacing w:line="240" w:lineRule="auto"/>
      <w:ind w:left="720"/>
      <w:jc w:val="left"/>
    </w:pPr>
    <w:rPr>
      <w:rFonts w:ascii="Times New Roman" w:eastAsia="Calibri" w:hAnsi="Times New Roman"/>
      <w:lang w:val="de-AT" w:eastAsia="de-AT"/>
    </w:rPr>
  </w:style>
  <w:style w:type="paragraph" w:styleId="Textkrper">
    <w:name w:val="Body Text"/>
    <w:basedOn w:val="Standard"/>
    <w:link w:val="TextkrperZchn"/>
    <w:unhideWhenUsed/>
    <w:rsid w:val="00DF50C8"/>
    <w:pPr>
      <w:spacing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TextkrperZchn">
    <w:name w:val="Textkörper Zchn"/>
    <w:link w:val="Textkrper"/>
    <w:rsid w:val="00DF50C8"/>
    <w:rPr>
      <w:b/>
      <w:sz w:val="24"/>
      <w:lang w:val="de-DE" w:eastAsia="de-DE"/>
    </w:rPr>
  </w:style>
  <w:style w:type="paragraph" w:styleId="KeinLeerraum">
    <w:name w:val="No Spacing"/>
    <w:uiPriority w:val="1"/>
    <w:qFormat/>
    <w:rsid w:val="008763F0"/>
    <w:rPr>
      <w:rFonts w:ascii="Cambria" w:eastAsia="Cambria" w:hAnsi="Cambria"/>
      <w:sz w:val="24"/>
      <w:szCs w:val="24"/>
      <w:lang w:val="de-DE" w:eastAsia="en-US"/>
    </w:rPr>
  </w:style>
  <w:style w:type="paragraph" w:customStyle="1" w:styleId="Pa2">
    <w:name w:val="Pa2"/>
    <w:basedOn w:val="Standard"/>
    <w:next w:val="Standard"/>
    <w:uiPriority w:val="99"/>
    <w:rsid w:val="0079688F"/>
    <w:pPr>
      <w:autoSpaceDE w:val="0"/>
      <w:autoSpaceDN w:val="0"/>
      <w:adjustRightInd w:val="0"/>
      <w:spacing w:line="211" w:lineRule="atLeast"/>
      <w:jc w:val="left"/>
    </w:pPr>
    <w:rPr>
      <w:rFonts w:ascii="Gill Sans" w:eastAsia="Calibri" w:hAnsi="Gill Sans"/>
      <w:lang w:val="de-AT" w:eastAsia="en-US"/>
    </w:rPr>
  </w:style>
  <w:style w:type="character" w:customStyle="1" w:styleId="FuzeileZchn">
    <w:name w:val="Fußzeile Zchn"/>
    <w:link w:val="Fuzeile"/>
    <w:uiPriority w:val="99"/>
    <w:rsid w:val="00131685"/>
    <w:rPr>
      <w:rFonts w:ascii="Arial Narrow" w:hAnsi="Arial Narrow"/>
      <w:i/>
      <w:lang w:val="de-DE" w:eastAsia="de-DE"/>
    </w:rPr>
  </w:style>
  <w:style w:type="character" w:customStyle="1" w:styleId="currency">
    <w:name w:val="currency"/>
    <w:rsid w:val="002F72FA"/>
  </w:style>
  <w:style w:type="character" w:styleId="NichtaufgelsteErwhnung">
    <w:name w:val="Unresolved Mention"/>
    <w:uiPriority w:val="99"/>
    <w:semiHidden/>
    <w:unhideWhenUsed/>
    <w:rsid w:val="00F41DBF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9E14D9"/>
    <w:rPr>
      <w:i/>
      <w:iCs/>
    </w:rPr>
  </w:style>
  <w:style w:type="paragraph" w:styleId="berarbeitung">
    <w:name w:val="Revision"/>
    <w:hidden/>
    <w:uiPriority w:val="99"/>
    <w:semiHidden/>
    <w:rsid w:val="00B758BB"/>
    <w:rPr>
      <w:rFonts w:ascii="Arial" w:hAnsi="Arial"/>
      <w:sz w:val="24"/>
      <w:szCs w:val="24"/>
      <w:lang w:val="de-DE"/>
    </w:rPr>
  </w:style>
  <w:style w:type="paragraph" w:customStyle="1" w:styleId="Untertitel1">
    <w:name w:val="Untertitel1"/>
    <w:basedOn w:val="Standard"/>
    <w:rsid w:val="00101A6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ql-align-justify">
    <w:name w:val="ql-align-justify"/>
    <w:basedOn w:val="Standard"/>
    <w:rsid w:val="00D8523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xmsolistparagraph">
    <w:name w:val="x_msolistparagraph"/>
    <w:basedOn w:val="Standard"/>
    <w:rsid w:val="003E138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xmsonormal">
    <w:name w:val="x_msonormal"/>
    <w:basedOn w:val="Standard"/>
    <w:rsid w:val="003E138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styleId="BesuchterLink">
    <w:name w:val="FollowedHyperlink"/>
    <w:basedOn w:val="Absatz-Standardschriftart"/>
    <w:rsid w:val="003E1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9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0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sbayrischzell.de/de/seminare-events/semin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shohesalve.at/de/seminare-events/semina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swalchsee.at/de/resort/dependance-das-walchsee-lakesi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sseepark.at/de/seminare-events/seminare-banket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87B1B104953A448F9A12DD221F1155" ma:contentTypeVersion="12" ma:contentTypeDescription="Ein neues Dokument erstellen." ma:contentTypeScope="" ma:versionID="055522d3efae0757cdbe209ad5bb2279">
  <xsd:schema xmlns:xsd="http://www.w3.org/2001/XMLSchema" xmlns:xs="http://www.w3.org/2001/XMLSchema" xmlns:p="http://schemas.microsoft.com/office/2006/metadata/properties" xmlns:ns3="6fc2ed64-fd2f-4f7a-849d-51d8d2b3a58d" targetNamespace="http://schemas.microsoft.com/office/2006/metadata/properties" ma:root="true" ma:fieldsID="4ef847b44f7d9d33c01d2c0ce60b8360" ns3:_="">
    <xsd:import namespace="6fc2ed64-fd2f-4f7a-849d-51d8d2b3a5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ed64-fd2f-4f7a-849d-51d8d2b3a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c2ed64-fd2f-4f7a-849d-51d8d2b3a5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E7FF6-6880-41B4-951E-442663AC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2ed64-fd2f-4f7a-849d-51d8d2b3a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91BB0-E2DF-1543-9CBC-E3D68BEFB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6DA05-0E4F-43B8-A889-3912CDC3E5E3}">
  <ds:schemaRefs>
    <ds:schemaRef ds:uri="http://schemas.microsoft.com/office/2006/metadata/properties"/>
    <ds:schemaRef ds:uri="http://schemas.microsoft.com/office/infopath/2007/PartnerControls"/>
    <ds:schemaRef ds:uri="6fc2ed64-fd2f-4f7a-849d-51d8d2b3a58d"/>
  </ds:schemaRefs>
</ds:datastoreItem>
</file>

<file path=customXml/itemProps4.xml><?xml version="1.0" encoding="utf-8"?>
<ds:datastoreItem xmlns:ds="http://schemas.openxmlformats.org/officeDocument/2006/customXml" ds:itemID="{D6C083C6-D95A-4066-BB7B-72A81F1B8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4971</CharactersWithSpaces>
  <SharedDoc>false</SharedDoc>
  <HLinks>
    <vt:vector size="18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https://www.dashohesalve.at/de/region/ausflugsziele-im-brixental/kitzbueheler-alpen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https://contentdb.austria.info/watch_lists/783283d8-ba42-4874-a176-f7f8ee01ac26/things/76ed3c9d-ecbc-4235-a6ca-ec520d03f3c6/Das Hopfgarten%C2%A0Familotel Tirol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Zupan-Stavrov</dc:creator>
  <cp:keywords/>
  <cp:lastModifiedBy>Elisabeth Zelger</cp:lastModifiedBy>
  <cp:revision>2</cp:revision>
  <cp:lastPrinted>2008-09-16T14:36:00Z</cp:lastPrinted>
  <dcterms:created xsi:type="dcterms:W3CDTF">2024-05-29T09:56:00Z</dcterms:created>
  <dcterms:modified xsi:type="dcterms:W3CDTF">2024-05-29T09:56:00Z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0x0101003787B1B104953A448F9A12DD221F1155</vt:lpwstr>
  </property>
</Properties>
</file>